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0"/>
        <w:jc w:val="center"/>
      </w:pPr>
      <w:r>
        <w:rPr>
          <w:rFonts w:ascii="Georgia" w:cs="Georgia" w:eastAsia="Georgia" w:hAnsi="Georgia"/>
          <w:b/>
          <w:bCs/>
          <w:caps/>
          <w:sz w:val="56"/>
          <w:szCs w:val="56"/>
        </w:rPr>
        <w:t xml:space="preserve">THE HORNER–HILL SAGA</w:t>
      </w:r>
    </w:p>
    <w:p>
      <w:pPr>
        <w:spacing w:after="120" w:before="240"/>
        <w:jc w:val="center"/>
      </w:pPr>
      <w:r>
        <w:rPr>
          <w:rFonts w:ascii="Georgia" w:cs="Georgia" w:eastAsia="Georgia" w:hAnsi="Georgia"/>
          <w:i/>
          <w:iCs/>
          <w:sz w:val="28"/>
          <w:szCs w:val="28"/>
        </w:rPr>
        <w:t xml:space="preserve">A Novel of Family, Vengeance, and Reconciliation</w:t>
      </w:r>
    </w:p>
    <w:p>
      <w:pPr>
        <w:spacing w:after="0" w:before="0"/>
        <w:jc w:val="center"/>
      </w:pPr>
      <w:r>
        <w:rPr>
          <w:rFonts w:ascii="Georgia" w:cs="Georgia" w:eastAsia="Georgia" w:hAnsi="Georgia"/>
          <w:i/>
          <w:iCs/>
          <w:sz w:val="28"/>
          <w:szCs w:val="28"/>
        </w:rPr>
        <w:t xml:space="preserve">in Civil War Arkansas</w:t>
      </w:r>
    </w:p>
    <w:p>
      <w:pPr>
        <w:spacing w:after="0" w:before="4320"/>
        <w:jc w:val="center"/>
      </w:pPr>
      <w:r>
        <w:rPr>
          <w:rFonts w:ascii="Georgia" w:cs="Georgia" w:eastAsia="Georgia" w:hAnsi="Georgia"/>
          <w:b/>
          <w:bCs/>
          <w:sz w:val="28"/>
          <w:szCs w:val="28"/>
        </w:rPr>
        <w:t xml:space="preserve">Daniel Lingar</w:t>
      </w:r>
    </w:p>
    <w:p>
      <w:r>
        <w:br w:type="page"/>
      </w:r>
    </w:p>
    <w:p>
      <w:pPr>
        <w:spacing w:after="480" w:before="2880" w:line="360"/>
        <w:ind/>
        <w:jc w:val="center"/>
      </w:pPr>
      <w:r>
        <w:rPr>
          <w:rFonts w:ascii="Georgia" w:cs="Georgia" w:eastAsia="Georgia" w:hAnsi="Georgia"/>
          <w:b/>
          <w:bCs/>
          <w:i w:val="false"/>
          <w:iCs w:val="false"/>
          <w:sz w:val="36"/>
          <w:szCs w:val="36"/>
        </w:rPr>
        <w:t xml:space="preserve">Preface</w:t>
      </w:r>
    </w:p>
    <w:p>
      <w:pPr>
        <w:spacing w:after="80" w:before="240"/>
        <w:ind w:left="1440" w:right="1440"/>
        <w:jc w:val="center"/>
      </w:pPr>
      <w:r>
        <w:rPr>
          <w:rFonts w:ascii="Georgia" w:cs="Georgia" w:eastAsia="Georgia" w:hAnsi="Georgia"/>
          <w:i/>
          <w:iCs/>
          <w:sz w:val="22"/>
          <w:szCs w:val="22"/>
        </w:rPr>
        <w:t xml:space="preserve">One line bore the Union’s scars, another carried the Confederacy’s pride. Their children married.</w:t>
      </w:r>
    </w:p>
    <w:p>
      <w:pPr>
        <w:spacing w:after="160" w:before="0" w:line="360"/>
        <w:ind w:firstLine="720"/>
        <w:jc w:val="both"/>
      </w:pPr>
      <w:r>
        <w:rPr>
          <w:rFonts w:ascii="Georgia" w:cs="Georgia" w:eastAsia="Georgia" w:hAnsi="Georgia"/>
          <w:b w:val="false"/>
          <w:bCs w:val="false"/>
          <w:i w:val="false"/>
          <w:iCs w:val="false"/>
          <w:sz w:val="24"/>
          <w:szCs w:val="24"/>
        </w:rPr>
        <w:t xml:space="preserve">History doesn’t travel in straight lines. It bends, folds, doubles back, and sometimes it ties two ends together in a knot so tangled you can’t tell where the past ends and you begin. That’s what I discovered digging through census records, cemetery maps, and FamilySearch charts: the war that split my ancestors down the middle still runs in my blood today.</w:t>
      </w:r>
    </w:p>
    <w:p>
      <w:pPr>
        <w:spacing w:after="160" w:before="0" w:line="360"/>
        <w:ind w:firstLine="720"/>
        <w:jc w:val="both"/>
      </w:pPr>
      <w:r>
        <w:rPr>
          <w:rFonts w:ascii="Georgia" w:cs="Georgia" w:eastAsia="Georgia" w:hAnsi="Georgia"/>
          <w:b w:val="false"/>
          <w:bCs w:val="false"/>
          <w:i w:val="false"/>
          <w:iCs w:val="false"/>
          <w:sz w:val="24"/>
          <w:szCs w:val="24"/>
        </w:rPr>
        <w:t xml:space="preserve">This book begins with two families — the Hills and the Horners. Both came out of Perry County, Tennessee in the early 1800s. Both carried the same Appalachian grit across the Mississippi into Johnson County, Arkansas. Both built farms and futures in the Ozark hills. And when the Civil War came, they became enemies.</w:t>
      </w:r>
    </w:p>
    <w:p>
      <w:pPr>
        <w:spacing w:after="160" w:before="0" w:line="360"/>
        <w:ind w:firstLine="720"/>
        <w:jc w:val="both"/>
      </w:pPr>
      <w:r>
        <w:rPr>
          <w:rFonts w:ascii="Georgia" w:cs="Georgia" w:eastAsia="Georgia" w:hAnsi="Georgia"/>
          <w:b w:val="false"/>
          <w:bCs w:val="false"/>
          <w:i w:val="false"/>
          <w:iCs w:val="false"/>
          <w:sz w:val="24"/>
          <w:szCs w:val="24"/>
        </w:rPr>
        <w:t xml:space="preserve">One family chose the Confederacy. The other chose the Union.</w:t>
      </w:r>
    </w:p>
    <w:p>
      <w:pPr>
        <w:spacing w:after="160" w:before="0" w:line="360"/>
        <w:ind w:firstLine="720"/>
        <w:jc w:val="both"/>
      </w:pPr>
      <w:r>
        <w:rPr>
          <w:rFonts w:ascii="Georgia" w:cs="Georgia" w:eastAsia="Georgia" w:hAnsi="Georgia"/>
          <w:b w:val="false"/>
          <w:bCs w:val="false"/>
          <w:i w:val="false"/>
          <w:iCs w:val="false"/>
          <w:sz w:val="24"/>
          <w:szCs w:val="24"/>
        </w:rPr>
        <w:t xml:space="preserve">This is not abstract history. It is the story of neighbors — men and women who shared the same roads, the same churches, the same dry goods counters — and what happened when loyalty became a matter of life and death. It is a story told through the documents that survived: military records and pension files, tombstone inscriptions and marriage certificates, a 1752 land grant surveyed by George Washington and a cave in the limestone hills above Ozone, Arkansas.</w:t>
      </w:r>
    </w:p>
    <w:p>
      <w:pPr>
        <w:spacing w:after="160" w:before="0" w:line="360"/>
        <w:ind w:firstLine="720"/>
        <w:jc w:val="both"/>
      </w:pPr>
      <w:r>
        <w:rPr>
          <w:rFonts w:ascii="Georgia" w:cs="Georgia" w:eastAsia="Georgia" w:hAnsi="Georgia"/>
          <w:b w:val="false"/>
          <w:bCs w:val="false"/>
          <w:i w:val="false"/>
          <w:iCs w:val="false"/>
          <w:sz w:val="24"/>
          <w:szCs w:val="24"/>
        </w:rPr>
        <w:t xml:space="preserve">I don’t come to judge. I come to listen. I come to write what silence left unsaid, anchored in the documents that survived. Because when you carry both Hill and Horner in your blood, you don’t get to pick a side. You inherit the whole bloody ledger — census pages and grave markers, military commissions and death certificates, the paper trail of honor and the paper trail of vengeance.</w:t>
      </w:r>
    </w:p>
    <w:p>
      <w:pPr>
        <w:spacing w:after="160" w:before="0" w:line="360"/>
        <w:ind w:firstLine="720"/>
        <w:jc w:val="both"/>
      </w:pPr>
      <w:r>
        <w:rPr>
          <w:rFonts w:ascii="Georgia" w:cs="Georgia" w:eastAsia="Georgia" w:hAnsi="Georgia"/>
          <w:b w:val="false"/>
          <w:bCs w:val="false"/>
          <w:i w:val="false"/>
          <w:iCs w:val="false"/>
          <w:sz w:val="24"/>
          <w:szCs w:val="24"/>
        </w:rPr>
        <w:t xml:space="preserve">And you turn it into a story that both sides would recognize as true.</w:t>
      </w:r>
    </w:p>
    <w:p>
      <w:r>
        <w:br w:type="page"/>
      </w:r>
    </w:p>
    <w:p>
      <w:pPr>
        <w:spacing w:after="120" w:before="2880"/>
        <w:jc w:val="center"/>
      </w:pPr>
      <w:r>
        <w:rPr>
          <w:rFonts w:ascii="Georgia" w:cs="Georgia" w:eastAsia="Georgia" w:hAnsi="Georgia"/>
          <w:b/>
          <w:bCs/>
          <w:caps/>
          <w:sz w:val="36"/>
          <w:szCs w:val="36"/>
        </w:rPr>
        <w:t xml:space="preserve">Chapter One</w:t>
      </w:r>
    </w:p>
    <w:p>
      <w:pPr>
        <w:spacing w:after="480" w:before="0"/>
        <w:jc w:val="center"/>
      </w:pPr>
      <w:r>
        <w:rPr>
          <w:rFonts w:ascii="Georgia" w:cs="Georgia" w:eastAsia="Georgia" w:hAnsi="Georgia"/>
          <w:i/>
          <w:iCs/>
          <w:sz w:val="36"/>
          <w:szCs w:val="36"/>
        </w:rPr>
        <w:t xml:space="preserve">A County Under Siege</w:t>
      </w:r>
    </w:p>
    <w:p>
      <w:pPr>
        <w:spacing w:after="80" w:before="240"/>
        <w:ind w:left="1440" w:right="1440"/>
        <w:jc w:val="center"/>
      </w:pPr>
      <w:r>
        <w:rPr>
          <w:rFonts w:ascii="Georgia" w:cs="Georgia" w:eastAsia="Georgia" w:hAnsi="Georgia"/>
          <w:i/>
          <w:iCs/>
          <w:sz w:val="22"/>
          <w:szCs w:val="22"/>
        </w:rPr>
        <w:t xml:space="preserve">“The blood-thirsty rascal.”</w:t>
      </w:r>
    </w:p>
    <w:p>
      <w:pPr>
        <w:spacing w:after="480" w:before="0"/>
        <w:ind w:left="1440" w:right="1440"/>
        <w:jc w:val="center"/>
      </w:pPr>
      <w:r>
        <w:rPr>
          <w:rFonts w:ascii="Georgia" w:cs="Georgia" w:eastAsia="Georgia" w:hAnsi="Georgia"/>
          <w:sz w:val="20"/>
          <w:szCs w:val="20"/>
        </w:rPr>
        <w:t xml:space="preserve">— William Jesse Wilson, upon killing a bushwhacker, 1864</w:t>
      </w:r>
    </w:p>
    <w:p>
      <w:pPr>
        <w:spacing w:after="200" w:before="480"/>
        <w:jc w:val="left"/>
      </w:pPr>
      <w:r>
        <w:rPr>
          <w:rFonts w:ascii="Georgia" w:cs="Georgia" w:eastAsia="Georgia" w:hAnsi="Georgia"/>
          <w:b/>
          <w:bCs/>
          <w:i/>
          <w:iCs/>
          <w:sz w:val="26"/>
          <w:szCs w:val="26"/>
        </w:rPr>
        <w:t xml:space="preserve">The World That Shaped Two Lives</w:t>
      </w:r>
    </w:p>
    <w:p>
      <w:pPr>
        <w:spacing w:after="160" w:before="0" w:line="360"/>
        <w:ind w:firstLine="720"/>
        <w:jc w:val="both"/>
      </w:pPr>
      <w:r>
        <w:rPr>
          <w:rFonts w:ascii="Georgia" w:cs="Georgia" w:eastAsia="Georgia" w:hAnsi="Georgia"/>
          <w:b w:val="false"/>
          <w:bCs w:val="false"/>
          <w:i w:val="false"/>
          <w:iCs w:val="false"/>
          <w:sz w:val="24"/>
          <w:szCs w:val="24"/>
        </w:rPr>
        <w:t xml:space="preserve">In the rolling hills and river valleys of Johnson County, Arkansas, the seeds of two remarkable lives were planted in soil watered with blood and tears. John Samuel Acord and John Fry Hill would both come of age amid one of the most brutal and personal conflicts in American history — not as distant observers, but as child witnesses to the intimate violence that tore their community apart.</w:t>
      </w:r>
    </w:p>
    <w:p>
      <w:pPr>
        <w:spacing w:after="160" w:before="0" w:line="360"/>
        <w:ind w:firstLine="720"/>
        <w:jc w:val="both"/>
      </w:pPr>
      <w:r>
        <w:rPr>
          <w:rFonts w:ascii="Georgia" w:cs="Georgia" w:eastAsia="Georgia" w:hAnsi="Georgia"/>
          <w:b w:val="false"/>
          <w:bCs w:val="false"/>
          <w:i w:val="false"/>
          <w:iCs w:val="false"/>
          <w:sz w:val="24"/>
          <w:szCs w:val="24"/>
        </w:rPr>
        <w:t xml:space="preserve">To understand their later choices — John Samuel’s quiet resilience and capacity for forgiveness, John Fry Hill’s drive for success and respectability — we must first understand the world that forged them. A Johnson County transformed from a peaceful farming community into a battleground where political allegiance could determine whether you lived or died, where neighbors became enemies overnight, and where children learned lessons no child should ever have to learn.</w:t>
      </w:r>
    </w:p>
    <w:p>
      <w:pPr>
        <w:spacing w:after="200" w:before="480"/>
        <w:jc w:val="left"/>
      </w:pPr>
      <w:r>
        <w:rPr>
          <w:rFonts w:ascii="Georgia" w:cs="Georgia" w:eastAsia="Georgia" w:hAnsi="Georgia"/>
          <w:b/>
          <w:bCs/>
          <w:i/>
          <w:iCs/>
          <w:sz w:val="26"/>
          <w:szCs w:val="26"/>
        </w:rPr>
        <w:t xml:space="preserve">The Divided Heart of Arkansas</w:t>
      </w:r>
    </w:p>
    <w:p>
      <w:pPr>
        <w:spacing w:after="160" w:before="0" w:line="360"/>
        <w:ind w:firstLine="720"/>
        <w:jc w:val="both"/>
      </w:pPr>
      <w:r>
        <w:rPr>
          <w:rFonts w:ascii="Georgia" w:cs="Georgia" w:eastAsia="Georgia" w:hAnsi="Georgia"/>
          <w:b w:val="false"/>
          <w:bCs w:val="false"/>
          <w:i w:val="false"/>
          <w:iCs w:val="false"/>
          <w:sz w:val="24"/>
          <w:szCs w:val="24"/>
        </w:rPr>
        <w:t xml:space="preserve">Despite Arkansas’s secession and entry into the Confederacy, Johnson County harbored significant Union loyalties. Arkansas provided more white Union soldiers than any Confederate state except Tennessee, and Johnson County contributed its share to units like the Second Arkansas Infantry (U.S.). These men faced the difficult choice of taking up arms against their own state, knowing their families would bear the consequences of their allegiance.</w:t>
      </w:r>
    </w:p>
    <w:p>
      <w:pPr>
        <w:spacing w:after="160" w:before="0" w:line="360"/>
        <w:ind w:firstLine="720"/>
        <w:jc w:val="both"/>
      </w:pPr>
      <w:r>
        <w:rPr>
          <w:rFonts w:ascii="Georgia" w:cs="Georgia" w:eastAsia="Georgia" w:hAnsi="Georgia"/>
          <w:b w:val="false"/>
          <w:bCs w:val="false"/>
          <w:i w:val="false"/>
          <w:iCs w:val="false"/>
          <w:sz w:val="24"/>
          <w:szCs w:val="24"/>
        </w:rPr>
        <w:t xml:space="preserve">Simultaneously, many Johnson County residents remained loyal to the Confederate cause. Local men enlisted in units such as the Fifteenth Arkansas Infantry, while Confederate forces regularly moved through and occupied the area. This division within families and communities created the perfect conditions for the brutal internal conflict that would follow.</w:t>
      </w:r>
    </w:p>
    <w:p>
      <w:pPr>
        <w:spacing w:after="200" w:before="480"/>
        <w:jc w:val="left"/>
      </w:pPr>
      <w:r>
        <w:rPr>
          <w:rFonts w:ascii="Georgia" w:cs="Georgia" w:eastAsia="Georgia" w:hAnsi="Georgia"/>
          <w:b/>
          <w:bCs/>
          <w:i/>
          <w:iCs/>
          <w:sz w:val="26"/>
          <w:szCs w:val="26"/>
        </w:rPr>
        <w:t xml:space="preserve">The Descent into Guerrilla War</w:t>
      </w:r>
    </w:p>
    <w:p>
      <w:pPr>
        <w:spacing w:after="160" w:before="0" w:line="360"/>
        <w:ind w:firstLine="720"/>
        <w:jc w:val="both"/>
      </w:pPr>
      <w:r>
        <w:rPr>
          <w:rFonts w:ascii="Georgia" w:cs="Georgia" w:eastAsia="Georgia" w:hAnsi="Georgia"/>
          <w:b w:val="false"/>
          <w:bCs w:val="false"/>
          <w:i w:val="false"/>
          <w:iCs w:val="false"/>
          <w:sz w:val="24"/>
          <w:szCs w:val="24"/>
        </w:rPr>
        <w:t xml:space="preserve">By 1862, the conventional war effort had largely abandoned Arkansas, leaving both Union and Confederate forces to turn to guerrilla tactics. This shift marked the beginning of Johnson County’s darkest period — a time when the rules of civilized warfare broke down entirely.</w:t>
      </w:r>
    </w:p>
    <w:p>
      <w:pPr>
        <w:spacing w:after="160" w:before="0" w:line="360"/>
        <w:ind w:firstLine="720"/>
        <w:jc w:val="both"/>
      </w:pPr>
      <w:r>
        <w:rPr>
          <w:rFonts w:ascii="Georgia" w:cs="Georgia" w:eastAsia="Georgia" w:hAnsi="Georgia"/>
          <w:b w:val="false"/>
          <w:bCs w:val="false"/>
          <w:i w:val="false"/>
          <w:iCs w:val="false"/>
          <w:sz w:val="24"/>
          <w:szCs w:val="24"/>
        </w:rPr>
        <w:t xml:space="preserve">Bushwhacker operations were the currency of terror: ambushing supply convoys, wearing captured Union uniforms to deceive enemies, targeting civilian sympathizers to intimidate the population. Union forces responded in kind — intelligence operations using locally raised troops, punitive actions against suspected guerrilla supporters, scorched-earth policies to deny resources to the enemy.</w:t>
      </w:r>
    </w:p>
    <w:p>
      <w:pPr>
        <w:spacing w:after="160" w:before="0" w:line="360"/>
        <w:ind w:firstLine="720"/>
        <w:jc w:val="both"/>
      </w:pPr>
      <w:r>
        <w:rPr>
          <w:rFonts w:ascii="Georgia" w:cs="Georgia" w:eastAsia="Georgia" w:hAnsi="Georgia"/>
          <w:b w:val="false"/>
          <w:bCs w:val="false"/>
          <w:i w:val="false"/>
          <w:iCs w:val="false"/>
          <w:sz w:val="24"/>
          <w:szCs w:val="24"/>
        </w:rPr>
        <w:t xml:space="preserve">The war turned personal. Fences were cut, barns burned, women harassed, and men executed not for what they had done, but for what they were suspected of believing. Children learned early: do not trust the coat a man wears. He may have taken it from the last soldier he killed.</w:t>
      </w:r>
    </w:p>
    <w:p>
      <w:pPr>
        <w:spacing w:after="200" w:before="480"/>
        <w:jc w:val="left"/>
      </w:pPr>
      <w:r>
        <w:rPr>
          <w:rFonts w:ascii="Georgia" w:cs="Georgia" w:eastAsia="Georgia" w:hAnsi="Georgia"/>
          <w:b/>
          <w:bCs/>
          <w:i/>
          <w:iCs/>
          <w:sz w:val="26"/>
          <w:szCs w:val="26"/>
        </w:rPr>
        <w:t xml:space="preserve">The Burning of Clarksville</w:t>
      </w:r>
    </w:p>
    <w:p>
      <w:pPr>
        <w:spacing w:after="160" w:before="0" w:line="360"/>
        <w:ind w:firstLine="720"/>
        <w:jc w:val="both"/>
      </w:pPr>
      <w:r>
        <w:rPr>
          <w:rFonts w:ascii="Georgia" w:cs="Georgia" w:eastAsia="Georgia" w:hAnsi="Georgia"/>
          <w:b w:val="false"/>
          <w:bCs w:val="false"/>
          <w:i w:val="false"/>
          <w:iCs w:val="false"/>
          <w:sz w:val="24"/>
          <w:szCs w:val="24"/>
        </w:rPr>
        <w:t xml:space="preserve">The conflict reached its fiery symbol in May 1864, when Union Lieutenant Colonel Gideon M. Waugh ordered the burning of Clarksville. To deny supplies to advancing Confederates, he left the courthouse, jail, and two churches in ashes. The courthouse records curled to black; the air smelled of burned hymnals.</w:t>
      </w:r>
    </w:p>
    <w:p>
      <w:pPr>
        <w:spacing w:after="160" w:before="0" w:line="360"/>
        <w:ind w:firstLine="720"/>
        <w:jc w:val="both"/>
      </w:pPr>
      <w:r>
        <w:rPr>
          <w:rFonts w:ascii="Georgia" w:cs="Georgia" w:eastAsia="Georgia" w:hAnsi="Georgia"/>
          <w:b w:val="false"/>
          <w:bCs w:val="false"/>
          <w:i w:val="false"/>
          <w:iCs w:val="false"/>
          <w:sz w:val="24"/>
          <w:szCs w:val="24"/>
        </w:rPr>
        <w:t xml:space="preserve">For civilians left behind, there was no side that spared them. The Union burned their town, the Confederates plundered their farms, and the bushwhackers hunted at will. For children like John Samuel Acord, the Civil War years weren’t just a distant conflict — they were the formative experiences that would shape their understanding of justice, loyalty, and survival for the rest of their lives.</w:t>
      </w:r>
    </w:p>
    <w:p>
      <w:r>
        <w:br w:type="page"/>
      </w:r>
    </w:p>
    <w:p>
      <w:pPr>
        <w:spacing w:after="120" w:before="2880"/>
        <w:jc w:val="center"/>
      </w:pPr>
      <w:r>
        <w:rPr>
          <w:rFonts w:ascii="Georgia" w:cs="Georgia" w:eastAsia="Georgia" w:hAnsi="Georgia"/>
          <w:b/>
          <w:bCs/>
          <w:caps/>
          <w:sz w:val="36"/>
          <w:szCs w:val="36"/>
        </w:rPr>
        <w:t xml:space="preserve">Chapter Two</w:t>
      </w:r>
    </w:p>
    <w:p>
      <w:pPr>
        <w:spacing w:after="480" w:before="0"/>
        <w:jc w:val="center"/>
      </w:pPr>
      <w:r>
        <w:rPr>
          <w:rFonts w:ascii="Georgia" w:cs="Georgia" w:eastAsia="Georgia" w:hAnsi="Georgia"/>
          <w:i/>
          <w:iCs/>
          <w:sz w:val="36"/>
          <w:szCs w:val="36"/>
        </w:rPr>
        <w:t xml:space="preserve">The Horner Patriarchs</w:t>
      </w:r>
    </w:p>
    <w:p>
      <w:pPr>
        <w:spacing w:after="200" w:before="480"/>
        <w:jc w:val="left"/>
      </w:pPr>
      <w:r>
        <w:rPr>
          <w:rFonts w:ascii="Georgia" w:cs="Georgia" w:eastAsia="Georgia" w:hAnsi="Georgia"/>
          <w:b/>
          <w:bCs/>
          <w:i/>
          <w:iCs/>
          <w:sz w:val="26"/>
          <w:szCs w:val="26"/>
        </w:rPr>
        <w:t xml:space="preserve">Scene 1 – Spencer’s Farm, Mulberry Township, March 1864</w:t>
      </w:r>
    </w:p>
    <w:p>
      <w:pPr>
        <w:spacing w:after="160" w:before="0" w:line="360"/>
        <w:ind w:firstLine="720"/>
        <w:jc w:val="both"/>
      </w:pPr>
      <w:r>
        <w:rPr>
          <w:rFonts w:ascii="Georgia" w:cs="Georgia" w:eastAsia="Georgia" w:hAnsi="Georgia"/>
          <w:b w:val="false"/>
          <w:bCs w:val="false"/>
          <w:i w:val="false"/>
          <w:iCs w:val="false"/>
          <w:sz w:val="24"/>
          <w:szCs w:val="24"/>
        </w:rPr>
        <w:t xml:space="preserve">The smell of bacon fat and wood smoke drifted across Spencer Horner’s 160 acres as the first light caught the Arkansas River in the distance. At fifty-six, his hands bore the geography of three decades in Johnson County — knuckles scarred from ax work, fingertips stained black from walnut hulls, palms callused thick as boot leather.</w:t>
      </w:r>
    </w:p>
    <w:p>
      <w:pPr>
        <w:spacing w:after="160" w:before="0" w:line="360"/>
        <w:ind w:firstLine="720"/>
        <w:jc w:val="both"/>
      </w:pPr>
      <w:r>
        <w:rPr>
          <w:rFonts w:ascii="Georgia" w:cs="Georgia" w:eastAsia="Georgia" w:hAnsi="Georgia"/>
          <w:b w:val="false"/>
          <w:bCs w:val="false"/>
          <w:i w:val="false"/>
          <w:iCs w:val="false"/>
          <w:sz w:val="24"/>
          <w:szCs w:val="24"/>
        </w:rPr>
        <w:t xml:space="preserve">This morning, like every morning since the war began, he walked his fence line with the deliberate pace of a man who knew his land down to every rotted post and loose wire. The sounds were familiar: cattle lowing in the lower pasture, his wife Permelia’s voice calling the chickens, the rhythmic thunk of his son Louis splitting kindling behind the barn. Normal sounds. Peaceful sounds. The kind that might fool a man into forgetting there was a war on, if that man hadn’t buried his daughter-in-law just two weeks past and didn’t have a son somewhere in a Union camp dying of camp fever.</w:t>
      </w:r>
    </w:p>
    <w:p>
      <w:pPr>
        <w:spacing w:after="160" w:before="0" w:line="360"/>
        <w:ind w:firstLine="720"/>
        <w:jc w:val="both"/>
      </w:pPr>
      <w:r>
        <w:rPr>
          <w:rFonts w:ascii="Georgia" w:cs="Georgia" w:eastAsia="Georgia" w:hAnsi="Georgia"/>
          <w:b w:val="false"/>
          <w:bCs w:val="false"/>
          <w:i w:val="false"/>
          <w:iCs w:val="false"/>
          <w:sz w:val="24"/>
          <w:szCs w:val="24"/>
        </w:rPr>
        <w:t xml:space="preserve">Spencer paused at the corner post where his property met the Caldwell place. Through the morning mist, he could see smoke rising from his neighbor’s chimney, but no sign of Tom Caldwell himself. Used to be, Tom would wave from his porch about this time, maybe holler across about the weather or whose hogs had gotten loose. Now the man barely nodded at church, when he bothered to attend at all.</w:t>
      </w:r>
    </w:p>
    <w:p>
      <w:pPr>
        <w:spacing w:after="160" w:before="0" w:line="360"/>
        <w:ind w:firstLine="720"/>
        <w:jc w:val="both"/>
      </w:pPr>
      <w:r>
        <w:rPr>
          <w:rFonts w:ascii="Georgia" w:cs="Georgia" w:eastAsia="Georgia" w:hAnsi="Georgia"/>
          <w:b w:val="false"/>
          <w:bCs w:val="false"/>
          <w:i w:val="false"/>
          <w:iCs w:val="false"/>
          <w:sz w:val="24"/>
          <w:szCs w:val="24"/>
        </w:rPr>
        <w:t xml:space="preserve">“Morning, Spencer.”</w:t>
      </w:r>
    </w:p>
    <w:p>
      <w:pPr>
        <w:spacing w:after="160" w:before="0" w:line="360"/>
        <w:ind w:firstLine="720"/>
        <w:jc w:val="both"/>
      </w:pPr>
      <w:r>
        <w:rPr>
          <w:rFonts w:ascii="Georgia" w:cs="Georgia" w:eastAsia="Georgia" w:hAnsi="Georgia"/>
          <w:b w:val="false"/>
          <w:bCs w:val="false"/>
          <w:i w:val="false"/>
          <w:iCs w:val="false"/>
          <w:sz w:val="24"/>
          <w:szCs w:val="24"/>
        </w:rPr>
        <w:t xml:space="preserve">The voice behind him carried an edge that hadn’t been there before the war. Spencer turned to find his neighbor Jim Patterson approaching on horseback, his Confederate gray coat unbuttoned but visible beneath his work jacket. The message was clear enough.</w:t>
      </w:r>
    </w:p>
    <w:p>
      <w:pPr>
        <w:spacing w:after="160" w:before="0" w:line="360"/>
        <w:ind w:firstLine="720"/>
        <w:jc w:val="both"/>
      </w:pPr>
      <w:r>
        <w:rPr>
          <w:rFonts w:ascii="Georgia" w:cs="Georgia" w:eastAsia="Georgia" w:hAnsi="Georgia"/>
          <w:b w:val="false"/>
          <w:bCs w:val="false"/>
          <w:i w:val="false"/>
          <w:iCs w:val="false"/>
          <w:sz w:val="24"/>
          <w:szCs w:val="24"/>
        </w:rPr>
        <w:t xml:space="preserve">“Jim.” Spencer touched the brim of his hat but didn’t smile. “Cattle treating you well?”</w:t>
      </w:r>
    </w:p>
    <w:p>
      <w:pPr>
        <w:spacing w:after="160" w:before="0" w:line="360"/>
        <w:ind w:firstLine="720"/>
        <w:jc w:val="both"/>
      </w:pPr>
      <w:r>
        <w:rPr>
          <w:rFonts w:ascii="Georgia" w:cs="Georgia" w:eastAsia="Georgia" w:hAnsi="Georgia"/>
          <w:b w:val="false"/>
          <w:bCs w:val="false"/>
          <w:i w:val="false"/>
          <w:iCs w:val="false"/>
          <w:sz w:val="24"/>
          <w:szCs w:val="24"/>
        </w:rPr>
        <w:t xml:space="preserve">“Well enough.” Patterson’s horse stamped and snorted, eager to move on. “Heard you had some family troubles recently. Sorry for your loss.”</w:t>
      </w:r>
    </w:p>
    <w:p>
      <w:pPr>
        <w:spacing w:after="160" w:before="0" w:line="360"/>
        <w:ind w:firstLine="720"/>
        <w:jc w:val="both"/>
      </w:pPr>
      <w:r>
        <w:rPr>
          <w:rFonts w:ascii="Georgia" w:cs="Georgia" w:eastAsia="Georgia" w:hAnsi="Georgia"/>
          <w:b w:val="false"/>
          <w:bCs w:val="false"/>
          <w:i w:val="false"/>
          <w:iCs w:val="false"/>
          <w:sz w:val="24"/>
          <w:szCs w:val="24"/>
        </w:rPr>
        <w:t xml:space="preserve">“Elizabeth was a good woman. The fever took her hard.”</w:t>
      </w:r>
    </w:p>
    <w:p>
      <w:pPr>
        <w:spacing w:after="160" w:before="0" w:line="360"/>
        <w:ind w:firstLine="720"/>
        <w:jc w:val="both"/>
      </w:pPr>
      <w:r>
        <w:rPr>
          <w:rFonts w:ascii="Georgia" w:cs="Georgia" w:eastAsia="Georgia" w:hAnsi="Georgia"/>
          <w:b w:val="false"/>
          <w:bCs w:val="false"/>
          <w:i w:val="false"/>
          <w:iCs w:val="false"/>
          <w:sz w:val="24"/>
          <w:szCs w:val="24"/>
        </w:rPr>
        <w:t xml:space="preserve">“Fever’s been going around.” Patterson’s eyes fixed on the Union flag that still flew from the pole beside Spencer’s front porch, faded now but still defiantly blue. “Course, some folks might say there’s worse things than fever these days.”</w:t>
      </w:r>
    </w:p>
    <w:p>
      <w:pPr>
        <w:spacing w:after="160" w:before="0" w:line="360"/>
        <w:ind w:firstLine="720"/>
        <w:jc w:val="both"/>
      </w:pPr>
      <w:r>
        <w:rPr>
          <w:rFonts w:ascii="Georgia" w:cs="Georgia" w:eastAsia="Georgia" w:hAnsi="Georgia"/>
          <w:b w:val="false"/>
          <w:bCs w:val="false"/>
          <w:i w:val="false"/>
          <w:iCs w:val="false"/>
          <w:sz w:val="24"/>
          <w:szCs w:val="24"/>
        </w:rPr>
        <w:t xml:space="preserve">Spencer’s jaw tightened. “Some folks might say a lot of things. Don’t make them worth hearing.”</w:t>
      </w:r>
    </w:p>
    <w:p>
      <w:pPr>
        <w:spacing w:after="160" w:before="0" w:line="360"/>
        <w:ind w:firstLine="720"/>
        <w:jc w:val="both"/>
      </w:pPr>
      <w:r>
        <w:rPr>
          <w:rFonts w:ascii="Georgia" w:cs="Georgia" w:eastAsia="Georgia" w:hAnsi="Georgia"/>
          <w:b w:val="false"/>
          <w:bCs w:val="false"/>
          <w:i w:val="false"/>
          <w:iCs w:val="false"/>
          <w:sz w:val="24"/>
          <w:szCs w:val="24"/>
        </w:rPr>
        <w:t xml:space="preserve">“I reckon that’s so.” Patterson touched his own hat brim, but his smile held no warmth. “You take care now, Spencer. Man in your position needs to be extra careful about his health.”</w:t>
      </w:r>
    </w:p>
    <w:p>
      <w:pPr>
        <w:spacing w:after="160" w:before="0" w:line="360"/>
        <w:ind w:firstLine="720"/>
        <w:jc w:val="both"/>
      </w:pPr>
      <w:r>
        <w:rPr>
          <w:rFonts w:ascii="Georgia" w:cs="Georgia" w:eastAsia="Georgia" w:hAnsi="Georgia"/>
          <w:b w:val="false"/>
          <w:bCs w:val="false"/>
          <w:i w:val="false"/>
          <w:iCs w:val="false"/>
          <w:sz w:val="24"/>
          <w:szCs w:val="24"/>
        </w:rPr>
        <w:t xml:space="preserve">The horse and rider disappeared into the morning mist. Spencer shouldered his post-hole digger and walked toward home, but his eyes kept drifting to the treeline where Patterson had vanished. In the kitchen window, framed by gingham curtains Permelia had sewn from cloth bought in better times, two small faces watched him approach. John Samuel and Christopher Columbus Acord, eight and six years old, orphaned by war’s appetite for young parents, now dependent on their great-grandfather’s protection.</w:t>
      </w:r>
    </w:p>
    <w:p>
      <w:pPr>
        <w:spacing w:after="280" w:before="280"/>
        <w:jc w:val="center"/>
      </w:pPr>
      <w:r>
        <w:rPr>
          <w:rFonts w:ascii="Georgia" w:cs="Georgia" w:eastAsia="Georgia" w:hAnsi="Georgia"/>
          <w:sz w:val="24"/>
          <w:szCs w:val="24"/>
        </w:rPr>
        <w:t xml:space="preserve">— — —</w:t>
      </w:r>
    </w:p>
    <w:p>
      <w:pPr>
        <w:spacing w:after="200" w:before="480"/>
        <w:jc w:val="left"/>
      </w:pPr>
      <w:r>
        <w:rPr>
          <w:rFonts w:ascii="Georgia" w:cs="Georgia" w:eastAsia="Georgia" w:hAnsi="Georgia"/>
          <w:b/>
          <w:bCs/>
          <w:i/>
          <w:iCs/>
          <w:sz w:val="26"/>
          <w:szCs w:val="26"/>
        </w:rPr>
        <w:t xml:space="preserve">Scene 2 – The Letter from Camp</w:t>
      </w:r>
    </w:p>
    <w:p>
      <w:pPr>
        <w:spacing w:after="160" w:before="0" w:line="360"/>
        <w:ind w:firstLine="720"/>
        <w:jc w:val="both"/>
      </w:pPr>
      <w:r>
        <w:rPr>
          <w:rFonts w:ascii="Georgia" w:cs="Georgia" w:eastAsia="Georgia" w:hAnsi="Georgia"/>
          <w:b w:val="false"/>
          <w:bCs w:val="false"/>
          <w:i w:val="false"/>
          <w:iCs w:val="false"/>
          <w:sz w:val="24"/>
          <w:szCs w:val="24"/>
        </w:rPr>
        <w:t xml:space="preserve">The day was already hot when the rider crested the hill, dust rising from his horse’s hooves. John Samuel spotted him first, a black speck against the glare of noon, and ran to fetch his grandfather. Spencer came from the barn with a wary step, wiping sweat from his brow. By now, every knock, every rider, every scrap of paper carried the weight of possible ruin.</w:t>
      </w:r>
    </w:p>
    <w:p>
      <w:pPr>
        <w:spacing w:after="160" w:before="0" w:line="360"/>
        <w:ind w:firstLine="720"/>
        <w:jc w:val="both"/>
      </w:pPr>
      <w:r>
        <w:rPr>
          <w:rFonts w:ascii="Georgia" w:cs="Georgia" w:eastAsia="Georgia" w:hAnsi="Georgia"/>
          <w:b w:val="false"/>
          <w:bCs w:val="false"/>
          <w:i w:val="false"/>
          <w:iCs w:val="false"/>
          <w:sz w:val="24"/>
          <w:szCs w:val="24"/>
        </w:rPr>
        <w:t xml:space="preserve">The soldier dismounted and handed over the letter, hat in hand. His uniform was Union blue, faded and patched. “From Little Rock, sir. Sorry to bring hard news.”</w:t>
      </w:r>
    </w:p>
    <w:p>
      <w:pPr>
        <w:spacing w:after="160" w:before="0" w:line="360"/>
        <w:ind w:firstLine="720"/>
        <w:jc w:val="both"/>
      </w:pPr>
      <w:r>
        <w:rPr>
          <w:rFonts w:ascii="Georgia" w:cs="Georgia" w:eastAsia="Georgia" w:hAnsi="Georgia"/>
          <w:b w:val="false"/>
          <w:bCs w:val="false"/>
          <w:i w:val="false"/>
          <w:iCs w:val="false"/>
          <w:sz w:val="24"/>
          <w:szCs w:val="24"/>
        </w:rPr>
        <w:t xml:space="preserve">Spencer broke the seal with fingers that trembled now. The words swam before his eyes, but he forced himself to read aloud, because silence would be worse:</w:t>
      </w:r>
    </w:p>
    <w:p>
      <w:pPr>
        <w:spacing w:after="160" w:before="160" w:line="360"/>
        <w:ind w:left="1440" w:right="1440"/>
        <w:jc w:val="both"/>
      </w:pPr>
      <w:r>
        <w:rPr>
          <w:rFonts w:ascii="Georgia" w:cs="Georgia" w:eastAsia="Georgia" w:hAnsi="Georgia"/>
          <w:i/>
          <w:iCs/>
          <w:sz w:val="24"/>
          <w:szCs w:val="24"/>
        </w:rPr>
        <w:t xml:space="preserve">“It is my duty to inform you that Francis Marion Acord, private in the 2nd Arkansas Infantry (U.S.), died of disease in camp this past July. His effects are few, but his sacrifice is not forgotten by his country.”</w:t>
      </w:r>
    </w:p>
    <w:p>
      <w:pPr>
        <w:spacing w:after="160" w:before="0" w:line="360"/>
        <w:ind w:firstLine="720"/>
        <w:jc w:val="both"/>
      </w:pPr>
      <w:r>
        <w:rPr>
          <w:rFonts w:ascii="Georgia" w:cs="Georgia" w:eastAsia="Georgia" w:hAnsi="Georgia"/>
          <w:b w:val="false"/>
          <w:bCs w:val="false"/>
          <w:i w:val="false"/>
          <w:iCs w:val="false"/>
          <w:sz w:val="24"/>
          <w:szCs w:val="24"/>
        </w:rPr>
        <w:t xml:space="preserve">The words fell like stones.</w:t>
      </w:r>
    </w:p>
    <w:p>
      <w:pPr>
        <w:spacing w:after="160" w:before="0" w:line="360"/>
        <w:ind w:firstLine="720"/>
        <w:jc w:val="both"/>
      </w:pPr>
      <w:r>
        <w:rPr>
          <w:rFonts w:ascii="Georgia" w:cs="Georgia" w:eastAsia="Georgia" w:hAnsi="Georgia"/>
          <w:b w:val="false"/>
          <w:bCs w:val="false"/>
          <w:i w:val="false"/>
          <w:iCs w:val="false"/>
          <w:sz w:val="24"/>
          <w:szCs w:val="24"/>
        </w:rPr>
        <w:t xml:space="preserve">John Samuel didn’t fully understand, but he caught enough. Papa was gone too. His throat tightened as he looked at Christopher, who clutched his wooden horse until his knuckles whitened, as if holding tighter could call their father back.</w:t>
      </w:r>
    </w:p>
    <w:p>
      <w:pPr>
        <w:spacing w:after="160" w:before="0" w:line="360"/>
        <w:ind w:firstLine="720"/>
        <w:jc w:val="both"/>
      </w:pPr>
      <w:r>
        <w:rPr>
          <w:rFonts w:ascii="Georgia" w:cs="Georgia" w:eastAsia="Georgia" w:hAnsi="Georgia"/>
          <w:b w:val="false"/>
          <w:bCs w:val="false"/>
          <w:i w:val="false"/>
          <w:iCs w:val="false"/>
          <w:sz w:val="24"/>
          <w:szCs w:val="24"/>
        </w:rPr>
        <w:t xml:space="preserve">Permelia pressed her apron to her face, her shoulders shaking. Spencer folded the letter with deliberate care, as if neatness might restore dignity to words that had none. “The war’s got his body now,” he said softly. “But the boys are ours. Completely ours.”</w:t>
      </w:r>
    </w:p>
    <w:p>
      <w:pPr>
        <w:spacing w:after="160" w:before="0" w:line="360"/>
        <w:ind w:firstLine="720"/>
        <w:jc w:val="both"/>
      </w:pPr>
      <w:r>
        <w:rPr>
          <w:rFonts w:ascii="Georgia" w:cs="Georgia" w:eastAsia="Georgia" w:hAnsi="Georgia"/>
          <w:b w:val="false"/>
          <w:bCs w:val="false"/>
          <w:i w:val="false"/>
          <w:iCs w:val="false"/>
          <w:sz w:val="24"/>
          <w:szCs w:val="24"/>
        </w:rPr>
        <w:t xml:space="preserve">That night the cabin was heavy with silence, broken only by the whip-poor-will’s lonely cry.</w:t>
      </w:r>
    </w:p>
    <w:p>
      <w:pPr>
        <w:spacing w:after="280" w:before="280"/>
        <w:jc w:val="center"/>
      </w:pPr>
      <w:r>
        <w:rPr>
          <w:rFonts w:ascii="Georgia" w:cs="Georgia" w:eastAsia="Georgia" w:hAnsi="Georgia"/>
          <w:sz w:val="24"/>
          <w:szCs w:val="24"/>
        </w:rPr>
        <w:t xml:space="preserve">— — —</w:t>
      </w:r>
    </w:p>
    <w:p>
      <w:pPr>
        <w:spacing w:after="200" w:before="480"/>
        <w:jc w:val="left"/>
      </w:pPr>
      <w:r>
        <w:rPr>
          <w:rFonts w:ascii="Georgia" w:cs="Georgia" w:eastAsia="Georgia" w:hAnsi="Georgia"/>
          <w:b/>
          <w:bCs/>
          <w:i/>
          <w:iCs/>
          <w:sz w:val="26"/>
          <w:szCs w:val="26"/>
        </w:rPr>
        <w:t xml:space="preserve">Scene 3 – Sons Scattered in War</w:t>
      </w:r>
    </w:p>
    <w:p>
      <w:pPr>
        <w:spacing w:after="160" w:before="0" w:line="360"/>
        <w:ind w:firstLine="720"/>
        <w:jc w:val="both"/>
      </w:pPr>
      <w:r>
        <w:rPr>
          <w:rFonts w:ascii="Georgia" w:cs="Georgia" w:eastAsia="Georgia" w:hAnsi="Georgia"/>
          <w:b w:val="false"/>
          <w:bCs w:val="false"/>
          <w:i w:val="false"/>
          <w:iCs w:val="false"/>
          <w:sz w:val="24"/>
          <w:szCs w:val="24"/>
        </w:rPr>
        <w:t xml:space="preserve">The Horner name was written across the rosters of war like ink on a Bible page — faded, smudged, but indelible.</w:t>
      </w:r>
    </w:p>
    <w:p>
      <w:pPr>
        <w:spacing w:after="160" w:before="0" w:line="360"/>
        <w:ind w:firstLine="720"/>
        <w:jc w:val="both"/>
      </w:pPr>
      <w:r>
        <w:rPr>
          <w:rFonts w:ascii="Georgia" w:cs="Georgia" w:eastAsia="Georgia" w:hAnsi="Georgia"/>
          <w:b w:val="false"/>
          <w:bCs w:val="false"/>
          <w:i w:val="false"/>
          <w:iCs w:val="false"/>
          <w:sz w:val="24"/>
          <w:szCs w:val="24"/>
        </w:rPr>
        <w:t xml:space="preserve">Dr. John Turner Horner had once sworn an oath to heal, not harm. He had carried a surgeon’s bag into camp, stitching up boys from both sides when bullets didn’t care about flags. But when refugee families needed escort to safety, he resigned his commission. His hands, trained to deliver children and set bones, had learned another skill — riding armed through rebel country with eyes that never closed.</w:t>
      </w:r>
    </w:p>
    <w:p>
      <w:pPr>
        <w:spacing w:after="160" w:before="0" w:line="360"/>
        <w:ind w:firstLine="720"/>
        <w:jc w:val="both"/>
      </w:pPr>
      <w:r>
        <w:rPr>
          <w:rFonts w:ascii="Georgia" w:cs="Georgia" w:eastAsia="Georgia" w:hAnsi="Georgia"/>
          <w:b w:val="false"/>
          <w:bCs w:val="false"/>
          <w:i w:val="false"/>
          <w:iCs w:val="false"/>
          <w:sz w:val="24"/>
          <w:szCs w:val="24"/>
        </w:rPr>
        <w:t xml:space="preserve">Andrew Jackson Horner, barely twenty, never fired a shot. Measles did what no musket could, striking him down in camp on July 31, 1864. Pleasant Horner, another son, died in uniform just twelve days later — August 12, 1864 — before his mother could even finish mourning Andrew.</w:t>
      </w:r>
    </w:p>
    <w:p>
      <w:pPr>
        <w:spacing w:after="160" w:before="0" w:line="360"/>
        <w:ind w:firstLine="720"/>
        <w:jc w:val="both"/>
      </w:pPr>
      <w:r>
        <w:rPr>
          <w:rFonts w:ascii="Georgia" w:cs="Georgia" w:eastAsia="Georgia" w:hAnsi="Georgia"/>
          <w:b w:val="false"/>
          <w:bCs w:val="false"/>
          <w:i w:val="false"/>
          <w:iCs w:val="false"/>
          <w:sz w:val="24"/>
          <w:szCs w:val="24"/>
        </w:rPr>
        <w:t xml:space="preserve">William Riley Horner, older, had gone to the 2nd Arkansas too. But he had come back — gaunt, restless, eyes darting like a hunted man. Technically absent without leave, but in his father’s eyes, home where he was needed most.</w:t>
      </w:r>
    </w:p>
    <w:p>
      <w:pPr>
        <w:spacing w:after="160" w:before="0" w:line="360"/>
        <w:ind w:firstLine="720"/>
        <w:jc w:val="both"/>
      </w:pPr>
      <w:r>
        <w:rPr>
          <w:rFonts w:ascii="Georgia" w:cs="Georgia" w:eastAsia="Georgia" w:hAnsi="Georgia"/>
          <w:b w:val="false"/>
          <w:bCs w:val="false"/>
          <w:i w:val="false"/>
          <w:iCs w:val="false"/>
          <w:sz w:val="24"/>
          <w:szCs w:val="24"/>
        </w:rPr>
        <w:t xml:space="preserve">“You shouldn’t be here,” Spencer warned one evening, the light low over the potato field. “Army don’t take kindly to men slipping off.”</w:t>
      </w:r>
    </w:p>
    <w:p>
      <w:pPr>
        <w:spacing w:after="160" w:before="0" w:line="360"/>
        <w:ind w:firstLine="720"/>
        <w:jc w:val="both"/>
      </w:pPr>
      <w:r>
        <w:rPr>
          <w:rFonts w:ascii="Georgia" w:cs="Georgia" w:eastAsia="Georgia" w:hAnsi="Georgia"/>
          <w:b w:val="false"/>
          <w:bCs w:val="false"/>
          <w:i w:val="false"/>
          <w:iCs w:val="false"/>
          <w:sz w:val="24"/>
          <w:szCs w:val="24"/>
        </w:rPr>
        <w:t xml:space="preserve">“I know,” Riley answered, staring at the horizon. “But I can’t leave you, Pa. Not with neighbors turning wolves.”</w:t>
      </w:r>
    </w:p>
    <w:p>
      <w:pPr>
        <w:spacing w:after="160" w:before="0" w:line="360"/>
        <w:ind w:firstLine="720"/>
        <w:jc w:val="both"/>
      </w:pPr>
      <w:r>
        <w:rPr>
          <w:rFonts w:ascii="Georgia" w:cs="Georgia" w:eastAsia="Georgia" w:hAnsi="Georgia"/>
          <w:b w:val="false"/>
          <w:bCs w:val="false"/>
          <w:i w:val="false"/>
          <w:iCs w:val="false"/>
          <w:sz w:val="24"/>
          <w:szCs w:val="24"/>
        </w:rPr>
        <w:t xml:space="preserve">And the two Acord boys — John Samuel and Christopher — watched from the kitchen doorway, learning too early that adults were as fragile as children, and war wrote its lessons in graves.</w:t>
      </w:r>
    </w:p>
    <w:p>
      <w:pPr>
        <w:spacing w:after="280" w:before="280"/>
        <w:jc w:val="center"/>
      </w:pPr>
      <w:r>
        <w:rPr>
          <w:rFonts w:ascii="Georgia" w:cs="Georgia" w:eastAsia="Georgia" w:hAnsi="Georgia"/>
          <w:sz w:val="24"/>
          <w:szCs w:val="24"/>
        </w:rPr>
        <w:t xml:space="preserve">— — —</w:t>
      </w:r>
    </w:p>
    <w:p>
      <w:pPr>
        <w:spacing w:after="200" w:before="480"/>
        <w:jc w:val="left"/>
      </w:pPr>
      <w:r>
        <w:rPr>
          <w:rFonts w:ascii="Georgia" w:cs="Georgia" w:eastAsia="Georgia" w:hAnsi="Georgia"/>
          <w:b/>
          <w:bCs/>
          <w:i/>
          <w:iCs/>
          <w:sz w:val="26"/>
          <w:szCs w:val="26"/>
        </w:rPr>
        <w:t xml:space="preserve">Scene 4 – The Gathering Storm</w:t>
      </w:r>
    </w:p>
    <w:p>
      <w:pPr>
        <w:spacing w:after="160" w:before="0" w:line="360"/>
        <w:ind w:firstLine="720"/>
        <w:jc w:val="both"/>
      </w:pPr>
      <w:r>
        <w:rPr>
          <w:rFonts w:ascii="Georgia" w:cs="Georgia" w:eastAsia="Georgia" w:hAnsi="Georgia"/>
          <w:b w:val="false"/>
          <w:bCs w:val="false"/>
          <w:i w:val="false"/>
          <w:iCs w:val="false"/>
          <w:sz w:val="24"/>
          <w:szCs w:val="24"/>
        </w:rPr>
        <w:t xml:space="preserve">It was at the kitchen table, with the smell of cornbread still fresh from the oven, that the next blow landed. A rider brought news from Lewisburg: Andrew Jackson was dead of measles. Spencer listened, head bowed, the skin around his eyes dark as bruises.</w:t>
      </w:r>
    </w:p>
    <w:p>
      <w:pPr>
        <w:spacing w:after="160" w:before="0" w:line="360"/>
        <w:ind w:firstLine="720"/>
        <w:jc w:val="both"/>
      </w:pPr>
      <w:r>
        <w:rPr>
          <w:rFonts w:ascii="Georgia" w:cs="Georgia" w:eastAsia="Georgia" w:hAnsi="Georgia"/>
          <w:b w:val="false"/>
          <w:bCs w:val="false"/>
          <w:i w:val="false"/>
          <w:iCs w:val="false"/>
          <w:sz w:val="24"/>
          <w:szCs w:val="24"/>
        </w:rPr>
        <w:t xml:space="preserve">“This war’s taken my daughter-in-law, my grandson-in-law, now my son,” he said at last, voice thick. “How much more does it mean to take?”</w:t>
      </w:r>
    </w:p>
    <w:p>
      <w:pPr>
        <w:spacing w:after="160" w:before="0" w:line="360"/>
        <w:ind w:firstLine="720"/>
        <w:jc w:val="both"/>
      </w:pPr>
      <w:r>
        <w:rPr>
          <w:rFonts w:ascii="Georgia" w:cs="Georgia" w:eastAsia="Georgia" w:hAnsi="Georgia"/>
          <w:b w:val="false"/>
          <w:bCs w:val="false"/>
          <w:i w:val="false"/>
          <w:iCs w:val="false"/>
          <w:sz w:val="24"/>
          <w:szCs w:val="24"/>
        </w:rPr>
        <w:t xml:space="preserve">Permelia reached across the table, her hands strong despite their age. “We keep what we can keep. That’s all anybody can do.”</w:t>
      </w:r>
    </w:p>
    <w:p>
      <w:pPr>
        <w:spacing w:after="160" w:before="0" w:line="360"/>
        <w:ind w:firstLine="720"/>
        <w:jc w:val="both"/>
      </w:pPr>
      <w:r>
        <w:rPr>
          <w:rFonts w:ascii="Georgia" w:cs="Georgia" w:eastAsia="Georgia" w:hAnsi="Georgia"/>
          <w:b w:val="false"/>
          <w:bCs w:val="false"/>
          <w:i w:val="false"/>
          <w:iCs w:val="false"/>
          <w:sz w:val="24"/>
          <w:szCs w:val="24"/>
        </w:rPr>
        <w:t xml:space="preserve">Outside, the wind carried strange sounds from Clarksville — whispers in the taverns, boots on porches, the scrape of men sharpening blades. Spencer had begun to notice faces he once called friends turning away in town, conversations that died when he drew near.</w:t>
      </w:r>
    </w:p>
    <w:p>
      <w:pPr>
        <w:spacing w:after="160" w:before="0" w:line="360"/>
        <w:ind w:firstLine="720"/>
        <w:jc w:val="both"/>
      </w:pPr>
      <w:r>
        <w:rPr>
          <w:rFonts w:ascii="Georgia" w:cs="Georgia" w:eastAsia="Georgia" w:hAnsi="Georgia"/>
          <w:b w:val="false"/>
          <w:bCs w:val="false"/>
          <w:i w:val="false"/>
          <w:iCs w:val="false"/>
          <w:sz w:val="24"/>
          <w:szCs w:val="24"/>
        </w:rPr>
        <w:t xml:space="preserve">One afternoon, taking the boys with him on a supply run, Spencer saw Henry Stewart standing among a group of rough men in the square. Stewart’s eyes followed him like a hawk sizing its prey.</w:t>
      </w:r>
    </w:p>
    <w:p>
      <w:pPr>
        <w:spacing w:after="160" w:before="0" w:line="360"/>
        <w:ind w:firstLine="720"/>
        <w:jc w:val="both"/>
      </w:pPr>
      <w:r>
        <w:rPr>
          <w:rFonts w:ascii="Georgia" w:cs="Georgia" w:eastAsia="Georgia" w:hAnsi="Georgia"/>
          <w:b w:val="false"/>
          <w:bCs w:val="false"/>
          <w:i w:val="false"/>
          <w:iCs w:val="false"/>
          <w:sz w:val="24"/>
          <w:szCs w:val="24"/>
        </w:rPr>
        <w:t xml:space="preserve">“Pa,” Riley muttered, hand tightening on the wagon rail, “we got more enemies than friends in this county now.”</w:t>
      </w:r>
    </w:p>
    <w:p>
      <w:pPr>
        <w:spacing w:after="160" w:before="0" w:line="360"/>
        <w:ind w:firstLine="720"/>
        <w:jc w:val="both"/>
      </w:pPr>
      <w:r>
        <w:rPr>
          <w:rFonts w:ascii="Georgia" w:cs="Georgia" w:eastAsia="Georgia" w:hAnsi="Georgia"/>
          <w:b w:val="false"/>
          <w:bCs w:val="false"/>
          <w:i w:val="false"/>
          <w:iCs w:val="false"/>
          <w:sz w:val="24"/>
          <w:szCs w:val="24"/>
        </w:rPr>
        <w:t xml:space="preserve">Spencer’s jaw set. “Then we better be careful who we trust.”</w:t>
      </w:r>
    </w:p>
    <w:p>
      <w:pPr>
        <w:spacing w:after="160" w:before="0" w:line="360"/>
        <w:ind w:firstLine="720"/>
        <w:jc w:val="both"/>
      </w:pPr>
      <w:r>
        <w:rPr>
          <w:rFonts w:ascii="Georgia" w:cs="Georgia" w:eastAsia="Georgia" w:hAnsi="Georgia"/>
          <w:b w:val="false"/>
          <w:bCs w:val="false"/>
          <w:i w:val="false"/>
          <w:iCs w:val="false"/>
          <w:sz w:val="24"/>
          <w:szCs w:val="24"/>
        </w:rPr>
        <w:t xml:space="preserve">That night, as the sun dropped behind the Arkansas hills, the family gathered for supper. Riley cleaned his rifle by lamplight. The boys sat close to their grandmother, as if her skirts could shield them from shadows stretching longer each evening. The storm was not yet upon them, but it was moving closer with every breath, every whispered name, every silence in the henhouse.</w:t>
      </w:r>
    </w:p>
    <w:p>
      <w:r>
        <w:br w:type="page"/>
      </w:r>
    </w:p>
    <w:p>
      <w:pPr>
        <w:spacing w:after="120" w:before="2880"/>
        <w:jc w:val="center"/>
      </w:pPr>
      <w:r>
        <w:rPr>
          <w:rFonts w:ascii="Georgia" w:cs="Georgia" w:eastAsia="Georgia" w:hAnsi="Georgia"/>
          <w:b/>
          <w:bCs/>
          <w:caps/>
          <w:sz w:val="36"/>
          <w:szCs w:val="36"/>
        </w:rPr>
        <w:t xml:space="preserve">Chapter Three</w:t>
      </w:r>
    </w:p>
    <w:p>
      <w:pPr>
        <w:spacing w:after="480" w:before="0"/>
        <w:jc w:val="center"/>
      </w:pPr>
      <w:r>
        <w:rPr>
          <w:rFonts w:ascii="Georgia" w:cs="Georgia" w:eastAsia="Georgia" w:hAnsi="Georgia"/>
          <w:i/>
          <w:iCs/>
          <w:sz w:val="36"/>
          <w:szCs w:val="36"/>
        </w:rPr>
        <w:t xml:space="preserve">The Massacre</w:t>
      </w:r>
    </w:p>
    <w:p>
      <w:pPr>
        <w:spacing w:after="80" w:before="240"/>
        <w:ind w:left="1440" w:right="1440"/>
        <w:jc w:val="center"/>
      </w:pPr>
      <w:r>
        <w:rPr>
          <w:rFonts w:ascii="Georgia" w:cs="Georgia" w:eastAsia="Georgia" w:hAnsi="Georgia"/>
          <w:i/>
          <w:iCs/>
          <w:sz w:val="22"/>
          <w:szCs w:val="22"/>
        </w:rPr>
        <w:t xml:space="preserve">August 2, 1864</w:t>
      </w:r>
    </w:p>
    <w:p>
      <w:pPr>
        <w:spacing w:after="200" w:before="480"/>
        <w:jc w:val="left"/>
      </w:pPr>
      <w:r>
        <w:rPr>
          <w:rFonts w:ascii="Georgia" w:cs="Georgia" w:eastAsia="Georgia" w:hAnsi="Georgia"/>
          <w:b/>
          <w:bCs/>
          <w:i/>
          <w:iCs/>
          <w:sz w:val="26"/>
          <w:szCs w:val="26"/>
        </w:rPr>
        <w:t xml:space="preserve">Scene 1 – The Deceptive Peace</w:t>
      </w:r>
    </w:p>
    <w:p>
      <w:pPr>
        <w:spacing w:after="160" w:before="0" w:line="360"/>
        <w:ind w:firstLine="720"/>
        <w:jc w:val="both"/>
      </w:pPr>
      <w:r>
        <w:rPr>
          <w:rFonts w:ascii="Georgia" w:cs="Georgia" w:eastAsia="Georgia" w:hAnsi="Georgia"/>
          <w:b w:val="false"/>
          <w:bCs w:val="false"/>
          <w:i w:val="false"/>
          <w:iCs w:val="false"/>
          <w:sz w:val="24"/>
          <w:szCs w:val="24"/>
        </w:rPr>
        <w:t xml:space="preserve">The afternoon of August 2, 1864, held the drowsy weight of late summer in Arkansas. Cicadas droned their ancient song from the oak trees that shaded the Horner homestead, their chorus rising and falling like the breath of the earth itself. In the kitchen, Permelia Horner hummed a tune she couldn’t name while chicken sizzled in the iron skillet, filling the cabin with the rich scent of lard and wood smoke.</w:t>
      </w:r>
    </w:p>
    <w:p>
      <w:pPr>
        <w:spacing w:after="160" w:before="0" w:line="360"/>
        <w:ind w:firstLine="720"/>
        <w:jc w:val="both"/>
      </w:pPr>
      <w:r>
        <w:rPr>
          <w:rFonts w:ascii="Georgia" w:cs="Georgia" w:eastAsia="Georgia" w:hAnsi="Georgia"/>
          <w:b w:val="false"/>
          <w:bCs w:val="false"/>
          <w:i w:val="false"/>
          <w:iCs w:val="false"/>
          <w:sz w:val="24"/>
          <w:szCs w:val="24"/>
        </w:rPr>
        <w:t xml:space="preserve">John Samuel Acord, eight years old and still small for his age, chased his six-year-old brother Christopher around the split-rail fence that marked their grandfather’s vegetable garden. The wooden horse Christopher clutched — whittled by their late father’s hands just months before — bounced against his chest as he ran. Their laughter carried across the potato patch where Spencer Horner worked, bent over his hoe with the methodical rhythm of a man who had spent thirty years coaxing crops from Arkansas soil.</w:t>
      </w:r>
    </w:p>
    <w:p>
      <w:pPr>
        <w:spacing w:after="160" w:before="0" w:line="360"/>
        <w:ind w:firstLine="720"/>
        <w:jc w:val="both"/>
      </w:pPr>
      <w:r>
        <w:rPr>
          <w:rFonts w:ascii="Georgia" w:cs="Georgia" w:eastAsia="Georgia" w:hAnsi="Georgia"/>
          <w:b w:val="false"/>
          <w:bCs w:val="false"/>
          <w:i w:val="false"/>
          <w:iCs w:val="false"/>
          <w:sz w:val="24"/>
          <w:szCs w:val="24"/>
        </w:rPr>
        <w:t xml:space="preserve">“Tomorrow we’ll have a proper meal,” Permelia called from the doorway, wiping flour-dusted hands on her apron, “as if there weren’t a war on.”</w:t>
      </w:r>
    </w:p>
    <w:p>
      <w:pPr>
        <w:spacing w:after="160" w:before="0" w:line="360"/>
        <w:ind w:firstLine="720"/>
        <w:jc w:val="both"/>
      </w:pPr>
      <w:r>
        <w:rPr>
          <w:rFonts w:ascii="Georgia" w:cs="Georgia" w:eastAsia="Georgia" w:hAnsi="Georgia"/>
          <w:b w:val="false"/>
          <w:bCs w:val="false"/>
          <w:i w:val="false"/>
          <w:iCs w:val="false"/>
          <w:sz w:val="24"/>
          <w:szCs w:val="24"/>
        </w:rPr>
        <w:t xml:space="preserve">Spencer straightened, pressing his palm against the small of his back. At fifty-six, he still carried himself like the Tennessee mountain man he’d once been, but the lines around his eyes had deepened these past months. Too many neighbors had stopped meeting his gaze in town. Too many conversations died when he approached.</w:t>
      </w:r>
    </w:p>
    <w:p>
      <w:pPr>
        <w:spacing w:after="160" w:before="0" w:line="360"/>
        <w:ind w:firstLine="720"/>
        <w:jc w:val="both"/>
      </w:pPr>
      <w:r>
        <w:rPr>
          <w:rFonts w:ascii="Georgia" w:cs="Georgia" w:eastAsia="Georgia" w:hAnsi="Georgia"/>
          <w:b w:val="false"/>
          <w:bCs w:val="false"/>
          <w:i w:val="false"/>
          <w:iCs w:val="false"/>
          <w:sz w:val="24"/>
          <w:szCs w:val="24"/>
        </w:rPr>
        <w:t xml:space="preserve">“Grandfather,” John Samuel called, pausing in his chase, “why do the chickens get so still before supper?”</w:t>
      </w:r>
    </w:p>
    <w:p>
      <w:pPr>
        <w:spacing w:after="160" w:before="0" w:line="360"/>
        <w:ind w:firstLine="720"/>
        <w:jc w:val="both"/>
      </w:pPr>
      <w:r>
        <w:rPr>
          <w:rFonts w:ascii="Georgia" w:cs="Georgia" w:eastAsia="Georgia" w:hAnsi="Georgia"/>
          <w:b w:val="false"/>
          <w:bCs w:val="false"/>
          <w:i w:val="false"/>
          <w:iCs w:val="false"/>
          <w:sz w:val="24"/>
          <w:szCs w:val="24"/>
        </w:rPr>
        <w:t xml:space="preserve">Spencer glanced toward the henhouse where the birds huddled in unusual silence. “Reckon they know what’s coming, boy. Animals sense things we don’t.”</w:t>
      </w:r>
    </w:p>
    <w:p>
      <w:pPr>
        <w:spacing w:after="160" w:before="0" w:line="360"/>
        <w:ind w:firstLine="720"/>
        <w:jc w:val="both"/>
      </w:pPr>
      <w:r>
        <w:rPr>
          <w:rFonts w:ascii="Georgia" w:cs="Georgia" w:eastAsia="Georgia" w:hAnsi="Georgia"/>
          <w:b w:val="false"/>
          <w:bCs w:val="false"/>
          <w:i w:val="false"/>
          <w:iCs w:val="false"/>
          <w:sz w:val="24"/>
          <w:szCs w:val="24"/>
        </w:rPr>
        <w:t xml:space="preserve">Inside the cabin, William Riley sat at the kitchen table cleaning his rifle, though his movements seemed distracted, nervous. “Can’t shake the feeling,” he muttered. “Like something’s watching.”</w:t>
      </w:r>
    </w:p>
    <w:p>
      <w:pPr>
        <w:spacing w:after="160" w:before="0" w:line="360"/>
        <w:ind w:firstLine="720"/>
        <w:jc w:val="both"/>
      </w:pPr>
      <w:r>
        <w:rPr>
          <w:rFonts w:ascii="Georgia" w:cs="Georgia" w:eastAsia="Georgia" w:hAnsi="Georgia"/>
          <w:b w:val="false"/>
          <w:bCs w:val="false"/>
          <w:i w:val="false"/>
          <w:iCs w:val="false"/>
          <w:sz w:val="24"/>
          <w:szCs w:val="24"/>
        </w:rPr>
        <w:t xml:space="preserve">For a few minutes, the war seemed far away — biscuits, butter, green beans, and fried chicken on the rough-hewn pine table. Christopher giggled over too-big utensils, John Samuel traced patterns in the wood grain, William Riley even smiled. But the silence of the chickens held, and somewhere in the distance, dogs barked — then stopped, as if cut off mid-cry.</w:t>
      </w:r>
    </w:p>
    <w:p>
      <w:pPr>
        <w:spacing w:after="160" w:before="0" w:line="360"/>
        <w:ind w:firstLine="720"/>
        <w:jc w:val="both"/>
      </w:pPr>
      <w:r>
        <w:rPr>
          <w:rFonts w:ascii="Georgia" w:cs="Georgia" w:eastAsia="Georgia" w:hAnsi="Georgia"/>
          <w:b w:val="false"/>
          <w:bCs w:val="false"/>
          <w:i w:val="false"/>
          <w:iCs w:val="false"/>
          <w:sz w:val="24"/>
          <w:szCs w:val="24"/>
        </w:rPr>
        <w:t xml:space="preserve">None of them knew twenty men were already moving through the timber. The last normal moment of John Samuel’s childhood was ending.</w:t>
      </w:r>
    </w:p>
    <w:p>
      <w:pPr>
        <w:spacing w:after="280" w:before="280"/>
        <w:jc w:val="center"/>
      </w:pPr>
      <w:r>
        <w:rPr>
          <w:rFonts w:ascii="Georgia" w:cs="Georgia" w:eastAsia="Georgia" w:hAnsi="Georgia"/>
          <w:sz w:val="24"/>
          <w:szCs w:val="24"/>
        </w:rPr>
        <w:t xml:space="preserve">— — —</w:t>
      </w:r>
    </w:p>
    <w:p>
      <w:pPr>
        <w:spacing w:after="200" w:before="480"/>
        <w:jc w:val="left"/>
      </w:pPr>
      <w:r>
        <w:rPr>
          <w:rFonts w:ascii="Georgia" w:cs="Georgia" w:eastAsia="Georgia" w:hAnsi="Georgia"/>
          <w:b/>
          <w:bCs/>
          <w:i/>
          <w:iCs/>
          <w:sz w:val="26"/>
          <w:szCs w:val="26"/>
        </w:rPr>
        <w:t xml:space="preserve">Scene 2 – The Approach</w:t>
      </w:r>
    </w:p>
    <w:p>
      <w:pPr>
        <w:spacing w:after="160" w:before="0" w:line="360"/>
        <w:ind w:firstLine="720"/>
        <w:jc w:val="both"/>
      </w:pPr>
      <w:r>
        <w:rPr>
          <w:rFonts w:ascii="Georgia" w:cs="Georgia" w:eastAsia="Georgia" w:hAnsi="Georgia"/>
          <w:b w:val="false"/>
          <w:bCs w:val="false"/>
          <w:i w:val="false"/>
          <w:iCs w:val="false"/>
          <w:sz w:val="24"/>
          <w:szCs w:val="24"/>
        </w:rPr>
        <w:t xml:space="preserve">The first sign wasn’t the hoofbeats. It was Spencer’s stillness. His hoe hung mid-swing, his body suddenly rigid in the potato patch. John Samuel, dripping from the well, saw it before he heard anything. His grandfather’s silence was louder than any sound.</w:t>
      </w:r>
    </w:p>
    <w:p>
      <w:pPr>
        <w:spacing w:after="160" w:before="0" w:line="360"/>
        <w:ind w:firstLine="720"/>
        <w:jc w:val="both"/>
      </w:pPr>
      <w:r>
        <w:rPr>
          <w:rFonts w:ascii="Georgia" w:cs="Georgia" w:eastAsia="Georgia" w:hAnsi="Georgia"/>
          <w:b w:val="false"/>
          <w:bCs w:val="false"/>
          <w:i w:val="false"/>
          <w:iCs w:val="false"/>
          <w:sz w:val="24"/>
          <w:szCs w:val="24"/>
        </w:rPr>
        <w:t xml:space="preserve">“Grandpa?” he asked.</w:t>
      </w:r>
    </w:p>
    <w:p>
      <w:pPr>
        <w:spacing w:after="160" w:before="0" w:line="360"/>
        <w:ind w:firstLine="720"/>
        <w:jc w:val="both"/>
      </w:pPr>
      <w:r>
        <w:rPr>
          <w:rFonts w:ascii="Georgia" w:cs="Georgia" w:eastAsia="Georgia" w:hAnsi="Georgia"/>
          <w:b w:val="false"/>
          <w:bCs w:val="false"/>
          <w:i w:val="false"/>
          <w:iCs w:val="false"/>
          <w:sz w:val="24"/>
          <w:szCs w:val="24"/>
        </w:rPr>
        <w:t xml:space="preserve">Spencer didn’t answer. His jaw tightened as he scanned the treeline. Inside the cabin, William Riley set down his fork with a scrape, hand sliding to his rifle. Permelia’s humming cut off. Even the cicadas faltered.</w:t>
      </w:r>
    </w:p>
    <w:p>
      <w:pPr>
        <w:spacing w:after="160" w:before="0" w:line="360"/>
        <w:ind w:firstLine="720"/>
        <w:jc w:val="both"/>
      </w:pPr>
      <w:r>
        <w:rPr>
          <w:rFonts w:ascii="Georgia" w:cs="Georgia" w:eastAsia="Georgia" w:hAnsi="Georgia"/>
          <w:b w:val="false"/>
          <w:bCs w:val="false"/>
          <w:i w:val="false"/>
          <w:iCs w:val="false"/>
          <w:sz w:val="24"/>
          <w:szCs w:val="24"/>
        </w:rPr>
        <w:t xml:space="preserve">“They’re coming,” Spencer muttered, voice low.</w:t>
      </w:r>
    </w:p>
    <w:p>
      <w:pPr>
        <w:spacing w:after="160" w:before="0" w:line="360"/>
        <w:ind w:firstLine="720"/>
        <w:jc w:val="both"/>
      </w:pPr>
      <w:r>
        <w:rPr>
          <w:rFonts w:ascii="Georgia" w:cs="Georgia" w:eastAsia="Georgia" w:hAnsi="Georgia"/>
          <w:b w:val="false"/>
          <w:bCs w:val="false"/>
          <w:i w:val="false"/>
          <w:iCs w:val="false"/>
          <w:sz w:val="24"/>
          <w:szCs w:val="24"/>
        </w:rPr>
        <w:t xml:space="preserve">The words fell like a weight across the farm. John Samuel’s skin prickled though he couldn’t name why. The air smelled different — dust, smoke, menace. John Samuel grabbed Christopher’s hand. He didn’t yet know that surrender could mean nothing. But his grandfather’s face told him something irreversible was moving toward them.</w:t>
      </w:r>
    </w:p>
    <w:p>
      <w:pPr>
        <w:spacing w:after="280" w:before="280"/>
        <w:jc w:val="center"/>
      </w:pPr>
      <w:r>
        <w:rPr>
          <w:rFonts w:ascii="Georgia" w:cs="Georgia" w:eastAsia="Georgia" w:hAnsi="Georgia"/>
          <w:sz w:val="24"/>
          <w:szCs w:val="24"/>
        </w:rPr>
        <w:t xml:space="preserve">— — —</w:t>
      </w:r>
    </w:p>
    <w:p>
      <w:pPr>
        <w:spacing w:after="200" w:before="480"/>
        <w:jc w:val="left"/>
      </w:pPr>
      <w:r>
        <w:rPr>
          <w:rFonts w:ascii="Georgia" w:cs="Georgia" w:eastAsia="Georgia" w:hAnsi="Georgia"/>
          <w:b/>
          <w:bCs/>
          <w:i/>
          <w:iCs/>
          <w:sz w:val="26"/>
          <w:szCs w:val="26"/>
        </w:rPr>
        <w:t xml:space="preserve">Scene 3 – “I Surrender!”</w:t>
      </w:r>
    </w:p>
    <w:p>
      <w:pPr>
        <w:spacing w:after="160" w:before="0" w:line="360"/>
        <w:ind w:firstLine="720"/>
        <w:jc w:val="both"/>
      </w:pPr>
      <w:r>
        <w:rPr>
          <w:rFonts w:ascii="Georgia" w:cs="Georgia" w:eastAsia="Georgia" w:hAnsi="Georgia"/>
          <w:b w:val="false"/>
          <w:bCs w:val="false"/>
          <w:i w:val="false"/>
          <w:iCs w:val="false"/>
          <w:sz w:val="24"/>
          <w:szCs w:val="24"/>
        </w:rPr>
        <w:t xml:space="preserve">The horsemen broke from the timber like a flood, twenty riders pouring into the clearing. John Samuel clutched his brother tight, the wooden horse pressing between them.</w:t>
      </w:r>
    </w:p>
    <w:p>
      <w:pPr>
        <w:spacing w:after="160" w:before="0" w:line="360"/>
        <w:ind w:firstLine="720"/>
        <w:jc w:val="both"/>
      </w:pPr>
      <w:r>
        <w:rPr>
          <w:rFonts w:ascii="Georgia" w:cs="Georgia" w:eastAsia="Georgia" w:hAnsi="Georgia"/>
          <w:b w:val="false"/>
          <w:bCs w:val="false"/>
          <w:i w:val="false"/>
          <w:iCs w:val="false"/>
          <w:sz w:val="24"/>
          <w:szCs w:val="24"/>
        </w:rPr>
        <w:t xml:space="preserve">Spencer stepped forward. He didn’t reach for a gun. His hoe dropped into the rows. Straightening his spine, he raised his hands, palms open. His voice carried across the field:</w:t>
      </w:r>
    </w:p>
    <w:p>
      <w:pPr>
        <w:spacing w:after="240" w:before="240"/>
        <w:jc w:val="center"/>
      </w:pPr>
      <w:r>
        <w:rPr>
          <w:rFonts w:ascii="Georgia" w:cs="Georgia" w:eastAsia="Georgia" w:hAnsi="Georgia"/>
          <w:b/>
          <w:bCs/>
          <w:i/>
          <w:iCs/>
          <w:sz w:val="24"/>
          <w:szCs w:val="24"/>
        </w:rPr>
        <w:t xml:space="preserve">“I surrender!”</w:t>
      </w:r>
    </w:p>
    <w:p>
      <w:pPr>
        <w:spacing w:after="160" w:before="0" w:line="360"/>
        <w:ind w:firstLine="720"/>
        <w:jc w:val="both"/>
      </w:pPr>
      <w:r>
        <w:rPr>
          <w:rFonts w:ascii="Georgia" w:cs="Georgia" w:eastAsia="Georgia" w:hAnsi="Georgia"/>
          <w:b w:val="false"/>
          <w:bCs w:val="false"/>
          <w:i w:val="false"/>
          <w:iCs w:val="false"/>
          <w:sz w:val="24"/>
          <w:szCs w:val="24"/>
        </w:rPr>
        <w:t xml:space="preserve">For a heartbeat, silence. Even the cicadas stopped.</w:t>
      </w:r>
    </w:p>
    <w:p>
      <w:pPr>
        <w:spacing w:after="160" w:before="0" w:line="360"/>
        <w:ind w:firstLine="720"/>
        <w:jc w:val="both"/>
      </w:pPr>
      <w:r>
        <w:rPr>
          <w:rFonts w:ascii="Georgia" w:cs="Georgia" w:eastAsia="Georgia" w:hAnsi="Georgia"/>
          <w:b w:val="false"/>
          <w:bCs w:val="false"/>
          <w:i w:val="false"/>
          <w:iCs w:val="false"/>
          <w:sz w:val="24"/>
          <w:szCs w:val="24"/>
        </w:rPr>
        <w:t xml:space="preserve">Then the rifle cracked.</w:t>
      </w:r>
    </w:p>
    <w:p>
      <w:pPr>
        <w:spacing w:after="160" w:before="0" w:line="360"/>
        <w:ind w:firstLine="720"/>
        <w:jc w:val="both"/>
      </w:pPr>
      <w:r>
        <w:rPr>
          <w:rFonts w:ascii="Georgia" w:cs="Georgia" w:eastAsia="Georgia" w:hAnsi="Georgia"/>
          <w:b w:val="false"/>
          <w:bCs w:val="false"/>
          <w:i w:val="false"/>
          <w:iCs w:val="false"/>
          <w:sz w:val="24"/>
          <w:szCs w:val="24"/>
        </w:rPr>
        <w:t xml:space="preserve">Spencer’s chest exploded red. He fell face-first into the dirt he had worked all his life. No warning. No mercy.</w:t>
      </w:r>
    </w:p>
    <w:p>
      <w:pPr>
        <w:spacing w:after="160" w:before="0" w:line="360"/>
        <w:ind w:firstLine="720"/>
        <w:jc w:val="both"/>
      </w:pPr>
      <w:r>
        <w:rPr>
          <w:rFonts w:ascii="Georgia" w:cs="Georgia" w:eastAsia="Georgia" w:hAnsi="Georgia"/>
          <w:b w:val="false"/>
          <w:bCs w:val="false"/>
          <w:i w:val="false"/>
          <w:iCs w:val="false"/>
          <w:sz w:val="24"/>
          <w:szCs w:val="24"/>
        </w:rPr>
        <w:t xml:space="preserve">John Samuel froze, shock strangling his cry. Christopher whimpered. Behind the well, they clung to each other, watching their grandfather twitch once, then go still. Inside the cabin, Permelia screamed. The world had changed. The rules of neighbors, of surrender, of mercy — gone.</w:t>
      </w:r>
    </w:p>
    <w:p>
      <w:pPr>
        <w:spacing w:after="280" w:before="280"/>
        <w:jc w:val="center"/>
      </w:pPr>
      <w:r>
        <w:rPr>
          <w:rFonts w:ascii="Georgia" w:cs="Georgia" w:eastAsia="Georgia" w:hAnsi="Georgia"/>
          <w:sz w:val="24"/>
          <w:szCs w:val="24"/>
        </w:rPr>
        <w:t xml:space="preserve">— — —</w:t>
      </w:r>
    </w:p>
    <w:p>
      <w:pPr>
        <w:spacing w:after="200" w:before="480"/>
        <w:jc w:val="left"/>
      </w:pPr>
      <w:r>
        <w:rPr>
          <w:rFonts w:ascii="Georgia" w:cs="Georgia" w:eastAsia="Georgia" w:hAnsi="Georgia"/>
          <w:b/>
          <w:bCs/>
          <w:i/>
          <w:iCs/>
          <w:sz w:val="26"/>
          <w:szCs w:val="26"/>
        </w:rPr>
        <w:t xml:space="preserve">Scene 4 – The Chase and the Torture</w:t>
      </w:r>
    </w:p>
    <w:p>
      <w:pPr>
        <w:spacing w:after="160" w:before="0" w:line="360"/>
        <w:ind w:firstLine="720"/>
        <w:jc w:val="both"/>
      </w:pPr>
      <w:r>
        <w:rPr>
          <w:rFonts w:ascii="Georgia" w:cs="Georgia" w:eastAsia="Georgia" w:hAnsi="Georgia"/>
          <w:b w:val="false"/>
          <w:bCs w:val="false"/>
          <w:i w:val="false"/>
          <w:iCs w:val="false"/>
          <w:sz w:val="24"/>
          <w:szCs w:val="24"/>
        </w:rPr>
        <w:t xml:space="preserve">William Riley burst from the cabin with his rifle, rage twisting his face. For a second he saw his father’s body sprawled in the dirt, his mother screaming, his nephews huddled by the well. Then he ran.</w:t>
      </w:r>
    </w:p>
    <w:p>
      <w:pPr>
        <w:spacing w:after="160" w:before="0" w:line="360"/>
        <w:ind w:firstLine="720"/>
        <w:jc w:val="both"/>
      </w:pPr>
      <w:r>
        <w:rPr>
          <w:rFonts w:ascii="Georgia" w:cs="Georgia" w:eastAsia="Georgia" w:hAnsi="Georgia"/>
          <w:b w:val="false"/>
          <w:bCs w:val="false"/>
          <w:i w:val="false"/>
          <w:iCs w:val="false"/>
          <w:sz w:val="24"/>
          <w:szCs w:val="24"/>
        </w:rPr>
        <w:t xml:space="preserve">Boots pounded the potato rows. Twenty men closing fast. A shot cracked. William Riley staggered, blood streaking his temple. He crawled, then a pistol whipped across his face. Boots smashed his ribs. Rifle butts hammered his chest.</w:t>
      </w:r>
    </w:p>
    <w:p>
      <w:pPr>
        <w:spacing w:after="160" w:before="0" w:line="360"/>
        <w:ind w:firstLine="720"/>
        <w:jc w:val="both"/>
      </w:pPr>
      <w:r>
        <w:rPr>
          <w:rFonts w:ascii="Georgia" w:cs="Georgia" w:eastAsia="Georgia" w:hAnsi="Georgia"/>
          <w:b w:val="false"/>
          <w:bCs w:val="false"/>
          <w:i w:val="false"/>
          <w:iCs w:val="false"/>
          <w:sz w:val="24"/>
          <w:szCs w:val="24"/>
        </w:rPr>
        <w:t xml:space="preserve">“Where’s the gold, Horner?” one demanded. William Riley groaned, spitting blood. Another blow silenced him. They broke him. His hands, his ribs, his jaw. John Samuel saw it all through the well slats, his arms locked around his brother. Later people would whisper names — Henry Stewart, Jesse Morris — but to John Samuel they were only monsters carved from neighbors.</w:t>
      </w:r>
    </w:p>
    <w:p>
      <w:pPr>
        <w:spacing w:after="280" w:before="280"/>
        <w:jc w:val="center"/>
      </w:pPr>
      <w:r>
        <w:rPr>
          <w:rFonts w:ascii="Georgia" w:cs="Georgia" w:eastAsia="Georgia" w:hAnsi="Georgia"/>
          <w:sz w:val="24"/>
          <w:szCs w:val="24"/>
        </w:rPr>
        <w:t xml:space="preserve">— — —</w:t>
      </w:r>
    </w:p>
    <w:p>
      <w:pPr>
        <w:spacing w:after="200" w:before="480"/>
        <w:jc w:val="left"/>
      </w:pPr>
      <w:r>
        <w:rPr>
          <w:rFonts w:ascii="Georgia" w:cs="Georgia" w:eastAsia="Georgia" w:hAnsi="Georgia"/>
          <w:b/>
          <w:bCs/>
          <w:i/>
          <w:iCs/>
          <w:sz w:val="26"/>
          <w:szCs w:val="26"/>
        </w:rPr>
        <w:t xml:space="preserve">Scene 5 – The Search for Gold</w:t>
      </w:r>
    </w:p>
    <w:p>
      <w:pPr>
        <w:spacing w:after="160" w:before="0" w:line="360"/>
        <w:ind w:firstLine="720"/>
        <w:jc w:val="both"/>
      </w:pPr>
      <w:r>
        <w:rPr>
          <w:rFonts w:ascii="Georgia" w:cs="Georgia" w:eastAsia="Georgia" w:hAnsi="Georgia"/>
          <w:b w:val="false"/>
          <w:bCs w:val="false"/>
          <w:i w:val="false"/>
          <w:iCs w:val="false"/>
          <w:sz w:val="24"/>
          <w:szCs w:val="24"/>
        </w:rPr>
        <w:t xml:space="preserve">The cabin no longer smelled of supper. It smelled of gunpowder and fear. Bushwhackers overturned everything — feather beds ripped, jars smashed, the family Bible torn open as if coins might spill from its pages. Permelia bled from a slap but stood unshaken.</w:t>
      </w:r>
    </w:p>
    <w:p>
      <w:pPr>
        <w:spacing w:after="160" w:before="0" w:line="360"/>
        <w:ind w:firstLine="720"/>
        <w:jc w:val="both"/>
      </w:pPr>
      <w:r>
        <w:rPr>
          <w:rFonts w:ascii="Georgia" w:cs="Georgia" w:eastAsia="Georgia" w:hAnsi="Georgia"/>
          <w:b w:val="false"/>
          <w:bCs w:val="false"/>
          <w:i w:val="false"/>
          <w:iCs w:val="false"/>
          <w:sz w:val="24"/>
          <w:szCs w:val="24"/>
        </w:rPr>
        <w:t xml:space="preserve">“There ain’t no gold,” she said, voice hard as stone.</w:t>
      </w:r>
    </w:p>
    <w:p>
      <w:pPr>
        <w:spacing w:after="160" w:before="0" w:line="360"/>
        <w:ind w:firstLine="720"/>
        <w:jc w:val="both"/>
      </w:pPr>
      <w:r>
        <w:rPr>
          <w:rFonts w:ascii="Georgia" w:cs="Georgia" w:eastAsia="Georgia" w:hAnsi="Georgia"/>
          <w:b w:val="false"/>
          <w:bCs w:val="false"/>
          <w:i w:val="false"/>
          <w:iCs w:val="false"/>
          <w:sz w:val="24"/>
          <w:szCs w:val="24"/>
        </w:rPr>
        <w:t xml:space="preserve">Mary Horner screamed as her arm was twisted. Louis Cass was clubbed to the floor. John Samuel huddled with Christopher, confused. Gold? What gold? His grandfather farmed corn and potatoes. But the men ransacked anyway. They wanted treasure, and when they found none, their rage deepened.</w:t>
      </w:r>
    </w:p>
    <w:p>
      <w:pPr>
        <w:spacing w:after="280" w:before="280"/>
        <w:jc w:val="center"/>
      </w:pPr>
      <w:r>
        <w:rPr>
          <w:rFonts w:ascii="Georgia" w:cs="Georgia" w:eastAsia="Georgia" w:hAnsi="Georgia"/>
          <w:sz w:val="24"/>
          <w:szCs w:val="24"/>
        </w:rPr>
        <w:t xml:space="preserve">— — —</w:t>
      </w:r>
    </w:p>
    <w:p>
      <w:pPr>
        <w:spacing w:after="200" w:before="480"/>
        <w:jc w:val="left"/>
      </w:pPr>
      <w:r>
        <w:rPr>
          <w:rFonts w:ascii="Georgia" w:cs="Georgia" w:eastAsia="Georgia" w:hAnsi="Georgia"/>
          <w:b/>
          <w:bCs/>
          <w:i/>
          <w:iCs/>
          <w:sz w:val="26"/>
          <w:szCs w:val="26"/>
        </w:rPr>
        <w:t xml:space="preserve">Scene 6 – The Cave</w:t>
      </w:r>
    </w:p>
    <w:p>
      <w:pPr>
        <w:spacing w:after="160" w:before="0" w:line="360"/>
        <w:ind w:firstLine="720"/>
        <w:jc w:val="both"/>
      </w:pPr>
      <w:r>
        <w:rPr>
          <w:rFonts w:ascii="Georgia" w:cs="Georgia" w:eastAsia="Georgia" w:hAnsi="Georgia"/>
          <w:b w:val="false"/>
          <w:bCs w:val="false"/>
          <w:i w:val="false"/>
          <w:iCs w:val="false"/>
          <w:sz w:val="24"/>
          <w:szCs w:val="24"/>
        </w:rPr>
        <w:t xml:space="preserve">The cave was a limestone hollow, damp and smelling of earth. They carried William Riley there broken, bleeding. For eight days the family tried to save him. Permelia sponged his face. Mary spooned water into his cracked lips. John Samuel fetched moss for bedding. Christopher whispered prayers into his wooden horse.</w:t>
      </w:r>
    </w:p>
    <w:p>
      <w:pPr>
        <w:spacing w:after="160" w:before="0" w:line="360"/>
        <w:ind w:firstLine="720"/>
        <w:jc w:val="both"/>
      </w:pPr>
      <w:r>
        <w:rPr>
          <w:rFonts w:ascii="Georgia" w:cs="Georgia" w:eastAsia="Georgia" w:hAnsi="Georgia"/>
          <w:b w:val="false"/>
          <w:bCs w:val="false"/>
          <w:i w:val="false"/>
          <w:iCs w:val="false"/>
          <w:sz w:val="24"/>
          <w:szCs w:val="24"/>
        </w:rPr>
        <w:t xml:space="preserve">Sometimes William Riley called for his father, not knowing Spencer already lay buried. Sometimes he begged for the blows to stop though none fell anymore. His chest rattled like corn husks in wind.</w:t>
      </w:r>
    </w:p>
    <w:p>
      <w:pPr>
        <w:spacing w:after="160" w:before="0" w:line="360"/>
        <w:ind w:firstLine="720"/>
        <w:jc w:val="both"/>
      </w:pPr>
      <w:r>
        <w:rPr>
          <w:rFonts w:ascii="Georgia" w:cs="Georgia" w:eastAsia="Georgia" w:hAnsi="Georgia"/>
          <w:b w:val="false"/>
          <w:bCs w:val="false"/>
          <w:i w:val="false"/>
          <w:iCs w:val="false"/>
          <w:sz w:val="24"/>
          <w:szCs w:val="24"/>
        </w:rPr>
        <w:t xml:space="preserve">On the fifth night he gripped John Samuel’s hand. “Look after… your granny.” His voice was a dry whisper. The boy nodded through tears.</w:t>
      </w:r>
    </w:p>
    <w:p>
      <w:pPr>
        <w:spacing w:after="160" w:before="0" w:line="360"/>
        <w:ind w:firstLine="720"/>
        <w:jc w:val="both"/>
      </w:pPr>
      <w:r>
        <w:rPr>
          <w:rFonts w:ascii="Georgia" w:cs="Georgia" w:eastAsia="Georgia" w:hAnsi="Georgia"/>
          <w:b w:val="false"/>
          <w:bCs w:val="false"/>
          <w:i w:val="false"/>
          <w:iCs w:val="false"/>
          <w:sz w:val="24"/>
          <w:szCs w:val="24"/>
        </w:rPr>
        <w:t xml:space="preserve">On the eighth morning — August 10, 1864 — the cave fell silent. Permelia closed his eyes without trembling. She had buried children before. For John Samuel, the cave became a wound in the earth. He was eight, and he now knew that men could be broken piece by piece, and that childhood could die slower than the body it lived in.</w:t>
      </w:r>
    </w:p>
    <w:p>
      <w:pPr>
        <w:spacing w:after="280" w:before="280"/>
        <w:jc w:val="center"/>
      </w:pPr>
      <w:r>
        <w:rPr>
          <w:rFonts w:ascii="Georgia" w:cs="Georgia" w:eastAsia="Georgia" w:hAnsi="Georgia"/>
          <w:sz w:val="24"/>
          <w:szCs w:val="24"/>
        </w:rPr>
        <w:t xml:space="preserve">— — —</w:t>
      </w:r>
    </w:p>
    <w:p>
      <w:pPr>
        <w:spacing w:after="200" w:before="480"/>
        <w:jc w:val="left"/>
      </w:pPr>
      <w:r>
        <w:rPr>
          <w:rFonts w:ascii="Georgia" w:cs="Georgia" w:eastAsia="Georgia" w:hAnsi="Georgia"/>
          <w:b/>
          <w:bCs/>
          <w:i/>
          <w:iCs/>
          <w:sz w:val="26"/>
          <w:szCs w:val="26"/>
        </w:rPr>
        <w:t xml:space="preserve">Scene 7 – The Epitaph</w:t>
      </w:r>
    </w:p>
    <w:p>
      <w:pPr>
        <w:spacing w:after="160" w:before="0" w:line="360"/>
        <w:ind w:firstLine="720"/>
        <w:jc w:val="both"/>
      </w:pPr>
      <w:r>
        <w:rPr>
          <w:rFonts w:ascii="Georgia" w:cs="Georgia" w:eastAsia="Georgia" w:hAnsi="Georgia"/>
          <w:b w:val="false"/>
          <w:bCs w:val="false"/>
          <w:i w:val="false"/>
          <w:iCs w:val="false"/>
          <w:sz w:val="24"/>
          <w:szCs w:val="24"/>
        </w:rPr>
        <w:t xml:space="preserve">Moore Cemetery, under the August sun. Two coffins lowered side by side. Few neighbors came — those who did shifted uneasily, knowing the killers’ names but saying none. The stonecutter chiseled deep into gray rock:</w:t>
      </w:r>
    </w:p>
    <w:p>
      <w:pPr>
        <w:spacing w:after="240" w:before="240"/>
        <w:jc w:val="center"/>
      </w:pPr>
      <w:r>
        <w:rPr>
          <w:rFonts w:ascii="Georgia" w:cs="Georgia" w:eastAsia="Georgia" w:hAnsi="Georgia"/>
          <w:b/>
          <w:bCs/>
          <w:i/>
          <w:iCs/>
          <w:sz w:val="24"/>
          <w:szCs w:val="24"/>
        </w:rPr>
        <w:t xml:space="preserve">Killed by parties known well to his family</w:t>
      </w:r>
    </w:p>
    <w:p>
      <w:pPr>
        <w:spacing w:after="160" w:before="0" w:line="360"/>
        <w:ind w:firstLine="720"/>
        <w:jc w:val="both"/>
      </w:pPr>
      <w:r>
        <w:rPr>
          <w:rFonts w:ascii="Georgia" w:cs="Georgia" w:eastAsia="Georgia" w:hAnsi="Georgia"/>
          <w:b w:val="false"/>
          <w:bCs w:val="false"/>
          <w:i w:val="false"/>
          <w:iCs w:val="false"/>
          <w:sz w:val="24"/>
          <w:szCs w:val="24"/>
        </w:rPr>
        <w:t xml:space="preserve">It was not just an epitaph. It was an accusation. A summons. John Samuel stared at the words, not yet able to grasp their full meaning. He only knew evil had faces he would recognize on the road.</w:t>
      </w:r>
    </w:p>
    <w:p>
      <w:pPr>
        <w:spacing w:after="160" w:before="0" w:line="360"/>
        <w:ind w:firstLine="720"/>
        <w:jc w:val="both"/>
      </w:pPr>
      <w:r>
        <w:rPr>
          <w:rFonts w:ascii="Georgia" w:cs="Georgia" w:eastAsia="Georgia" w:hAnsi="Georgia"/>
          <w:b w:val="false"/>
          <w:bCs w:val="false"/>
          <w:i w:val="false"/>
          <w:iCs w:val="false"/>
          <w:sz w:val="24"/>
          <w:szCs w:val="24"/>
        </w:rPr>
        <w:t xml:space="preserve">Permelia laid her hand on the stone. “God knows their names,” she said. “And so do we.”</w:t>
      </w:r>
    </w:p>
    <w:p>
      <w:pPr>
        <w:spacing w:after="160" w:before="0" w:line="360"/>
        <w:ind w:firstLine="720"/>
        <w:jc w:val="both"/>
      </w:pPr>
      <w:r>
        <w:rPr>
          <w:rFonts w:ascii="Georgia" w:cs="Georgia" w:eastAsia="Georgia" w:hAnsi="Georgia"/>
          <w:b w:val="false"/>
          <w:bCs w:val="false"/>
          <w:i w:val="false"/>
          <w:iCs w:val="false"/>
          <w:sz w:val="24"/>
          <w:szCs w:val="24"/>
        </w:rPr>
        <w:t xml:space="preserve">Dr. John Turner Horner stood apart, physician’s bag dangling from his hand, eyes dark as storm clouds. A healer by trade, but the line between justice and revenge had blurred. It would not be long before the doctor’s hands, once devoted to delivering life, would learn to deliver death.</w:t>
      </w:r>
    </w:p>
    <w:p>
      <w:r>
        <w:br w:type="page"/>
      </w:r>
    </w:p>
    <w:p>
      <w:pPr>
        <w:spacing w:after="120" w:before="2880"/>
        <w:jc w:val="center"/>
      </w:pPr>
      <w:r>
        <w:rPr>
          <w:rFonts w:ascii="Georgia" w:cs="Georgia" w:eastAsia="Georgia" w:hAnsi="Georgia"/>
          <w:b/>
          <w:bCs/>
          <w:caps/>
          <w:sz w:val="36"/>
          <w:szCs w:val="36"/>
        </w:rPr>
        <w:t xml:space="preserve">Chapter Four</w:t>
      </w:r>
    </w:p>
    <w:p>
      <w:pPr>
        <w:spacing w:after="480" w:before="0"/>
        <w:jc w:val="center"/>
      </w:pPr>
      <w:r>
        <w:rPr>
          <w:rFonts w:ascii="Georgia" w:cs="Georgia" w:eastAsia="Georgia" w:hAnsi="Georgia"/>
          <w:i/>
          <w:iCs/>
          <w:sz w:val="36"/>
          <w:szCs w:val="36"/>
        </w:rPr>
        <w:t xml:space="preserve">Vengeance and Healing</w:t>
      </w:r>
    </w:p>
    <w:p>
      <w:pPr>
        <w:spacing w:after="200" w:before="480"/>
        <w:jc w:val="left"/>
      </w:pPr>
      <w:r>
        <w:rPr>
          <w:rFonts w:ascii="Georgia" w:cs="Georgia" w:eastAsia="Georgia" w:hAnsi="Georgia"/>
          <w:b/>
          <w:bCs/>
          <w:i/>
          <w:iCs/>
          <w:sz w:val="26"/>
          <w:szCs w:val="26"/>
        </w:rPr>
        <w:t xml:space="preserve">From Healer to Avenger</w:t>
      </w:r>
    </w:p>
    <w:p>
      <w:pPr>
        <w:spacing w:after="160" w:before="0" w:line="360"/>
        <w:ind w:firstLine="720"/>
        <w:jc w:val="both"/>
      </w:pPr>
      <w:r>
        <w:rPr>
          <w:rFonts w:ascii="Georgia" w:cs="Georgia" w:eastAsia="Georgia" w:hAnsi="Georgia"/>
          <w:b w:val="false"/>
          <w:bCs w:val="false"/>
          <w:i w:val="false"/>
          <w:iCs w:val="false"/>
          <w:sz w:val="24"/>
          <w:szCs w:val="24"/>
        </w:rPr>
        <w:t xml:space="preserve">Dr. John Turner Horner had trained his hands to mend broken bones and ease fevered brows. But in August 1864, he put aside the healer’s tools. His father, Spencer, had been gunned down in a potato patch. His brother William Riley had lingered eight days in agony before dying. His nephews — the orphaned Acord boys — had stood helpless while the bushwhackers ransacked the family home.</w:t>
      </w:r>
    </w:p>
    <w:p>
      <w:pPr>
        <w:spacing w:after="160" w:before="0" w:line="360"/>
        <w:ind w:firstLine="720"/>
        <w:jc w:val="both"/>
      </w:pPr>
      <w:r>
        <w:rPr>
          <w:rFonts w:ascii="Georgia" w:cs="Georgia" w:eastAsia="Georgia" w:hAnsi="Georgia"/>
          <w:b w:val="false"/>
          <w:bCs w:val="false"/>
          <w:i w:val="false"/>
          <w:iCs w:val="false"/>
          <w:sz w:val="24"/>
          <w:szCs w:val="24"/>
        </w:rPr>
        <w:t xml:space="preserve">The county’s courts were ashes, its lawmen either gone to war or compromised. Justice would not come by warrant. It would come by rifle. John Turner organized a posse of desperate men — Union veterans, embittered neighbors, men who had lost kin to bushwhacker raids. They were not soldiers, not bound by military code. They were hunters.</w:t>
      </w:r>
    </w:p>
    <w:p>
      <w:pPr>
        <w:spacing w:after="200" w:before="480"/>
        <w:jc w:val="left"/>
      </w:pPr>
      <w:r>
        <w:rPr>
          <w:rFonts w:ascii="Georgia" w:cs="Georgia" w:eastAsia="Georgia" w:hAnsi="Georgia"/>
          <w:b/>
          <w:bCs/>
          <w:i/>
          <w:iCs/>
          <w:sz w:val="26"/>
          <w:szCs w:val="26"/>
        </w:rPr>
        <w:t xml:space="preserve">The Reckoning</w:t>
      </w:r>
    </w:p>
    <w:p>
      <w:pPr>
        <w:spacing w:after="160" w:before="0" w:line="360"/>
        <w:ind w:firstLine="720"/>
        <w:jc w:val="both"/>
      </w:pPr>
      <w:r>
        <w:rPr>
          <w:rFonts w:ascii="Georgia" w:cs="Georgia" w:eastAsia="Georgia" w:hAnsi="Georgia"/>
          <w:b w:val="false"/>
          <w:bCs w:val="false"/>
          <w:i w:val="false"/>
          <w:iCs w:val="false"/>
          <w:sz w:val="24"/>
          <w:szCs w:val="24"/>
        </w:rPr>
        <w:t xml:space="preserve">Family lore says they found their quarry one by one. The man who had killed Spencer Horner was brought down by Wash Middleton, who shot him and declared, “Now you’ll kill a helpless old man.” Another, caught hiding, was dragged out and shot by William Jesse Wilson, a Union veteran who spat, “The blood-thirsty rascal.”</w:t>
      </w:r>
    </w:p>
    <w:p>
      <w:pPr>
        <w:spacing w:after="160" w:before="0" w:line="360"/>
        <w:ind w:firstLine="720"/>
        <w:jc w:val="both"/>
      </w:pPr>
      <w:r>
        <w:rPr>
          <w:rFonts w:ascii="Georgia" w:cs="Georgia" w:eastAsia="Georgia" w:hAnsi="Georgia"/>
          <w:b w:val="false"/>
          <w:bCs w:val="false"/>
          <w:i w:val="false"/>
          <w:iCs w:val="false"/>
          <w:sz w:val="24"/>
          <w:szCs w:val="24"/>
        </w:rPr>
        <w:t xml:space="preserve">Seventeen out of the twenty raiders who rode on the Horner farm were said to have been killed in turn. Whether the number is exact hardly matters. What mattered was the message: the Horner dead would not be forgotten. It was vengeance, raw and unpolished. And it left its mark not only on the hunted but on the hunters themselves.</w:t>
      </w:r>
    </w:p>
    <w:p>
      <w:pPr>
        <w:spacing w:after="200" w:before="480"/>
        <w:jc w:val="left"/>
      </w:pPr>
      <w:r>
        <w:rPr>
          <w:rFonts w:ascii="Georgia" w:cs="Georgia" w:eastAsia="Georgia" w:hAnsi="Georgia"/>
          <w:b/>
          <w:bCs/>
          <w:i/>
          <w:iCs/>
          <w:sz w:val="26"/>
          <w:szCs w:val="26"/>
        </w:rPr>
        <w:t xml:space="preserve">The Orphans in Flight</w:t>
      </w:r>
    </w:p>
    <w:p>
      <w:pPr>
        <w:spacing w:after="160" w:before="0" w:line="360"/>
        <w:ind w:firstLine="720"/>
        <w:jc w:val="both"/>
      </w:pPr>
      <w:r>
        <w:rPr>
          <w:rFonts w:ascii="Georgia" w:cs="Georgia" w:eastAsia="Georgia" w:hAnsi="Georgia"/>
          <w:b w:val="false"/>
          <w:bCs w:val="false"/>
          <w:i w:val="false"/>
          <w:iCs w:val="false"/>
          <w:sz w:val="24"/>
          <w:szCs w:val="24"/>
        </w:rPr>
        <w:t xml:space="preserve">As the vengeance played out, the surviving Horner family could not stay. The risk was too great, the land too marked. Dr. Horner gathered them — Permelia, the women, the children, and the Acord boys — and led them north in a wagon train. They fled to Webster County, Missouri, a place where Union sympathies ran deeper and the threat of Confederate neighbors was less sharp.</w:t>
      </w:r>
    </w:p>
    <w:p>
      <w:pPr>
        <w:spacing w:after="160" w:before="0" w:line="360"/>
        <w:ind w:firstLine="720"/>
        <w:jc w:val="both"/>
      </w:pPr>
      <w:r>
        <w:rPr>
          <w:rFonts w:ascii="Georgia" w:cs="Georgia" w:eastAsia="Georgia" w:hAnsi="Georgia"/>
          <w:b w:val="false"/>
          <w:bCs w:val="false"/>
          <w:i w:val="false"/>
          <w:iCs w:val="false"/>
          <w:sz w:val="24"/>
          <w:szCs w:val="24"/>
        </w:rPr>
        <w:t xml:space="preserve">For John Samuel Acord, only eight years old, the road north was his first exile. He had watched blood in the soil. Now he watched his family abandon it.</w:t>
      </w:r>
    </w:p>
    <w:p>
      <w:pPr>
        <w:spacing w:after="200" w:before="480"/>
        <w:jc w:val="left"/>
      </w:pPr>
      <w:r>
        <w:rPr>
          <w:rFonts w:ascii="Georgia" w:cs="Georgia" w:eastAsia="Georgia" w:hAnsi="Georgia"/>
          <w:b/>
          <w:bCs/>
          <w:i/>
          <w:iCs/>
          <w:sz w:val="26"/>
          <w:szCs w:val="26"/>
        </w:rPr>
        <w:t xml:space="preserve">Return to Healing</w:t>
      </w:r>
    </w:p>
    <w:p>
      <w:pPr>
        <w:spacing w:after="160" w:before="0" w:line="360"/>
        <w:ind w:firstLine="720"/>
        <w:jc w:val="both"/>
      </w:pPr>
      <w:r>
        <w:rPr>
          <w:rFonts w:ascii="Georgia" w:cs="Georgia" w:eastAsia="Georgia" w:hAnsi="Georgia"/>
          <w:b w:val="false"/>
          <w:bCs w:val="false"/>
          <w:i w:val="false"/>
          <w:iCs w:val="false"/>
          <w:sz w:val="24"/>
          <w:szCs w:val="24"/>
        </w:rPr>
        <w:t xml:space="preserve">With time, Dr. Horner laid down his rifle. In Missouri, he returned to medicine, reestablishing himself as a physician in Cassville. He had carried out vengeance, but vengeance could not sustain a life. His hands, once more, became the tools of healing. Yet those who knew him said he never truly shed the avenger’s shadow. In the hollows of Johnson County, his name lingered not only as “Doctor” but as the man who hunted the hunters. The 1888 Barry County history described him as one of the leading doctors of his time — with no mention of his war or his vengeance. Some silences are chosen.</w:t>
      </w:r>
    </w:p>
    <w:p>
      <w:r>
        <w:br w:type="page"/>
      </w:r>
    </w:p>
    <w:p>
      <w:pPr>
        <w:spacing w:after="120" w:before="2880"/>
        <w:jc w:val="center"/>
      </w:pPr>
      <w:r>
        <w:rPr>
          <w:rFonts w:ascii="Georgia" w:cs="Georgia" w:eastAsia="Georgia" w:hAnsi="Georgia"/>
          <w:b/>
          <w:bCs/>
          <w:caps/>
          <w:sz w:val="36"/>
          <w:szCs w:val="36"/>
        </w:rPr>
        <w:t xml:space="preserve">Chapter Five</w:t>
      </w:r>
    </w:p>
    <w:p>
      <w:pPr>
        <w:spacing w:after="480" w:before="0"/>
        <w:jc w:val="center"/>
      </w:pPr>
      <w:r>
        <w:rPr>
          <w:rFonts w:ascii="Georgia" w:cs="Georgia" w:eastAsia="Georgia" w:hAnsi="Georgia"/>
          <w:i/>
          <w:iCs/>
          <w:sz w:val="36"/>
          <w:szCs w:val="36"/>
        </w:rPr>
        <w:t xml:space="preserve">The Hills of War</w:t>
      </w:r>
    </w:p>
    <w:p>
      <w:pPr>
        <w:spacing w:after="200" w:before="480"/>
        <w:jc w:val="left"/>
      </w:pPr>
      <w:r>
        <w:rPr>
          <w:rFonts w:ascii="Georgia" w:cs="Georgia" w:eastAsia="Georgia" w:hAnsi="Georgia"/>
          <w:b/>
          <w:bCs/>
          <w:i/>
          <w:iCs/>
          <w:sz w:val="26"/>
          <w:szCs w:val="26"/>
        </w:rPr>
        <w:t xml:space="preserve">Sheriff in a Divided County</w:t>
      </w:r>
    </w:p>
    <w:p>
      <w:pPr>
        <w:spacing w:after="160" w:before="0" w:line="360"/>
        <w:ind w:firstLine="720"/>
        <w:jc w:val="both"/>
      </w:pPr>
      <w:r>
        <w:rPr>
          <w:rFonts w:ascii="Georgia" w:cs="Georgia" w:eastAsia="Georgia" w:hAnsi="Georgia"/>
          <w:b w:val="false"/>
          <w:bCs w:val="false"/>
          <w:i w:val="false"/>
          <w:iCs w:val="false"/>
          <w:sz w:val="24"/>
          <w:szCs w:val="24"/>
        </w:rPr>
        <w:t xml:space="preserve">Before the smoke of war blackened Johnson County, John Fry Hill wore the badge of sheriff. He wasn’t just a keeper of order; he was a man whose handshake carried weight, whose debts could bind neighbors tighter than chains. Authority in the hills was never clean. It was the kind backed by handshakes, debt ledgers, and the occasional show of force. Hill knew that game well.</w:t>
      </w:r>
    </w:p>
    <w:p>
      <w:pPr>
        <w:spacing w:after="160" w:before="0" w:line="360"/>
        <w:ind w:firstLine="720"/>
        <w:jc w:val="both"/>
      </w:pPr>
      <w:r>
        <w:rPr>
          <w:rFonts w:ascii="Georgia" w:cs="Georgia" w:eastAsia="Georgia" w:hAnsi="Georgia"/>
          <w:b w:val="false"/>
          <w:bCs w:val="false"/>
          <w:i w:val="false"/>
          <w:iCs w:val="false"/>
          <w:sz w:val="24"/>
          <w:szCs w:val="24"/>
        </w:rPr>
        <w:t xml:space="preserve">When Arkansas seceded, Hill’s choice was quick. He traded the sheriff’s office for the uniform of a Confederate officer. His name alone drew men into ranks because in those days, loyalty often followed reputation more than flag. Hill rose fast — captain, colonel, commander of the 7th Arkansas Cavalry. His men fought at Devil’s Backbone in September 1863, then at Poison Spring and Marks’ Mills in April 1864.</w:t>
      </w:r>
    </w:p>
    <w:p>
      <w:pPr>
        <w:spacing w:after="200" w:before="480"/>
        <w:jc w:val="left"/>
      </w:pPr>
      <w:r>
        <w:rPr>
          <w:rFonts w:ascii="Georgia" w:cs="Georgia" w:eastAsia="Georgia" w:hAnsi="Georgia"/>
          <w:b/>
          <w:bCs/>
          <w:i/>
          <w:iCs/>
          <w:sz w:val="26"/>
          <w:szCs w:val="26"/>
        </w:rPr>
        <w:t xml:space="preserve">Price’s Gamble</w:t>
      </w:r>
    </w:p>
    <w:p>
      <w:pPr>
        <w:spacing w:after="160" w:before="0" w:line="360"/>
        <w:ind w:firstLine="720"/>
        <w:jc w:val="both"/>
      </w:pPr>
      <w:r>
        <w:rPr>
          <w:rFonts w:ascii="Georgia" w:cs="Georgia" w:eastAsia="Georgia" w:hAnsi="Georgia"/>
          <w:b w:val="false"/>
          <w:bCs w:val="false"/>
          <w:i w:val="false"/>
          <w:iCs w:val="false"/>
          <w:sz w:val="24"/>
          <w:szCs w:val="24"/>
        </w:rPr>
        <w:t xml:space="preserve">That fall, Hill rode with Sterling Price into Missouri on a desperate sweep to reclaim a state already lost. At Pilot Knob, Union guns shredded their ranks and Hill caught lead in his arm, a wound that stiffened with every mile. At Westport — the “Gettysburg of the West” — he was struck again. When Price’s army limped back south, it wasn’t an army at all. Hill returned scarred, both body and pride.</w:t>
      </w:r>
    </w:p>
    <w:p>
      <w:pPr>
        <w:spacing w:after="200" w:before="480"/>
        <w:jc w:val="left"/>
      </w:pPr>
      <w:r>
        <w:rPr>
          <w:rFonts w:ascii="Georgia" w:cs="Georgia" w:eastAsia="Georgia" w:hAnsi="Georgia"/>
          <w:b/>
          <w:bCs/>
          <w:i/>
          <w:iCs/>
          <w:sz w:val="26"/>
          <w:szCs w:val="26"/>
        </w:rPr>
        <w:t xml:space="preserve">A Colonel’s Silence</w:t>
      </w:r>
    </w:p>
    <w:p>
      <w:pPr>
        <w:spacing w:after="160" w:before="0" w:line="360"/>
        <w:ind w:firstLine="720"/>
        <w:jc w:val="both"/>
      </w:pPr>
      <w:r>
        <w:rPr>
          <w:rFonts w:ascii="Georgia" w:cs="Georgia" w:eastAsia="Georgia" w:hAnsi="Georgia"/>
          <w:b w:val="false"/>
          <w:bCs w:val="false"/>
          <w:i w:val="false"/>
          <w:iCs w:val="false"/>
          <w:sz w:val="24"/>
          <w:szCs w:val="24"/>
        </w:rPr>
        <w:t xml:space="preserve">Through it all, Hill remained quiet about what mattered most at home. While Horner blood soaked a potato patch in Mulberry Township, Hill did not intervene. His own brother Joseph leaned Union and paid for it with a bullet to the leg. The Hill household knew division firsthand. Yet the colonel’s silence in the face of neighbor-on-neighbor violence is what lingers longest. Ambition carried him forward, but silence is what history remembers.</w:t>
      </w:r>
    </w:p>
    <w:p>
      <w:pPr>
        <w:spacing w:after="200" w:before="480"/>
        <w:jc w:val="left"/>
      </w:pPr>
      <w:r>
        <w:rPr>
          <w:rFonts w:ascii="Georgia" w:cs="Georgia" w:eastAsia="Georgia" w:hAnsi="Georgia"/>
          <w:b/>
          <w:bCs/>
          <w:i/>
          <w:iCs/>
          <w:sz w:val="26"/>
          <w:szCs w:val="26"/>
        </w:rPr>
        <w:t xml:space="preserve">Joseph Hill — The Other Brother</w:t>
      </w:r>
    </w:p>
    <w:p>
      <w:pPr>
        <w:spacing w:after="160" w:before="0" w:line="360"/>
        <w:ind w:firstLine="720"/>
        <w:jc w:val="both"/>
      </w:pPr>
      <w:r>
        <w:rPr>
          <w:rFonts w:ascii="Georgia" w:cs="Georgia" w:eastAsia="Georgia" w:hAnsi="Georgia"/>
          <w:b w:val="false"/>
          <w:bCs w:val="false"/>
          <w:i w:val="false"/>
          <w:iCs w:val="false"/>
          <w:sz w:val="24"/>
          <w:szCs w:val="24"/>
        </w:rPr>
        <w:t xml:space="preserve">Joseph Hill (1823–1864) appears in the 1860 Johnson County census married to Emeline Jones. When secession came, Joseph’s sympathies ran opposite to his brother’s: he leaned Union, and the county answered that lean with a bullet in the leg. Joseph died in September 1864 — one month after the Horner massacre, in the same county’s blood. His death was quieter than Spencer Horner’s. No tombstone accusation. No family oral history of vengeance. Just a man who chose the wrong side of his own family’s war and paid for it.</w:t>
      </w:r>
    </w:p>
    <w:p>
      <w:pPr>
        <w:spacing w:after="160" w:before="0" w:line="360"/>
        <w:ind w:firstLine="720"/>
        <w:jc w:val="both"/>
      </w:pPr>
      <w:r>
        <w:rPr>
          <w:rFonts w:ascii="Georgia" w:cs="Georgia" w:eastAsia="Georgia" w:hAnsi="Georgia"/>
          <w:b w:val="false"/>
          <w:bCs w:val="false"/>
          <w:i w:val="false"/>
          <w:iCs w:val="false"/>
          <w:sz w:val="24"/>
          <w:szCs w:val="24"/>
        </w:rPr>
        <w:t xml:space="preserve">He left behind a daughter: Amanda Catherine Hill, born August 5, 1859, at Yale, Johnson County. She would not know her father. She would grow up instead in the shadow of her uncle’s rising reputation — carrying both the Hill name and the contradiction it contained.</w:t>
      </w:r>
    </w:p>
    <w:p>
      <w:pPr>
        <w:spacing w:after="200" w:before="480"/>
        <w:jc w:val="left"/>
      </w:pPr>
      <w:r>
        <w:rPr>
          <w:rFonts w:ascii="Georgia" w:cs="Georgia" w:eastAsia="Georgia" w:hAnsi="Georgia"/>
          <w:b/>
          <w:bCs/>
          <w:i/>
          <w:iCs/>
          <w:sz w:val="26"/>
          <w:szCs w:val="26"/>
        </w:rPr>
        <w:t xml:space="preserve">Legacy of Fire</w:t>
      </w:r>
    </w:p>
    <w:p>
      <w:pPr>
        <w:spacing w:after="160" w:before="0" w:line="360"/>
        <w:ind w:firstLine="720"/>
        <w:jc w:val="both"/>
      </w:pPr>
      <w:r>
        <w:rPr>
          <w:rFonts w:ascii="Georgia" w:cs="Georgia" w:eastAsia="Georgia" w:hAnsi="Georgia"/>
          <w:b w:val="false"/>
          <w:bCs w:val="false"/>
          <w:i w:val="false"/>
          <w:iCs w:val="false"/>
          <w:sz w:val="24"/>
          <w:szCs w:val="24"/>
        </w:rPr>
        <w:t xml:space="preserve">When Hill returned to Johnson County, it was as both victor and failure — scarred colonel, wounded sheriff, politician-in-waiting. He would go on to rebuild, to claim titles in the Arkansas Senate and in the Masons. His marble headstone would gleam where Spencer Horner’s grave sat nearly lost in the earth. But legacy is not just what is written on stone. It’s also what lingers in whispers — the bravery of his charges, yes, but also a colonel’s silence when his neighbors cried out.</w:t>
      </w:r>
    </w:p>
    <w:p>
      <w:r>
        <w:br w:type="page"/>
      </w:r>
    </w:p>
    <w:p>
      <w:pPr>
        <w:spacing w:after="120" w:before="2880"/>
        <w:jc w:val="center"/>
      </w:pPr>
      <w:r>
        <w:rPr>
          <w:rFonts w:ascii="Georgia" w:cs="Georgia" w:eastAsia="Georgia" w:hAnsi="Georgia"/>
          <w:b/>
          <w:bCs/>
          <w:caps/>
          <w:sz w:val="36"/>
          <w:szCs w:val="36"/>
        </w:rPr>
        <w:t xml:space="preserve">Chapter Six</w:t>
      </w:r>
    </w:p>
    <w:p>
      <w:pPr>
        <w:spacing w:after="480" w:before="0"/>
        <w:jc w:val="center"/>
      </w:pPr>
      <w:r>
        <w:rPr>
          <w:rFonts w:ascii="Georgia" w:cs="Georgia" w:eastAsia="Georgia" w:hAnsi="Georgia"/>
          <w:i/>
          <w:iCs/>
          <w:sz w:val="36"/>
          <w:szCs w:val="36"/>
        </w:rPr>
        <w:t xml:space="preserve">Collapse and Consequence</w:t>
      </w:r>
    </w:p>
    <w:p>
      <w:pPr>
        <w:spacing w:after="160" w:before="0" w:line="360"/>
        <w:ind w:firstLine="720"/>
        <w:jc w:val="both"/>
      </w:pPr>
      <w:r>
        <w:rPr>
          <w:rFonts w:ascii="Georgia" w:cs="Georgia" w:eastAsia="Georgia" w:hAnsi="Georgia"/>
          <w:b w:val="false"/>
          <w:bCs w:val="false"/>
          <w:i w:val="false"/>
          <w:iCs w:val="false"/>
          <w:sz w:val="24"/>
          <w:szCs w:val="24"/>
        </w:rPr>
        <w:t xml:space="preserve">By the spring of 1865, the war was more ruin than cause. The great Confederate dream was cracking apart under hunger, desertion, and defeat. Johnson County felt it in every hollowed barn and every field left unplanted. Soldiers limped home thinner than fence posts, their eyes hollow, their farms stripped bare.</w:t>
      </w:r>
    </w:p>
    <w:p>
      <w:pPr>
        <w:spacing w:after="160" w:before="0" w:line="360"/>
        <w:ind w:firstLine="720"/>
        <w:jc w:val="both"/>
      </w:pPr>
      <w:r>
        <w:rPr>
          <w:rFonts w:ascii="Georgia" w:cs="Georgia" w:eastAsia="Georgia" w:hAnsi="Georgia"/>
          <w:b w:val="false"/>
          <w:bCs w:val="false"/>
          <w:i w:val="false"/>
          <w:iCs w:val="false"/>
          <w:sz w:val="24"/>
          <w:szCs w:val="24"/>
        </w:rPr>
        <w:t xml:space="preserve">Colonel John Fry Hill came home not in triumph but in fragments. His arm hung stiff from the wound at Pilot Knob. His body carried another scar from Westport. His cavalry, once proud, was scattered. When he walked the square in Clarksville, the title “Colonel” still drew nods. But behind them came silence. Some saw bravery. Others saw a man who had led neighbors’ sons into defeat while standing quiet when bushwhackers slaughtered Unionists back home.</w:t>
      </w:r>
    </w:p>
    <w:p>
      <w:pPr>
        <w:spacing w:after="160" w:before="0" w:line="360"/>
        <w:ind w:firstLine="720"/>
        <w:jc w:val="both"/>
      </w:pPr>
      <w:r>
        <w:rPr>
          <w:rFonts w:ascii="Georgia" w:cs="Georgia" w:eastAsia="Georgia" w:hAnsi="Georgia"/>
          <w:b w:val="false"/>
          <w:bCs w:val="false"/>
          <w:i w:val="false"/>
          <w:iCs w:val="false"/>
          <w:sz w:val="24"/>
          <w:szCs w:val="24"/>
        </w:rPr>
        <w:t xml:space="preserve">On his farm in Mulberry Township, Spencer Horner did not return. He lay in the ground he once tilled, shot down in his potato patch. The farm staggered on without him. Permelia, widowed, carried grief like a mantle. And young John Samuel Acord — eight years old, already marked by what he had seen — was now an orphan in spirit if not in flesh, raised under the shadow of absence. The Horner legacy at war’s end was not glory but survival. To keep planting, to keep breathing, was resistance enough.</w:t>
      </w:r>
    </w:p>
    <w:p>
      <w:pPr>
        <w:spacing w:after="200" w:before="480"/>
        <w:jc w:val="left"/>
      </w:pPr>
      <w:r>
        <w:rPr>
          <w:rFonts w:ascii="Georgia" w:cs="Georgia" w:eastAsia="Georgia" w:hAnsi="Georgia"/>
          <w:b/>
          <w:bCs/>
          <w:i/>
          <w:iCs/>
          <w:sz w:val="26"/>
          <w:szCs w:val="26"/>
        </w:rPr>
        <w:t xml:space="preserve">A County of Ashes</w:t>
      </w:r>
    </w:p>
    <w:p>
      <w:pPr>
        <w:spacing w:after="160" w:before="0" w:line="360"/>
        <w:ind w:firstLine="720"/>
        <w:jc w:val="both"/>
      </w:pPr>
      <w:r>
        <w:rPr>
          <w:rFonts w:ascii="Georgia" w:cs="Georgia" w:eastAsia="Georgia" w:hAnsi="Georgia"/>
          <w:b w:val="false"/>
          <w:bCs w:val="false"/>
          <w:i w:val="false"/>
          <w:iCs w:val="false"/>
          <w:sz w:val="24"/>
          <w:szCs w:val="24"/>
        </w:rPr>
        <w:t xml:space="preserve">Clarksville’s courthouse stood in ruins, its records burned. Churches once filled with hymns echoed hollow. Families were missing sons, fathers, brothers — some buried in shallow graves, others never found. Johnson County did not heal when the guns stopped. It smoldered. Old scores still smoldered too. Guerrillas turned to banditry, carrying pistols under the same coats they’d worn for flags. The war had ended, but the killing had not.</w:t>
      </w:r>
    </w:p>
    <w:p>
      <w:pPr>
        <w:spacing w:after="160" w:before="0" w:line="360"/>
        <w:ind w:firstLine="720"/>
        <w:jc w:val="both"/>
      </w:pPr>
      <w:r>
        <w:rPr>
          <w:rFonts w:ascii="Georgia" w:cs="Georgia" w:eastAsia="Georgia" w:hAnsi="Georgia"/>
          <w:b w:val="false"/>
          <w:bCs w:val="false"/>
          <w:i w:val="false"/>
          <w:iCs w:val="false"/>
          <w:sz w:val="24"/>
          <w:szCs w:val="24"/>
        </w:rPr>
        <w:t xml:space="preserve">In the ashes of Reconstruction, the Horner silence and the Hill ambition grew side by side. Neither side yielded, neither story erased. But history had its own plan.</w:t>
      </w:r>
    </w:p>
    <w:p>
      <w:r>
        <w:br w:type="page"/>
      </w:r>
    </w:p>
    <w:p>
      <w:pPr>
        <w:spacing w:after="120" w:before="2880"/>
        <w:jc w:val="center"/>
      </w:pPr>
      <w:r>
        <w:rPr>
          <w:rFonts w:ascii="Georgia" w:cs="Georgia" w:eastAsia="Georgia" w:hAnsi="Georgia"/>
          <w:b/>
          <w:bCs/>
          <w:caps/>
          <w:sz w:val="36"/>
          <w:szCs w:val="36"/>
        </w:rPr>
        <w:t xml:space="preserve">Chapter Seven</w:t>
      </w:r>
    </w:p>
    <w:p>
      <w:pPr>
        <w:spacing w:after="480" w:before="0"/>
        <w:jc w:val="center"/>
      </w:pPr>
      <w:r>
        <w:rPr>
          <w:rFonts w:ascii="Georgia" w:cs="Georgia" w:eastAsia="Georgia" w:hAnsi="Georgia"/>
          <w:i/>
          <w:iCs/>
          <w:sz w:val="36"/>
          <w:szCs w:val="36"/>
        </w:rPr>
        <w:t xml:space="preserve">Ashes of Reconstruction</w:t>
      </w:r>
    </w:p>
    <w:p>
      <w:pPr>
        <w:spacing w:after="160" w:before="0" w:line="360"/>
        <w:ind w:firstLine="720"/>
        <w:jc w:val="both"/>
      </w:pPr>
      <w:r>
        <w:rPr>
          <w:rFonts w:ascii="Georgia" w:cs="Georgia" w:eastAsia="Georgia" w:hAnsi="Georgia"/>
          <w:b w:val="false"/>
          <w:bCs w:val="false"/>
          <w:i w:val="false"/>
          <w:iCs w:val="false"/>
          <w:sz w:val="24"/>
          <w:szCs w:val="24"/>
        </w:rPr>
        <w:t xml:space="preserve">The surrender of Confederate armies did not bring peace to Johnson County. It brought occupation. Blue uniforms now marched through the courthouse square. The Union flag was raised, but beneath it smoldered resentments, unhealed and unrepentant. Families who had lost sons in gray refused to forgive. Families who had buried their men for loyalty to the Union found little comfort in victory.</w:t>
      </w:r>
    </w:p>
    <w:p>
      <w:pPr>
        <w:spacing w:after="160" w:before="0" w:line="360"/>
        <w:ind w:firstLine="720"/>
        <w:jc w:val="both"/>
      </w:pPr>
      <w:r>
        <w:rPr>
          <w:rFonts w:ascii="Georgia" w:cs="Georgia" w:eastAsia="Georgia" w:hAnsi="Georgia"/>
          <w:b w:val="false"/>
          <w:bCs w:val="false"/>
          <w:i w:val="false"/>
          <w:iCs w:val="false"/>
          <w:sz w:val="24"/>
          <w:szCs w:val="24"/>
        </w:rPr>
        <w:t xml:space="preserve">Colonel John Fry Hill returned scarred and diminished. Yet ambition was not so easily extinguished. He turned from battlefield to courthouse, crafting a new image: Confederate veteran, community leader, future politician. He donned respectability like a new coat, seeking to trade the stains of war for the polish of civic duty. In Reconstruction Arkansas, memory was as dangerous as any musket.</w:t>
      </w:r>
    </w:p>
    <w:p>
      <w:pPr>
        <w:spacing w:after="200" w:before="480"/>
        <w:jc w:val="left"/>
      </w:pPr>
      <w:r>
        <w:rPr>
          <w:rFonts w:ascii="Georgia" w:cs="Georgia" w:eastAsia="Georgia" w:hAnsi="Georgia"/>
          <w:b/>
          <w:bCs/>
          <w:i/>
          <w:iCs/>
          <w:sz w:val="26"/>
          <w:szCs w:val="26"/>
        </w:rPr>
        <w:t xml:space="preserve">The Farmer’s Silence</w:t>
      </w:r>
    </w:p>
    <w:p>
      <w:pPr>
        <w:spacing w:after="160" w:before="0" w:line="360"/>
        <w:ind w:firstLine="720"/>
        <w:jc w:val="both"/>
      </w:pPr>
      <w:r>
        <w:rPr>
          <w:rFonts w:ascii="Georgia" w:cs="Georgia" w:eastAsia="Georgia" w:hAnsi="Georgia"/>
          <w:b w:val="false"/>
          <w:bCs w:val="false"/>
          <w:i w:val="false"/>
          <w:iCs w:val="false"/>
          <w:sz w:val="24"/>
          <w:szCs w:val="24"/>
        </w:rPr>
        <w:t xml:space="preserve">For the Horner family, Reconstruction meant endurance. Spencer was gone, William Riley gone, their blood already spilled in the fields. Permelia, widowed, bent over her chores with the quiet strength of survival. Dr. John Turner Horner, once avenger, returned to his calling as a physician. His vengeance had thinned the number of enemies, but it had not lifted the weight of grief. Victory for the Union had cost the Horner family everything. Their loyalty earned them ashes and silence.</w:t>
      </w:r>
    </w:p>
    <w:p>
      <w:pPr>
        <w:spacing w:after="200" w:before="480"/>
        <w:jc w:val="left"/>
      </w:pPr>
      <w:r>
        <w:rPr>
          <w:rFonts w:ascii="Georgia" w:cs="Georgia" w:eastAsia="Georgia" w:hAnsi="Georgia"/>
          <w:b/>
          <w:bCs/>
          <w:i/>
          <w:iCs/>
          <w:sz w:val="26"/>
          <w:szCs w:val="26"/>
        </w:rPr>
        <w:t xml:space="preserve">The Wallace Verdict</w:t>
      </w:r>
    </w:p>
    <w:p>
      <w:pPr>
        <w:spacing w:after="160" w:before="0" w:line="360"/>
        <w:ind w:firstLine="720"/>
        <w:jc w:val="both"/>
      </w:pPr>
      <w:r>
        <w:rPr>
          <w:rFonts w:ascii="Georgia" w:cs="Georgia" w:eastAsia="Georgia" w:hAnsi="Georgia"/>
          <w:b w:val="false"/>
          <w:bCs w:val="false"/>
          <w:i w:val="false"/>
          <w:iCs w:val="false"/>
          <w:sz w:val="24"/>
          <w:szCs w:val="24"/>
        </w:rPr>
        <w:t xml:space="preserve">Perhaps no story better captures the lingering violence of this era than that of Sidney Wallace. In 1863, twelve-year-old Sid Wallace watched as men murdered his father, a Methodist minister. His decade-long campaign of revenge ended in Clarksville’s square in 1874, when Wallace was executed. Children who had grown up in the county’s ruined years witnessed the botched hanging: twenty-five minutes before the body went still. Even justice, when it finally came, could be brutal and imperfect.</w:t>
      </w:r>
    </w:p>
    <w:p>
      <w:pPr>
        <w:spacing w:after="200" w:before="480"/>
        <w:jc w:val="left"/>
      </w:pPr>
      <w:r>
        <w:rPr>
          <w:rFonts w:ascii="Georgia" w:cs="Georgia" w:eastAsia="Georgia" w:hAnsi="Georgia"/>
          <w:b/>
          <w:bCs/>
          <w:i/>
          <w:iCs/>
          <w:sz w:val="26"/>
          <w:szCs w:val="26"/>
        </w:rPr>
        <w:t xml:space="preserve">Memory as Weapon</w:t>
      </w:r>
    </w:p>
    <w:p>
      <w:pPr>
        <w:spacing w:after="160" w:before="0" w:line="360"/>
        <w:ind w:firstLine="720"/>
        <w:jc w:val="both"/>
      </w:pPr>
      <w:r>
        <w:rPr>
          <w:rFonts w:ascii="Georgia" w:cs="Georgia" w:eastAsia="Georgia" w:hAnsi="Georgia"/>
          <w:b w:val="false"/>
          <w:bCs w:val="false"/>
          <w:i w:val="false"/>
          <w:iCs w:val="false"/>
          <w:sz w:val="24"/>
          <w:szCs w:val="24"/>
        </w:rPr>
        <w:t xml:space="preserve">If muskets ruled the war, memory ruled its aftermath. Each family kept its own ledger of loss. The Hills told of a colonel’s bravery and leadership. The Horners remembered a farmer’s surrender answered with bullets. Both stories sharpened the other, two edges of the same blade. The courthouse could be rebuilt, the churches re-roofed, but the county itself remained divided in spirit.</w:t>
      </w:r>
    </w:p>
    <w:p>
      <w:pPr>
        <w:spacing w:after="160" w:before="0" w:line="360"/>
        <w:ind w:firstLine="720"/>
        <w:jc w:val="both"/>
      </w:pPr>
      <w:r>
        <w:rPr>
          <w:rFonts w:ascii="Georgia" w:cs="Georgia" w:eastAsia="Georgia" w:hAnsi="Georgia"/>
          <w:b w:val="false"/>
          <w:bCs w:val="false"/>
          <w:i w:val="false"/>
          <w:iCs w:val="false"/>
          <w:sz w:val="24"/>
          <w:szCs w:val="24"/>
        </w:rPr>
        <w:t xml:space="preserve">And then, in 1876, something happened that no ledger of blood had predicted.</w:t>
      </w:r>
    </w:p>
    <w:p>
      <w:r>
        <w:br w:type="page"/>
      </w:r>
    </w:p>
    <w:p>
      <w:pPr>
        <w:spacing w:after="120" w:before="2880"/>
        <w:jc w:val="center"/>
      </w:pPr>
      <w:r>
        <w:rPr>
          <w:rFonts w:ascii="Georgia" w:cs="Georgia" w:eastAsia="Georgia" w:hAnsi="Georgia"/>
          <w:b/>
          <w:bCs/>
          <w:caps/>
          <w:sz w:val="36"/>
          <w:szCs w:val="36"/>
        </w:rPr>
        <w:t xml:space="preserve">Chapter Eight</w:t>
      </w:r>
    </w:p>
    <w:p>
      <w:pPr>
        <w:spacing w:after="480" w:before="0"/>
        <w:jc w:val="center"/>
      </w:pPr>
      <w:r>
        <w:rPr>
          <w:rFonts w:ascii="Georgia" w:cs="Georgia" w:eastAsia="Georgia" w:hAnsi="Georgia"/>
          <w:i/>
          <w:iCs/>
          <w:sz w:val="36"/>
          <w:szCs w:val="36"/>
        </w:rPr>
        <w:t xml:space="preserve">The Healing Marriage</w:t>
      </w:r>
    </w:p>
    <w:p>
      <w:pPr>
        <w:spacing w:after="80" w:before="240"/>
        <w:ind w:left="1440" w:right="1440"/>
        <w:jc w:val="center"/>
      </w:pPr>
      <w:r>
        <w:rPr>
          <w:rFonts w:ascii="Georgia" w:cs="Georgia" w:eastAsia="Georgia" w:hAnsi="Georgia"/>
          <w:i/>
          <w:iCs/>
          <w:sz w:val="22"/>
          <w:szCs w:val="22"/>
        </w:rPr>
        <w:t xml:space="preserve">Johnson County, 1876</w:t>
      </w:r>
    </w:p>
    <w:p>
      <w:pPr>
        <w:spacing w:after="160" w:before="0" w:line="360"/>
        <w:ind w:firstLine="720"/>
        <w:jc w:val="both"/>
      </w:pPr>
      <w:r>
        <w:rPr>
          <w:rFonts w:ascii="Georgia" w:cs="Georgia" w:eastAsia="Georgia" w:hAnsi="Georgia"/>
          <w:b w:val="false"/>
          <w:bCs w:val="false"/>
          <w:i w:val="false"/>
          <w:iCs w:val="false"/>
          <w:sz w:val="24"/>
          <w:szCs w:val="24"/>
        </w:rPr>
        <w:t xml:space="preserve">No record tells us where John Samuel Acord first saw Amanda Catherine Hill. Not the church step, not the road, not the gathering where their families stood close enough to speak. The documents preserve the marriage, but not the first glance. Maybe that is fitting. In Johnson County, after the war, the most important things were often the things nobody wrote down.</w:t>
      </w:r>
    </w:p>
    <w:p>
      <w:pPr>
        <w:spacing w:after="160" w:before="0" w:line="360"/>
        <w:ind w:firstLine="720"/>
        <w:jc w:val="both"/>
      </w:pPr>
      <w:r>
        <w:rPr>
          <w:rFonts w:ascii="Georgia" w:cs="Georgia" w:eastAsia="Georgia" w:hAnsi="Georgia"/>
          <w:b w:val="false"/>
          <w:bCs w:val="false"/>
          <w:i w:val="false"/>
          <w:iCs w:val="false"/>
          <w:sz w:val="24"/>
          <w:szCs w:val="24"/>
        </w:rPr>
        <w:t xml:space="preserve">What the records do tell us is this: he was nineteen or twenty years old in 1876. She was seventeen. They were both Johnson County born, both children of families the war had marked in different ways, both carrying names that the county knew. They would have known those names before they knew each other. Before John Samuel married Amanda, he had to marry a name he had been taught to fear.</w:t>
      </w:r>
    </w:p>
    <w:p>
      <w:pPr>
        <w:spacing w:after="200" w:before="480"/>
        <w:jc w:val="left"/>
      </w:pPr>
      <w:r>
        <w:rPr>
          <w:rFonts w:ascii="Georgia" w:cs="Georgia" w:eastAsia="Georgia" w:hAnsi="Georgia"/>
          <w:b/>
          <w:bCs/>
          <w:i/>
          <w:iCs/>
          <w:sz w:val="26"/>
          <w:szCs w:val="26"/>
        </w:rPr>
        <w:t xml:space="preserve">What a Name Carries</w:t>
      </w:r>
    </w:p>
    <w:p>
      <w:pPr>
        <w:spacing w:after="160" w:before="0" w:line="360"/>
        <w:ind w:firstLine="720"/>
        <w:jc w:val="both"/>
      </w:pPr>
      <w:r>
        <w:rPr>
          <w:rFonts w:ascii="Georgia" w:cs="Georgia" w:eastAsia="Georgia" w:hAnsi="Georgia"/>
          <w:b w:val="false"/>
          <w:bCs w:val="false"/>
          <w:i w:val="false"/>
          <w:iCs w:val="false"/>
          <w:sz w:val="24"/>
          <w:szCs w:val="24"/>
        </w:rPr>
        <w:t xml:space="preserve">The name Hill meant something specific in Johnson County in the years after the war. It meant the colonel. It meant the man who wore gray while Spencer Horner lay dying in the potato patch. It meant the sheriff who had known every family, every hollow, every whisper of Union sympathy, and who had chosen his side when choosing mattered most. John Fry Hill had risen from that choice — senator, Grandmaster of the Masons, a marble headstone already waiting to be engraved with honors.</w:t>
      </w:r>
    </w:p>
    <w:p>
      <w:pPr>
        <w:spacing w:after="160" w:before="0" w:line="360"/>
        <w:ind w:firstLine="720"/>
        <w:jc w:val="both"/>
      </w:pPr>
      <w:r>
        <w:rPr>
          <w:rFonts w:ascii="Georgia" w:cs="Georgia" w:eastAsia="Georgia" w:hAnsi="Georgia"/>
          <w:b w:val="false"/>
          <w:bCs w:val="false"/>
          <w:i w:val="false"/>
          <w:iCs w:val="false"/>
          <w:sz w:val="24"/>
          <w:szCs w:val="24"/>
        </w:rPr>
        <w:t xml:space="preserve">John Samuel knew this. He had grown up knowing it the way you know a scar — not by looking at it, but by the way it pulls when the weather changes. He had been seven years old when the world split open. He was twenty when he stood in the same county where it happened and looked across whatever distance separated him from Amanda Catherine Hill. The Hill name should have been a wall. That it wasn’t tells you something about John Samuel Acord that no document can fully explain.</w:t>
      </w:r>
    </w:p>
    <w:p>
      <w:pPr>
        <w:spacing w:after="200" w:before="480"/>
        <w:jc w:val="left"/>
      </w:pPr>
      <w:r>
        <w:rPr>
          <w:rFonts w:ascii="Georgia" w:cs="Georgia" w:eastAsia="Georgia" w:hAnsi="Georgia"/>
          <w:b/>
          <w:bCs/>
          <w:i/>
          <w:iCs/>
          <w:sz w:val="26"/>
          <w:szCs w:val="26"/>
        </w:rPr>
        <w:t xml:space="preserve">What Amanda Carried</w:t>
      </w:r>
    </w:p>
    <w:p>
      <w:pPr>
        <w:spacing w:after="160" w:before="0" w:line="360"/>
        <w:ind w:firstLine="720"/>
        <w:jc w:val="both"/>
      </w:pPr>
      <w:r>
        <w:rPr>
          <w:rFonts w:ascii="Georgia" w:cs="Georgia" w:eastAsia="Georgia" w:hAnsi="Georgia"/>
          <w:b w:val="false"/>
          <w:bCs w:val="false"/>
          <w:i w:val="false"/>
          <w:iCs w:val="false"/>
          <w:sz w:val="24"/>
          <w:szCs w:val="24"/>
        </w:rPr>
        <w:t xml:space="preserve">Amanda Catherine Hill was born August 5, 1859, at Yale, Johnson County — five years before the massacre, four years before the war’s end. She grew up in a household that held both sides of the divide within it. Her father, Joseph Hill, was the brother of the colonel — which made her John Fry Hill’s niece, not his daughter, though in Johnson County the name carried the same weight regardless of the degree. Joseph had leaned Union, and the county had answered that lean with a bullet in his leg. He had paid in flesh for the same loyalties that got Spencer Horner killed. He died in September 1864 — one month after the massacre — leaving Amanda an infant, fatherless, raised in the shadow of her uncle’s rising reputation.</w:t>
      </w:r>
    </w:p>
    <w:p>
      <w:pPr>
        <w:spacing w:after="160" w:before="0" w:line="360"/>
        <w:ind w:firstLine="720"/>
        <w:jc w:val="both"/>
      </w:pPr>
      <w:r>
        <w:rPr>
          <w:rFonts w:ascii="Georgia" w:cs="Georgia" w:eastAsia="Georgia" w:hAnsi="Georgia"/>
          <w:b w:val="false"/>
          <w:bCs w:val="false"/>
          <w:i w:val="false"/>
          <w:iCs w:val="false"/>
          <w:sz w:val="24"/>
          <w:szCs w:val="24"/>
        </w:rPr>
        <w:t xml:space="preserve">She was a Hill by name. But her father had died on the wrong side of her uncle’s war. When John Samuel looked at Amanda Hill, he was not looking at the colonel. He was looking at a woman whose father had been shot for the same loyalties that had killed his grandfather. A woman who carried contradiction in her blood the same way he did. Maybe that is where the distance collapsed. Not in spite of what their names meant. Because of it.</w:t>
      </w:r>
    </w:p>
    <w:p>
      <w:pPr>
        <w:spacing w:after="160" w:before="0" w:line="360"/>
        <w:ind w:firstLine="720"/>
        <w:jc w:val="both"/>
      </w:pPr>
      <w:r>
        <w:rPr>
          <w:rFonts w:ascii="Georgia" w:cs="Georgia" w:eastAsia="Georgia" w:hAnsi="Georgia"/>
          <w:b w:val="false"/>
          <w:bCs w:val="false"/>
          <w:i w:val="false"/>
          <w:iCs w:val="false"/>
          <w:sz w:val="24"/>
          <w:szCs w:val="24"/>
        </w:rPr>
        <w:t xml:space="preserve">But John Samuel was not the only one crossing something. Amanda Hill knew what the Acord name carried in Johnson County. She knew what had happened in Mulberry Township in August 1864. She knew that the family she was marrying into had buried men her uncle’s world had helped to kill, and that there were people in the county who would note the union and say nothing kind about it. She stepped onto that bridge anyway. That took something. The chapter of this story that belongs to Amanda is the one nobody recorded — the private reckoning of a seventeen-year-old girl who decided that her father’s wound and her uncle’s silence were not the whole of what she was.</w:t>
      </w:r>
    </w:p>
    <w:p>
      <w:pPr>
        <w:spacing w:after="200" w:before="480"/>
        <w:jc w:val="left"/>
      </w:pPr>
      <w:r>
        <w:rPr>
          <w:rFonts w:ascii="Georgia" w:cs="Georgia" w:eastAsia="Georgia" w:hAnsi="Georgia"/>
          <w:b/>
          <w:bCs/>
          <w:i/>
          <w:iCs/>
          <w:sz w:val="26"/>
          <w:szCs w:val="26"/>
        </w:rPr>
        <w:t xml:space="preserve">The County That Watched</w:t>
      </w:r>
    </w:p>
    <w:p>
      <w:pPr>
        <w:spacing w:after="160" w:before="0" w:line="360"/>
        <w:ind w:firstLine="720"/>
        <w:jc w:val="both"/>
      </w:pPr>
      <w:r>
        <w:rPr>
          <w:rFonts w:ascii="Georgia" w:cs="Georgia" w:eastAsia="Georgia" w:hAnsi="Georgia"/>
          <w:b w:val="false"/>
          <w:bCs w:val="false"/>
          <w:i w:val="false"/>
          <w:iCs w:val="false"/>
          <w:sz w:val="24"/>
          <w:szCs w:val="24"/>
        </w:rPr>
        <w:t xml:space="preserve">Johnson County in 1876 was not healed. It was scarred over. The courthouse had been rebuilt in 1873, new brick rising from the ash of what Waugh’s torches had left. Colonel Hill sat in the Arkansas Senate. The war was over. The killing was mostly done. But memory in Johnson County was not a private matter. It lived in public — in the names people called their children, in the pews they chose at church, in the way a conversation could stop cold when certain surnames entered a room.</w:t>
      </w:r>
    </w:p>
    <w:p>
      <w:pPr>
        <w:spacing w:after="160" w:before="0" w:line="360"/>
        <w:ind w:firstLine="720"/>
        <w:jc w:val="both"/>
      </w:pPr>
      <w:r>
        <w:rPr>
          <w:rFonts w:ascii="Georgia" w:cs="Georgia" w:eastAsia="Georgia" w:hAnsi="Georgia"/>
          <w:b w:val="false"/>
          <w:bCs w:val="false"/>
          <w:i w:val="false"/>
          <w:iCs w:val="false"/>
          <w:sz w:val="24"/>
          <w:szCs w:val="24"/>
        </w:rPr>
        <w:t xml:space="preserve">John Samuel Acord marrying Amanda Catherine Hill was not a private decision. It was a public act in a place where the public remembered everything. Neighbors would have noticed. Some would have muttered. Some would have understood. Some would have done both. The county watched, the way small counties always watch, and kept its own counsel.</w:t>
      </w:r>
    </w:p>
    <w:p>
      <w:pPr>
        <w:spacing w:after="200" w:before="480"/>
        <w:jc w:val="left"/>
      </w:pPr>
      <w:r>
        <w:rPr>
          <w:rFonts w:ascii="Georgia" w:cs="Georgia" w:eastAsia="Georgia" w:hAnsi="Georgia"/>
          <w:b/>
          <w:bCs/>
          <w:i/>
          <w:iCs/>
          <w:sz w:val="26"/>
          <w:szCs w:val="26"/>
        </w:rPr>
        <w:t xml:space="preserve">The Vows</w:t>
      </w:r>
    </w:p>
    <w:p>
      <w:pPr>
        <w:spacing w:after="160" w:before="0" w:line="360"/>
        <w:ind w:firstLine="720"/>
        <w:jc w:val="both"/>
      </w:pPr>
      <w:r>
        <w:rPr>
          <w:rFonts w:ascii="Georgia" w:cs="Georgia" w:eastAsia="Georgia" w:hAnsi="Georgia"/>
          <w:b w:val="false"/>
          <w:bCs w:val="false"/>
          <w:i w:val="false"/>
          <w:iCs w:val="false"/>
          <w:sz w:val="24"/>
          <w:szCs w:val="24"/>
        </w:rPr>
        <w:t xml:space="preserve">The marriage record exists. It does not tell us who stood up with them, or whether anyone from the Hill side sat across an aisle from anyone on the Acord side, or whether Dr. John Turner Horner — Spencer’s son, the physician-avenger — even knew it was happening from wherever he was then living.</w:t>
      </w:r>
    </w:p>
    <w:p>
      <w:pPr>
        <w:spacing w:after="160" w:before="0" w:line="360"/>
        <w:ind w:firstLine="720"/>
        <w:jc w:val="both"/>
      </w:pPr>
      <w:r>
        <w:rPr>
          <w:rFonts w:ascii="Georgia" w:cs="Georgia" w:eastAsia="Georgia" w:hAnsi="Georgia"/>
          <w:b w:val="false"/>
          <w:bCs w:val="false"/>
          <w:i w:val="false"/>
          <w:iCs w:val="false"/>
          <w:sz w:val="24"/>
          <w:szCs w:val="24"/>
        </w:rPr>
        <w:t xml:space="preserve">What the record tells us is that it happened. Johnson County, 1876. John Samuel Acord and Amanda Catherine Hill.</w:t>
      </w:r>
    </w:p>
    <w:p>
      <w:pPr>
        <w:spacing w:after="160" w:before="0" w:line="360"/>
        <w:ind w:firstLine="720"/>
        <w:jc w:val="both"/>
      </w:pPr>
      <w:r>
        <w:rPr>
          <w:rFonts w:ascii="Georgia" w:cs="Georgia" w:eastAsia="Georgia" w:hAnsi="Georgia"/>
          <w:b w:val="false"/>
          <w:bCs w:val="false"/>
          <w:i w:val="false"/>
          <w:iCs w:val="false"/>
          <w:sz w:val="24"/>
          <w:szCs w:val="24"/>
        </w:rPr>
        <w:t xml:space="preserve">Whatever words were said over them, whatever God was invoked, whatever community gathered or stayed away — the thing was done. The ledger of blood that had been opened in a potato patch on August 2, 1864 did not close that day. Ledgers do not close in ceremonies. But something shifted in the weight of it.</w:t>
      </w:r>
    </w:p>
    <w:p>
      <w:pPr>
        <w:spacing w:after="160" w:before="0" w:line="360"/>
        <w:ind w:firstLine="720"/>
        <w:jc w:val="both"/>
      </w:pPr>
      <w:r>
        <w:rPr>
          <w:rFonts w:ascii="Georgia" w:cs="Georgia" w:eastAsia="Georgia" w:hAnsi="Georgia"/>
          <w:b w:val="false"/>
          <w:bCs w:val="false"/>
          <w:i w:val="false"/>
          <w:iCs w:val="false"/>
          <w:sz w:val="24"/>
          <w:szCs w:val="24"/>
        </w:rPr>
        <w:t xml:space="preserve">The boy who had watched his grandfather raise his hands and get shot anyway had grown into a man who raised his own hand and made a promise to a Hill. It was not forgiveness, exactly. Forgiveness implies a transaction, a debt acknowledged and released. What John Samuel did was something quieter and stranger than forgiveness. He chose the future over the past without pretending the past had not happened. He chose Amanda — her specifically, her father’s wound and her uncle’s silence and her own life that had not caused any of it — and in choosing her he chose to carry both names forward instead of one. That is not a small thing. In Johnson County in 1876, that was a revolutionary act performed in the ordinary register of a marriage certificate.</w:t>
      </w:r>
    </w:p>
    <w:p>
      <w:pPr>
        <w:spacing w:after="200" w:before="480"/>
        <w:jc w:val="left"/>
      </w:pPr>
      <w:r>
        <w:rPr>
          <w:rFonts w:ascii="Georgia" w:cs="Georgia" w:eastAsia="Georgia" w:hAnsi="Georgia"/>
          <w:b/>
          <w:bCs/>
          <w:i/>
          <w:iCs/>
          <w:sz w:val="26"/>
          <w:szCs w:val="26"/>
        </w:rPr>
        <w:t xml:space="preserve">What They Built</w:t>
      </w:r>
    </w:p>
    <w:p>
      <w:pPr>
        <w:spacing w:after="160" w:before="0" w:line="360"/>
        <w:ind w:firstLine="720"/>
        <w:jc w:val="both"/>
      </w:pPr>
      <w:r>
        <w:rPr>
          <w:rFonts w:ascii="Georgia" w:cs="Georgia" w:eastAsia="Georgia" w:hAnsi="Georgia"/>
          <w:b w:val="false"/>
          <w:bCs w:val="false"/>
          <w:i w:val="false"/>
          <w:iCs w:val="false"/>
          <w:sz w:val="24"/>
          <w:szCs w:val="24"/>
        </w:rPr>
        <w:t xml:space="preserve">Their children came: Francis Marion. James Franklin. Emma Mae. George Washington Acord. Each name a choice. Francis Marion — honoring the father John Samuel had lost to fever in a Union camp, the man whose death letter Spencer had folded with careful hands. George Washington — reaching back past the war to something older, the republic both sides had claimed to be fighting for.</w:t>
      </w:r>
    </w:p>
    <w:p>
      <w:pPr>
        <w:spacing w:after="160" w:before="0" w:line="360"/>
        <w:ind w:firstLine="720"/>
        <w:jc w:val="both"/>
      </w:pPr>
      <w:r>
        <w:rPr>
          <w:rFonts w:ascii="Georgia" w:cs="Georgia" w:eastAsia="Georgia" w:hAnsi="Georgia"/>
          <w:b w:val="false"/>
          <w:bCs w:val="false"/>
          <w:i w:val="false"/>
          <w:iCs w:val="false"/>
          <w:sz w:val="24"/>
          <w:szCs w:val="24"/>
        </w:rPr>
        <w:t xml:space="preserve">The children grew up in Johnson County, the same soil their grandfather had worked and died in. They grew up with both stories available to them — the farmer who surrendered and was shot, the colonel who rose to marble honors and senate chambers. They did not have to choose between those stories. They were the proof that both stories could live in the same blood.</w:t>
      </w:r>
    </w:p>
    <w:p>
      <w:pPr>
        <w:spacing w:after="160" w:before="0" w:line="360"/>
        <w:ind w:firstLine="720"/>
        <w:jc w:val="both"/>
      </w:pPr>
      <w:r>
        <w:rPr>
          <w:rFonts w:ascii="Georgia" w:cs="Georgia" w:eastAsia="Georgia" w:hAnsi="Georgia"/>
          <w:b w:val="false"/>
          <w:bCs w:val="false"/>
          <w:i w:val="false"/>
          <w:iCs w:val="false"/>
          <w:sz w:val="24"/>
          <w:szCs w:val="24"/>
        </w:rPr>
        <w:t xml:space="preserve">Permelia Turner Horner — Spencer’s wife, grandmother to John Samuel, the woman who had nursed William Riley in the cave and sold the farm for a horse and wagon — lived until August 9, 1892. She died one day before the twenty-eighth anniversary of William Riley’s death in that cave. Whether that timing was coincidence or whether some part of her held on until she could let go near that date, no one can say. She was eighty-one years old. She had outlasted her husband, her son, the war, Reconstruction, and the silence that followed all of it. She had lived long enough to know that her grandson had married a Hill. Whatever she made of that, she kept to herself. That too was Johnson County. The most important things, kept to themselves.</w:t>
      </w:r>
    </w:p>
    <w:p>
      <w:pPr>
        <w:spacing w:after="200" w:before="480"/>
        <w:jc w:val="left"/>
      </w:pPr>
      <w:r>
        <w:rPr>
          <w:rFonts w:ascii="Georgia" w:cs="Georgia" w:eastAsia="Georgia" w:hAnsi="Georgia"/>
          <w:b/>
          <w:bCs/>
          <w:i/>
          <w:iCs/>
          <w:sz w:val="26"/>
          <w:szCs w:val="26"/>
        </w:rPr>
        <w:t xml:space="preserve">The Ledger in the Blood</w:t>
      </w:r>
    </w:p>
    <w:p>
      <w:pPr>
        <w:spacing w:after="160" w:before="0" w:line="360"/>
        <w:ind w:firstLine="720"/>
        <w:jc w:val="both"/>
      </w:pPr>
      <w:r>
        <w:rPr>
          <w:rFonts w:ascii="Georgia" w:cs="Georgia" w:eastAsia="Georgia" w:hAnsi="Georgia"/>
          <w:b w:val="false"/>
          <w:bCs w:val="false"/>
          <w:i w:val="false"/>
          <w:iCs w:val="false"/>
          <w:sz w:val="24"/>
          <w:szCs w:val="24"/>
        </w:rPr>
        <w:t xml:space="preserve">William Riley’s tombstone still stands at Moore Cemetery. The accusation is still carved in stone: Killed by parties known well to his family. The misspelling of the surname preserved exactly as the carver rendered it — Homer instead of Horner — as if even the stone got something wrong in its grief.</w:t>
      </w:r>
    </w:p>
    <w:p>
      <w:pPr>
        <w:spacing w:after="160" w:before="0" w:line="360"/>
        <w:ind w:firstLine="720"/>
        <w:jc w:val="both"/>
      </w:pPr>
      <w:r>
        <w:rPr>
          <w:rFonts w:ascii="Georgia" w:cs="Georgia" w:eastAsia="Georgia" w:hAnsi="Georgia"/>
          <w:b w:val="false"/>
          <w:bCs w:val="false"/>
          <w:i w:val="false"/>
          <w:iCs w:val="false"/>
          <w:sz w:val="24"/>
          <w:szCs w:val="24"/>
        </w:rPr>
        <w:t xml:space="preserve">Colonel John Fry Hill’s marker stands elsewhere, polished marble, engraved with honors. Senator. Commander. Grandmaster. The public record of a man who rose.</w:t>
      </w:r>
    </w:p>
    <w:p>
      <w:pPr>
        <w:spacing w:after="160" w:before="0" w:line="360"/>
        <w:ind w:firstLine="720"/>
        <w:jc w:val="both"/>
      </w:pPr>
      <w:r>
        <w:rPr>
          <w:rFonts w:ascii="Georgia" w:cs="Georgia" w:eastAsia="Georgia" w:hAnsi="Georgia"/>
          <w:b w:val="false"/>
          <w:bCs w:val="false"/>
          <w:i w:val="false"/>
          <w:iCs w:val="false"/>
          <w:sz w:val="24"/>
          <w:szCs w:val="24"/>
        </w:rPr>
        <w:t xml:space="preserve">Both stones in the same county ground. Both telling true things. Neither telling the whole story. The whole story required a marriage certificate. It required children named Francis Marion and George Washington, growing up without knowing they were supposed to choose. It required John Samuel Acord living his entire life in Johnson County — born here, orphaned here, witness here, married here, buried here in 1928 — never leaving the place that had broken him open at seven years old.</w:t>
      </w:r>
    </w:p>
    <w:p>
      <w:pPr>
        <w:spacing w:after="160" w:before="0" w:line="360"/>
        <w:ind w:firstLine="720"/>
        <w:jc w:val="both"/>
      </w:pPr>
      <w:r>
        <w:rPr>
          <w:rFonts w:ascii="Georgia" w:cs="Georgia" w:eastAsia="Georgia" w:hAnsi="Georgia"/>
          <w:b w:val="false"/>
          <w:bCs w:val="false"/>
          <w:i w:val="false"/>
          <w:iCs w:val="false"/>
          <w:sz w:val="24"/>
          <w:szCs w:val="24"/>
        </w:rPr>
        <w:t xml:space="preserve">That is its own kind of statement. Not written on stone. Written in the staying. The war split Johnson County down its middle. It split families, hollowed farms, burned the courthouse, filled the caves with dying men. And then, twelve years after the shooting stopped, a twenty-year-old orphan looked across whatever distance separated him from the colonel’s niece and decided that the name she carried was not the end of the story.</w:t>
      </w:r>
    </w:p>
    <w:p>
      <w:pPr>
        <w:spacing w:after="160" w:before="0" w:line="360"/>
        <w:ind w:firstLine="720"/>
        <w:jc w:val="both"/>
      </w:pPr>
      <w:r>
        <w:rPr>
          <w:rFonts w:ascii="Georgia" w:cs="Georgia" w:eastAsia="Georgia" w:hAnsi="Georgia"/>
          <w:b w:val="false"/>
          <w:bCs w:val="false"/>
          <w:i w:val="false"/>
          <w:iCs w:val="false"/>
          <w:sz w:val="24"/>
          <w:szCs w:val="24"/>
        </w:rPr>
        <w:t xml:space="preserve">He was right.</w:t>
      </w:r>
    </w:p>
    <w:p>
      <w:r>
        <w:br w:type="page"/>
      </w:r>
    </w:p>
    <w:p>
      <w:pPr>
        <w:spacing w:after="120" w:before="2880"/>
        <w:jc w:val="center"/>
      </w:pPr>
      <w:r>
        <w:rPr>
          <w:rFonts w:ascii="Georgia" w:cs="Georgia" w:eastAsia="Georgia" w:hAnsi="Georgia"/>
          <w:b/>
          <w:bCs/>
          <w:caps/>
          <w:sz w:val="36"/>
          <w:szCs w:val="36"/>
        </w:rPr>
        <w:t xml:space="preserve">Chapter Nine</w:t>
      </w:r>
    </w:p>
    <w:p>
      <w:pPr>
        <w:spacing w:after="480" w:before="0"/>
        <w:jc w:val="center"/>
      </w:pPr>
      <w:r>
        <w:rPr>
          <w:rFonts w:ascii="Georgia" w:cs="Georgia" w:eastAsia="Georgia" w:hAnsi="Georgia"/>
          <w:i/>
          <w:iCs/>
          <w:sz w:val="36"/>
          <w:szCs w:val="36"/>
        </w:rPr>
        <w:t xml:space="preserve">What the County Kept</w:t>
      </w:r>
    </w:p>
    <w:p>
      <w:pPr>
        <w:spacing w:after="160" w:before="0" w:line="360"/>
        <w:ind w:firstLine="720"/>
        <w:jc w:val="both"/>
      </w:pPr>
      <w:r>
        <w:rPr>
          <w:rFonts w:ascii="Georgia" w:cs="Georgia" w:eastAsia="Georgia" w:hAnsi="Georgia"/>
          <w:b w:val="false"/>
          <w:bCs w:val="false"/>
          <w:i w:val="false"/>
          <w:iCs w:val="false"/>
          <w:sz w:val="24"/>
          <w:szCs w:val="24"/>
        </w:rPr>
        <w:t xml:space="preserve">Johnson County kept everything.</w:t>
      </w:r>
    </w:p>
    <w:p>
      <w:pPr>
        <w:spacing w:after="160" w:before="0" w:line="360"/>
        <w:ind w:firstLine="720"/>
        <w:jc w:val="both"/>
      </w:pPr>
      <w:r>
        <w:rPr>
          <w:rFonts w:ascii="Georgia" w:cs="Georgia" w:eastAsia="Georgia" w:hAnsi="Georgia"/>
          <w:b w:val="false"/>
          <w:bCs w:val="false"/>
          <w:i w:val="false"/>
          <w:iCs w:val="false"/>
          <w:sz w:val="24"/>
          <w:szCs w:val="24"/>
        </w:rPr>
        <w:t xml:space="preserve">It kept the courthouse ash long enough to rebuild on top of it. It kept the cave on the mountainside where William Riley Horner died, unmarked, a limestone hollow that looks like nothing from the road. It kept Spencer Horner’s potato patch, the soil long since turned over by other hands for other crops, with no marker to say what fell there. It kept the tombstone accusation — Killed by parties known well to his family — weathered now, the letters going soft at the edges, but still readable if you know where to look.</w:t>
      </w:r>
    </w:p>
    <w:p>
      <w:pPr>
        <w:spacing w:after="160" w:before="0" w:line="360"/>
        <w:ind w:firstLine="720"/>
        <w:jc w:val="both"/>
      </w:pPr>
      <w:r>
        <w:rPr>
          <w:rFonts w:ascii="Georgia" w:cs="Georgia" w:eastAsia="Georgia" w:hAnsi="Georgia"/>
          <w:b w:val="false"/>
          <w:bCs w:val="false"/>
          <w:i w:val="false"/>
          <w:iCs w:val="false"/>
          <w:sz w:val="24"/>
          <w:szCs w:val="24"/>
        </w:rPr>
        <w:t xml:space="preserve">It kept Colonel Hill’s marble. It kept his senate seat in the record books. Johnson County kept all of it, the way small counties in the Ozarks keep things — not in museums, not in monuments, but in the ground itself, in the surnames that recur across generations of census records, in the way certain families have always lived within ten miles of where their great-great-grandparents were buried. The war ended. The county did not forget. It simply stopped talking about what it remembered. That silence is not nothing. It is, in fact, the subject of this book.</w:t>
      </w:r>
    </w:p>
    <w:p>
      <w:pPr>
        <w:spacing w:after="200" w:before="480"/>
        <w:jc w:val="left"/>
      </w:pPr>
      <w:r>
        <w:rPr>
          <w:rFonts w:ascii="Georgia" w:cs="Georgia" w:eastAsia="Georgia" w:hAnsi="Georgia"/>
          <w:b/>
          <w:bCs/>
          <w:i/>
          <w:iCs/>
          <w:sz w:val="26"/>
          <w:szCs w:val="26"/>
        </w:rPr>
        <w:t xml:space="preserve">What Silence Does</w:t>
      </w:r>
    </w:p>
    <w:p>
      <w:pPr>
        <w:spacing w:after="160" w:before="0" w:line="360"/>
        <w:ind w:firstLine="720"/>
        <w:jc w:val="both"/>
      </w:pPr>
      <w:r>
        <w:rPr>
          <w:rFonts w:ascii="Georgia" w:cs="Georgia" w:eastAsia="Georgia" w:hAnsi="Georgia"/>
          <w:b w:val="false"/>
          <w:bCs w:val="false"/>
          <w:i w:val="false"/>
          <w:iCs w:val="false"/>
          <w:sz w:val="24"/>
          <w:szCs w:val="24"/>
        </w:rPr>
        <w:t xml:space="preserve">There are two kinds of silence in this story. They are not the same thing, and it matters to hold them apart.</w:t>
      </w:r>
    </w:p>
    <w:p>
      <w:pPr>
        <w:spacing w:after="160" w:before="0" w:line="360"/>
        <w:ind w:firstLine="720"/>
        <w:jc w:val="both"/>
      </w:pPr>
      <w:r>
        <w:rPr>
          <w:rFonts w:ascii="Georgia" w:cs="Georgia" w:eastAsia="Georgia" w:hAnsi="Georgia"/>
          <w:b w:val="false"/>
          <w:bCs w:val="false"/>
          <w:i w:val="false"/>
          <w:iCs w:val="false"/>
          <w:sz w:val="24"/>
          <w:szCs w:val="24"/>
        </w:rPr>
        <w:t xml:space="preserve">The first is Colonel Hill’s silence — the silence of a man with power choosing not to use it. The sheriff who knew every family, every hollow, every whisper of Union sympathy, and who wore gray while Spencer Horner lay dying in his field. That silence was a decision. It had consequences. Men died inside it.</w:t>
      </w:r>
    </w:p>
    <w:p>
      <w:pPr>
        <w:spacing w:after="160" w:before="0" w:line="360"/>
        <w:ind w:firstLine="720"/>
        <w:jc w:val="both"/>
      </w:pPr>
      <w:r>
        <w:rPr>
          <w:rFonts w:ascii="Georgia" w:cs="Georgia" w:eastAsia="Georgia" w:hAnsi="Georgia"/>
          <w:b w:val="false"/>
          <w:bCs w:val="false"/>
          <w:i w:val="false"/>
          <w:iCs w:val="false"/>
          <w:sz w:val="24"/>
          <w:szCs w:val="24"/>
        </w:rPr>
        <w:t xml:space="preserve">The second is the silence that followed — the community silence of Johnson County in the years after the war, when families on both sides of the divide found ways to live on the same roads, shop at the same dry goods stores, bury their dead in proximate ground. That silence was not complicity. It was survival. It was the only way a county that had tried to tear itself apart could continue to exist as a county at all.</w:t>
      </w:r>
    </w:p>
    <w:p>
      <w:pPr>
        <w:spacing w:after="160" w:before="0" w:line="360"/>
        <w:ind w:firstLine="720"/>
        <w:jc w:val="both"/>
      </w:pPr>
      <w:r>
        <w:rPr>
          <w:rFonts w:ascii="Georgia" w:cs="Georgia" w:eastAsia="Georgia" w:hAnsi="Georgia"/>
          <w:b w:val="false"/>
          <w:bCs w:val="false"/>
          <w:i w:val="false"/>
          <w:iCs w:val="false"/>
          <w:sz w:val="24"/>
          <w:szCs w:val="24"/>
        </w:rPr>
        <w:t xml:space="preserve">John Samuel Acord lived inside that second silence for the rest of his life. He was born in 1856. He died in 1928, at Friley, Johnson County, Arkansas. Seventy-two years, most of them in the same county where he had crouched behind a well at seven years old and watched his grandfather fall. He did not write a memoir. He did not give interviews. He planted crops. He raised children. He married a Hill and named his sons Francis Marion and George Washington, honoring the dead and the republic in the same breath, and then he got on with the business of living. That is its own testimony. Not the silence of avoidance. The silence of a man who had already said what needed saying by the way he chose to live.</w:t>
      </w:r>
    </w:p>
    <w:p>
      <w:pPr>
        <w:spacing w:after="200" w:before="480"/>
        <w:jc w:val="left"/>
      </w:pPr>
      <w:r>
        <w:rPr>
          <w:rFonts w:ascii="Georgia" w:cs="Georgia" w:eastAsia="Georgia" w:hAnsi="Georgia"/>
          <w:b/>
          <w:bCs/>
          <w:i/>
          <w:iCs/>
          <w:sz w:val="26"/>
          <w:szCs w:val="26"/>
        </w:rPr>
        <w:t xml:space="preserve">What the Documents Kept</w:t>
      </w:r>
    </w:p>
    <w:p>
      <w:pPr>
        <w:spacing w:after="160" w:before="0" w:line="360"/>
        <w:ind w:firstLine="720"/>
        <w:jc w:val="both"/>
      </w:pPr>
      <w:r>
        <w:rPr>
          <w:rFonts w:ascii="Georgia" w:cs="Georgia" w:eastAsia="Georgia" w:hAnsi="Georgia"/>
          <w:b w:val="false"/>
          <w:bCs w:val="false"/>
          <w:i w:val="false"/>
          <w:iCs w:val="false"/>
          <w:sz w:val="24"/>
          <w:szCs w:val="24"/>
        </w:rPr>
        <w:t xml:space="preserve">The documents kept what the living could not bring themselves to say. The BLM patent record kept the Choctaw scrip chain — Spencer Horner’s 160 acres acquired through a certificate traced back to Canne Chubbee, deceased, a name from the Treaty of Dancing Rabbit Creek, a reminder that the land itself had a history before the Horners and the Hills and the war that split them.</w:t>
      </w:r>
    </w:p>
    <w:p>
      <w:pPr>
        <w:spacing w:after="160" w:before="0" w:line="360"/>
        <w:ind w:firstLine="720"/>
        <w:jc w:val="both"/>
      </w:pPr>
      <w:r>
        <w:rPr>
          <w:rFonts w:ascii="Georgia" w:cs="Georgia" w:eastAsia="Georgia" w:hAnsi="Georgia"/>
          <w:b w:val="false"/>
          <w:bCs w:val="false"/>
          <w:i w:val="false"/>
          <w:iCs w:val="false"/>
          <w:sz w:val="24"/>
          <w:szCs w:val="24"/>
        </w:rPr>
        <w:t xml:space="preserve">The military records kept the muster rolls — William Riley Horner, 2nd Arkansas Infantry (US), reported killed by guerrillas 10 August 1864, Johnson County, Arkansas. One line in a ledger. The ledger did not record the cave. It did not record the eight days. It did not record Permelia sponging his face or the whip-poor-will crying outside while the family kept watch.</w:t>
      </w:r>
    </w:p>
    <w:p>
      <w:pPr>
        <w:spacing w:after="160" w:before="0" w:line="360"/>
        <w:ind w:firstLine="720"/>
        <w:jc w:val="both"/>
      </w:pPr>
      <w:r>
        <w:rPr>
          <w:rFonts w:ascii="Georgia" w:cs="Georgia" w:eastAsia="Georgia" w:hAnsi="Georgia"/>
          <w:b w:val="false"/>
          <w:bCs w:val="false"/>
          <w:i w:val="false"/>
          <w:iCs w:val="false"/>
          <w:sz w:val="24"/>
          <w:szCs w:val="24"/>
        </w:rPr>
        <w:t xml:space="preserve">The pension record kept Permelia’s name — widow’s pension filed August 17, 1865. A transaction. A bureaucratic acknowledgment that the government owed something to the woman whose husband had been shot with his hands raised. The tombstone kept the accusation. Stone is the most honest document. Stone does not soften its language for the sake of community relations. The family chose those words — by parties known well to his family — because the law would not say them, and someone had to.</w:t>
      </w:r>
    </w:p>
    <w:p>
      <w:pPr>
        <w:spacing w:after="200" w:before="480"/>
        <w:jc w:val="left"/>
      </w:pPr>
      <w:r>
        <w:rPr>
          <w:rFonts w:ascii="Georgia" w:cs="Georgia" w:eastAsia="Georgia" w:hAnsi="Georgia"/>
          <w:b/>
          <w:bCs/>
          <w:i/>
          <w:iCs/>
          <w:sz w:val="26"/>
          <w:szCs w:val="26"/>
        </w:rPr>
        <w:t xml:space="preserve">What Reconciliation Actually Looks Like</w:t>
      </w:r>
    </w:p>
    <w:p>
      <w:pPr>
        <w:spacing w:after="160" w:before="0" w:line="360"/>
        <w:ind w:firstLine="720"/>
        <w:jc w:val="both"/>
      </w:pPr>
      <w:r>
        <w:rPr>
          <w:rFonts w:ascii="Georgia" w:cs="Georgia" w:eastAsia="Georgia" w:hAnsi="Georgia"/>
          <w:b w:val="false"/>
          <w:bCs w:val="false"/>
          <w:i w:val="false"/>
          <w:iCs w:val="false"/>
          <w:sz w:val="24"/>
          <w:szCs w:val="24"/>
        </w:rPr>
        <w:t xml:space="preserve">It does not look like a speech. It does not look like a formal apology or a public reckoning or a ceremony in the town square where the descendants of the bushwhackers and the descendants of the victims shake hands for a newspaper photograph.</w:t>
      </w:r>
    </w:p>
    <w:p>
      <w:pPr>
        <w:spacing w:after="160" w:before="0" w:line="360"/>
        <w:ind w:firstLine="720"/>
        <w:jc w:val="both"/>
      </w:pPr>
      <w:r>
        <w:rPr>
          <w:rFonts w:ascii="Georgia" w:cs="Georgia" w:eastAsia="Georgia" w:hAnsi="Georgia"/>
          <w:b w:val="false"/>
          <w:bCs w:val="false"/>
          <w:i w:val="false"/>
          <w:iCs w:val="false"/>
          <w:sz w:val="24"/>
          <w:szCs w:val="24"/>
        </w:rPr>
        <w:t xml:space="preserve">In Johnson County, reconciliation looked like a marriage certificate. It looked like children named Francis Marion and George Washington growing up on the same land where the war had burned. It looked like Permelia Turner Horner living to eighty-one and dying one day before the anniversary of her son’s death in the cave.</w:t>
      </w:r>
    </w:p>
    <w:p>
      <w:pPr>
        <w:spacing w:after="160" w:before="0" w:line="360"/>
        <w:ind w:firstLine="720"/>
        <w:jc w:val="both"/>
      </w:pPr>
      <w:r>
        <w:rPr>
          <w:rFonts w:ascii="Georgia" w:cs="Georgia" w:eastAsia="Georgia" w:hAnsi="Georgia"/>
          <w:b w:val="false"/>
          <w:bCs w:val="false"/>
          <w:i w:val="false"/>
          <w:iCs w:val="false"/>
          <w:sz w:val="24"/>
          <w:szCs w:val="24"/>
        </w:rPr>
        <w:t xml:space="preserve">It looked like John Samuel Acord staying. That is the fact that keeps demanding attention. He stayed. The man who had the most reason to leave — orphaned, twice over, by war and disease and bushwhacker violence, his entire childhood torn open in a single August afternoon — never left Johnson County. He was born here. He died here. He married here. He built here. There is no document that explains why. There is only the fact of it: that John Samuel Acord decided, at some point in his life, that this ground was his. Not despite what had happened on it. Because of what had happened on it.</w:t>
      </w:r>
    </w:p>
    <w:p>
      <w:pPr>
        <w:spacing w:after="160" w:before="0" w:line="360"/>
        <w:ind w:firstLine="720"/>
        <w:jc w:val="both"/>
      </w:pPr>
      <w:r>
        <w:rPr>
          <w:rFonts w:ascii="Georgia" w:cs="Georgia" w:eastAsia="Georgia" w:hAnsi="Georgia"/>
          <w:b w:val="false"/>
          <w:bCs w:val="false"/>
          <w:i w:val="false"/>
          <w:iCs w:val="false"/>
          <w:sz w:val="24"/>
          <w:szCs w:val="24"/>
        </w:rPr>
        <w:t xml:space="preserve">That is not forgiveness in any simple sense. It is something harder and more durable than forgiveness. It is the decision to remain in the place that broke you and to build something there that the breaking could not have predicted.</w:t>
      </w:r>
    </w:p>
    <w:p>
      <w:pPr>
        <w:spacing w:after="200" w:before="480"/>
        <w:jc w:val="left"/>
      </w:pPr>
      <w:r>
        <w:rPr>
          <w:rFonts w:ascii="Georgia" w:cs="Georgia" w:eastAsia="Georgia" w:hAnsi="Georgia"/>
          <w:b/>
          <w:bCs/>
          <w:i/>
          <w:iCs/>
          <w:sz w:val="26"/>
          <w:szCs w:val="26"/>
        </w:rPr>
        <w:t xml:space="preserve">What Remains</w:t>
      </w:r>
    </w:p>
    <w:p>
      <w:pPr>
        <w:spacing w:after="160" w:before="0" w:line="360"/>
        <w:ind w:firstLine="720"/>
        <w:jc w:val="both"/>
      </w:pPr>
      <w:r>
        <w:rPr>
          <w:rFonts w:ascii="Georgia" w:cs="Georgia" w:eastAsia="Georgia" w:hAnsi="Georgia"/>
          <w:b w:val="false"/>
          <w:bCs w:val="false"/>
          <w:i w:val="false"/>
          <w:iCs w:val="false"/>
          <w:sz w:val="24"/>
          <w:szCs w:val="24"/>
        </w:rPr>
        <w:t xml:space="preserve">William Riley’s tombstone will not last forever. Stone weathers. Letters go soft. Another century and the accusation may be unreadable, the misspelled surname finally swallowed by the same silence that protected the killers while they lived. The GPS coordinates will outlast the stone. The 1942 family transcript that preserved the oral history of the reprisal — Wash Middleton dragging a man from a dance by the hair, naming him for what he had done before killing him — survived because someone in the family thought it worth keeping. One document. One decision. Everything that is known about Dr. John Turner Horner’s vigilante campaign runs through that single record.</w:t>
      </w:r>
    </w:p>
    <w:p>
      <w:pPr>
        <w:spacing w:after="160" w:before="0" w:line="360"/>
        <w:ind w:firstLine="720"/>
        <w:jc w:val="both"/>
      </w:pPr>
      <w:r>
        <w:rPr>
          <w:rFonts w:ascii="Georgia" w:cs="Georgia" w:eastAsia="Georgia" w:hAnsi="Georgia"/>
          <w:b w:val="false"/>
          <w:bCs w:val="false"/>
          <w:i w:val="false"/>
          <w:iCs w:val="false"/>
          <w:sz w:val="24"/>
          <w:szCs w:val="24"/>
        </w:rPr>
        <w:t xml:space="preserve">What remains, then, is partial. It is always partial. History is not an archive that preserves everything — it is a fire that destroys most things and leaves a few pieces, and the work of the historian, or the descendant-researcher, is to understand what the surviving pieces imply about what was lost. What they imply here is this: a family was destroyed in a single afternoon in August 1864, and survived anyway. The chain is not a redemption arc. The dead stay dead. The accusation on the stone stays true. What the chain is, is evidence. Evidence that survival is its own argument against the people who tried to end you. Evidence that the most powerful thing a family can do after catastrophe is continue — not loudly, not triumphantly, but steadily, generation by generation, in the same county, on the same ground, keeping the names alive.</w:t>
      </w:r>
    </w:p>
    <w:p>
      <w:pPr>
        <w:spacing w:after="200" w:before="480"/>
        <w:jc w:val="left"/>
      </w:pPr>
      <w:r>
        <w:rPr>
          <w:rFonts w:ascii="Georgia" w:cs="Georgia" w:eastAsia="Georgia" w:hAnsi="Georgia"/>
          <w:b/>
          <w:bCs/>
          <w:i/>
          <w:iCs/>
          <w:sz w:val="26"/>
          <w:szCs w:val="26"/>
        </w:rPr>
        <w:t xml:space="preserve">Why It Matters Now</w:t>
      </w:r>
    </w:p>
    <w:p>
      <w:pPr>
        <w:spacing w:after="160" w:before="0" w:line="360"/>
        <w:ind w:firstLine="720"/>
        <w:jc w:val="both"/>
      </w:pPr>
      <w:r>
        <w:rPr>
          <w:rFonts w:ascii="Georgia" w:cs="Georgia" w:eastAsia="Georgia" w:hAnsi="Georgia"/>
          <w:b w:val="false"/>
          <w:bCs w:val="false"/>
          <w:i w:val="false"/>
          <w:iCs w:val="false"/>
          <w:sz w:val="24"/>
          <w:szCs w:val="24"/>
        </w:rPr>
        <w:t xml:space="preserve">Because Johnson County is not unusual. The guerrilla war of the Ozarks in 1864 is a local story, with named people and known graves, but the shape of it is not unique to Arkansas or to the nineteenth century. Neighbors turning on neighbors along loyalty lines. Violence protected by the silence of men with power. Children who watched things no child should watch and then had to grow up in the same place where they watched them. Communities that could not afford to speak the truth about what had happened because speaking the truth would have made it impossible to continue living together. That shape is recognizable. It recurs. It will recur again.</w:t>
      </w:r>
    </w:p>
    <w:p>
      <w:pPr>
        <w:spacing w:after="160" w:before="0" w:line="360"/>
        <w:ind w:firstLine="720"/>
        <w:jc w:val="both"/>
      </w:pPr>
      <w:r>
        <w:rPr>
          <w:rFonts w:ascii="Georgia" w:cs="Georgia" w:eastAsia="Georgia" w:hAnsi="Georgia"/>
          <w:b w:val="false"/>
          <w:bCs w:val="false"/>
          <w:i w:val="false"/>
          <w:iCs w:val="false"/>
          <w:sz w:val="24"/>
          <w:szCs w:val="24"/>
        </w:rPr>
        <w:t xml:space="preserve">This book exists because the story happened in a specific place to specific people whose blood runs forward into the present, and because the present has an obligation to know where it came from. Johnson County kept everything. It kept the ash and the marble and the accusation and the cave and the marriage certificate and the GPS coordinates and the long silence that held all of it together. It kept the seven-year-old boy who grew into a man who raised his hand and made a promise to a Hill. It kept that too.</w:t>
      </w:r>
    </w:p>
    <w:p>
      <w:r>
        <w:br w:type="page"/>
      </w:r>
    </w:p>
    <w:p>
      <w:pPr>
        <w:spacing w:after="120" w:before="2880"/>
        <w:jc w:val="center"/>
      </w:pPr>
      <w:r>
        <w:rPr>
          <w:rFonts w:ascii="Georgia" w:cs="Georgia" w:eastAsia="Georgia" w:hAnsi="Georgia"/>
          <w:b/>
          <w:bCs/>
          <w:caps/>
          <w:sz w:val="36"/>
          <w:szCs w:val="36"/>
        </w:rPr>
        <w:t xml:space="preserve">Epilogue</w:t>
      </w:r>
    </w:p>
    <w:p>
      <w:pPr>
        <w:spacing w:after="480" w:before="0"/>
        <w:jc w:val="center"/>
      </w:pPr>
      <w:r>
        <w:rPr>
          <w:rFonts w:ascii="Georgia" w:cs="Georgia" w:eastAsia="Georgia" w:hAnsi="Georgia"/>
          <w:i/>
          <w:iCs/>
          <w:sz w:val="36"/>
          <w:szCs w:val="36"/>
        </w:rPr>
        <w:t xml:space="preserve">The Road Back</w:t>
      </w:r>
    </w:p>
    <w:p>
      <w:pPr>
        <w:spacing w:after="160" w:before="0" w:line="360"/>
        <w:ind w:firstLine="720"/>
        <w:jc w:val="both"/>
      </w:pPr>
      <w:r>
        <w:rPr>
          <w:rFonts w:ascii="Georgia" w:cs="Georgia" w:eastAsia="Georgia" w:hAnsi="Georgia"/>
          <w:b w:val="false"/>
          <w:bCs w:val="false"/>
          <w:i w:val="false"/>
          <w:iCs w:val="false"/>
          <w:sz w:val="24"/>
          <w:szCs w:val="24"/>
        </w:rPr>
        <w:t xml:space="preserve">The research doesn’t end in a clean line. It ends at a desk in Clarksville, where the ledger has finally gone quiet. The microfilm rolls are rewound, the pension records are filed away, and the fan chart that once looked like a map of two separate worlds now just looks like a record of a family that refused to stay apart. The facts are no longer separate; they have settled into the gravity of the county.</w:t>
      </w:r>
    </w:p>
    <w:p>
      <w:pPr>
        <w:spacing w:after="160" w:before="0" w:line="360"/>
        <w:ind w:firstLine="720"/>
        <w:jc w:val="both"/>
      </w:pPr>
      <w:r>
        <w:rPr>
          <w:rFonts w:ascii="Georgia" w:cs="Georgia" w:eastAsia="Georgia" w:hAnsi="Georgia"/>
          <w:b w:val="false"/>
          <w:bCs w:val="false"/>
          <w:i w:val="false"/>
          <w:iCs w:val="false"/>
          <w:sz w:val="24"/>
          <w:szCs w:val="24"/>
        </w:rPr>
        <w:t xml:space="preserve">I leave the desk.</w:t>
      </w:r>
    </w:p>
    <w:p>
      <w:pPr>
        <w:spacing w:after="160" w:before="0" w:line="360"/>
        <w:ind w:firstLine="720"/>
        <w:jc w:val="both"/>
      </w:pPr>
      <w:r>
        <w:rPr>
          <w:rFonts w:ascii="Georgia" w:cs="Georgia" w:eastAsia="Georgia" w:hAnsi="Georgia"/>
          <w:b w:val="false"/>
          <w:bCs w:val="false"/>
          <w:i w:val="false"/>
          <w:iCs w:val="false"/>
          <w:sz w:val="24"/>
          <w:szCs w:val="24"/>
        </w:rPr>
        <w:t xml:space="preserve">The drive toward Ozone is a slow climb out of the river valley and into the harder, higher limestone of the Ozarks. The road follows the ancient rhythm of the hollows, winding where the water once dictated the path. As the elevation changes, the air feels different — thinner, colder, holding the scent of damp earth and cedar. I am driving into the terrain where the war didn’t end in a treaty, but in the silence of men who stopped talking because they had to live on the same roads.</w:t>
      </w:r>
    </w:p>
    <w:p>
      <w:pPr>
        <w:spacing w:after="160" w:before="0" w:line="360"/>
        <w:ind w:firstLine="720"/>
        <w:jc w:val="both"/>
      </w:pPr>
      <w:r>
        <w:rPr>
          <w:rFonts w:ascii="Georgia" w:cs="Georgia" w:eastAsia="Georgia" w:hAnsi="Georgia"/>
          <w:b w:val="false"/>
          <w:bCs w:val="false"/>
          <w:i w:val="false"/>
          <w:iCs w:val="false"/>
          <w:sz w:val="24"/>
          <w:szCs w:val="24"/>
        </w:rPr>
        <w:t xml:space="preserve">I pull off near the Moore Cemetery. The gate is rusted, stubborn, the kind of metal that has held its ground against a century of neglect.</w:t>
      </w:r>
    </w:p>
    <w:p>
      <w:pPr>
        <w:spacing w:after="160" w:before="0" w:line="360"/>
        <w:ind w:firstLine="720"/>
        <w:jc w:val="both"/>
      </w:pPr>
      <w:r>
        <w:rPr>
          <w:rFonts w:ascii="Georgia" w:cs="Georgia" w:eastAsia="Georgia" w:hAnsi="Georgia"/>
          <w:b w:val="false"/>
          <w:bCs w:val="false"/>
          <w:i w:val="false"/>
          <w:iCs w:val="false"/>
          <w:sz w:val="24"/>
          <w:szCs w:val="24"/>
        </w:rPr>
        <w:t xml:space="preserve">I stand before William Riley’s stone. It is small, weathered by the Arkansas winters, the sandstone softening at the edges like memory itself. The name is there, clear and deep: HORNER. Not a misspelling, not a variant, just the name he was born with and died for. And below it, the accusation — Killed by parties known well to his family — carved in a hand that didn’t care about the politics of the town square or the propriety of the pulpit. It is a document of stone, and it is the most honest thing in the county.</w:t>
      </w:r>
    </w:p>
    <w:p>
      <w:pPr>
        <w:spacing w:after="160" w:before="0" w:line="360"/>
        <w:ind w:firstLine="720"/>
        <w:jc w:val="both"/>
      </w:pPr>
      <w:r>
        <w:rPr>
          <w:rFonts w:ascii="Georgia" w:cs="Georgia" w:eastAsia="Georgia" w:hAnsi="Georgia"/>
          <w:b w:val="false"/>
          <w:bCs w:val="false"/>
          <w:i w:val="false"/>
          <w:iCs w:val="false"/>
          <w:sz w:val="24"/>
          <w:szCs w:val="24"/>
        </w:rPr>
        <w:t xml:space="preserve">I look past the fence toward the mountainside. Somewhere up there is the limestone hollow, the cave that held him for eight days while the whip-poor-wills cried and Permelia watched the light go out of him. There is no marker for the cave. There is no pin on a map that can capture the specific weight of that silence. I admit to the hills that I cannot see the scene. I can only imagine the sound of the rain against the cave mouth, the shift of the leaves, the specific ache of a woman trying to keep a man alive in a place that wanted him dead.</w:t>
      </w:r>
    </w:p>
    <w:p>
      <w:pPr>
        <w:spacing w:after="160" w:before="0" w:line="360"/>
        <w:ind w:firstLine="720"/>
        <w:jc w:val="both"/>
      </w:pPr>
      <w:r>
        <w:rPr>
          <w:rFonts w:ascii="Georgia" w:cs="Georgia" w:eastAsia="Georgia" w:hAnsi="Georgia"/>
          <w:b w:val="false"/>
          <w:bCs w:val="false"/>
          <w:i w:val="false"/>
          <w:iCs w:val="false"/>
          <w:sz w:val="24"/>
          <w:szCs w:val="24"/>
        </w:rPr>
        <w:t xml:space="preserve">I don’t leave feeling like a historian who has solved a mystery. I leave feeling like a bridge.</w:t>
      </w:r>
    </w:p>
    <w:p>
      <w:pPr>
        <w:spacing w:after="160" w:before="0" w:line="360"/>
        <w:ind w:firstLine="720"/>
        <w:jc w:val="both"/>
      </w:pPr>
      <w:r>
        <w:rPr>
          <w:rFonts w:ascii="Georgia" w:cs="Georgia" w:eastAsia="Georgia" w:hAnsi="Georgia"/>
          <w:b w:val="false"/>
          <w:bCs w:val="false"/>
          <w:i w:val="false"/>
          <w:iCs w:val="false"/>
          <w:sz w:val="24"/>
          <w:szCs w:val="24"/>
        </w:rPr>
        <w:t xml:space="preserve">The potato patch is long gone, turned under by a hundred years of plowing, but the blood that soaked it didn’t disappear. It moved. It traveled through John Samuel Acord, who watched his grandfather fall and chose not to run. It moved through the marriage to Amanda Hill, a woman who carried the same contradiction in her veins. It moved through the names Francis Marion and George Washington and settled finally in the quiet act of staying.</w:t>
      </w:r>
    </w:p>
    <w:p>
      <w:pPr>
        <w:spacing w:after="160" w:before="0" w:line="360"/>
        <w:ind w:firstLine="720"/>
        <w:jc w:val="both"/>
      </w:pPr>
      <w:r>
        <w:rPr>
          <w:rFonts w:ascii="Georgia" w:cs="Georgia" w:eastAsia="Georgia" w:hAnsi="Georgia"/>
          <w:b w:val="false"/>
          <w:bCs w:val="false"/>
          <w:i w:val="false"/>
          <w:iCs w:val="false"/>
          <w:sz w:val="24"/>
          <w:szCs w:val="24"/>
        </w:rPr>
        <w:t xml:space="preserve">I stand there until the sun starts to dip behind the ridge, shadows stretching across the graves. I’m not looking for closure. I’m looking for where I start.</w:t>
      </w:r>
    </w:p>
    <w:p>
      <w:pPr>
        <w:spacing w:after="160" w:before="0" w:line="360"/>
        <w:ind w:firstLine="720"/>
        <w:jc w:val="both"/>
      </w:pPr>
      <w:r>
        <w:rPr>
          <w:rFonts w:ascii="Georgia" w:cs="Georgia" w:eastAsia="Georgia" w:hAnsi="Georgia"/>
          <w:b w:val="false"/>
          <w:bCs w:val="false"/>
          <w:i w:val="false"/>
          <w:iCs w:val="false"/>
          <w:sz w:val="24"/>
          <w:szCs w:val="24"/>
        </w:rPr>
        <w:t xml:space="preserve">I didn’t come here to solve the Horner-Hill saga. I came to acknowledge it. I know where I come from now — not from a single side of a war, not from a hero or a villain, but from the messy, impossible middle. I come from the people who stayed when the world fell apart, who planted crops in blood-soaked soil, and who built a life that the violence could not predict.</w:t>
      </w:r>
    </w:p>
    <w:p>
      <w:pPr>
        <w:spacing w:after="160" w:before="0" w:line="360"/>
        <w:ind w:firstLine="720"/>
        <w:jc w:val="both"/>
      </w:pPr>
      <w:r>
        <w:rPr>
          <w:rFonts w:ascii="Georgia" w:cs="Georgia" w:eastAsia="Georgia" w:hAnsi="Georgia"/>
          <w:b w:val="false"/>
          <w:bCs w:val="false"/>
          <w:i w:val="false"/>
          <w:iCs w:val="false"/>
          <w:sz w:val="24"/>
          <w:szCs w:val="24"/>
        </w:rPr>
        <w:t xml:space="preserve">The road back to Clarksville feels shorter. The county isn’t just a place on a map anymore. It is an inheritance, written in the limestone, the names, and the steady, quiet fact of my own breathing. The ledger is open, but the debt is settled. I am here. That is enough.</w:t>
      </w:r>
    </w:p>
    <w:p>
      <w:r>
        <w:br w:type="page"/>
      </w:r>
    </w:p>
    <w:p>
      <w:pPr>
        <w:spacing w:after="480" w:before="2880"/>
        <w:jc w:val="center"/>
      </w:pPr>
      <w:r>
        <w:rPr>
          <w:rFonts w:ascii="Georgia" w:cs="Georgia" w:eastAsia="Georgia" w:hAnsi="Georgia"/>
          <w:b/>
          <w:bCs/>
          <w:caps/>
          <w:sz w:val="36"/>
          <w:szCs w:val="36"/>
        </w:rPr>
        <w:t xml:space="preserve">Author’s Note on Sources</w:t>
      </w:r>
    </w:p>
    <w:p>
      <w:pPr>
        <w:spacing w:after="160" w:before="0" w:line="360"/>
        <w:ind w:firstLine="720"/>
        <w:jc w:val="both"/>
      </w:pPr>
      <w:r>
        <w:rPr>
          <w:rFonts w:ascii="Georgia" w:cs="Georgia" w:eastAsia="Georgia" w:hAnsi="Georgia"/>
          <w:b w:val="false"/>
          <w:bCs w:val="false"/>
          <w:i w:val="false"/>
          <w:iCs w:val="false"/>
          <w:sz w:val="24"/>
          <w:szCs w:val="24"/>
        </w:rPr>
        <w:t xml:space="preserve">This book is built on primary sources. Every claim in these pages rests on a document that exists: a military service record, a pension file, a land patent, a census entry, a marriage certificate, a tombstone inscription, or a GPS coordinate logged in the FamilySearch database. The research was conducted in Clarksville, Arkansas and through the National Archives, the Bureau of Land Management records, and genealogical databases maintained by the Church of Jesus Christ of Latter-day Saints.</w:t>
      </w:r>
    </w:p>
    <w:p>
      <w:pPr>
        <w:spacing w:after="160" w:before="0" w:line="360"/>
        <w:ind w:firstLine="720"/>
        <w:jc w:val="both"/>
      </w:pPr>
      <w:r>
        <w:rPr>
          <w:rFonts w:ascii="Georgia" w:cs="Georgia" w:eastAsia="Georgia" w:hAnsi="Georgia"/>
          <w:b w:val="false"/>
          <w:bCs w:val="false"/>
          <w:i w:val="false"/>
          <w:iCs w:val="false"/>
          <w:sz w:val="24"/>
          <w:szCs w:val="24"/>
        </w:rPr>
        <w:t xml:space="preserve">The Horner family military records cited here include the compiled service record of William Riley Horner, Company K, 2nd Arkansas Infantry (U.S.), and the service records of John Turner Horner (2nd Lieutenant, Company K) and Francis Marion Acord. Permelia Turner Horner’s widow’s pension was filed August 17, 1865, and is on file at the National Archives.</w:t>
      </w:r>
    </w:p>
    <w:p>
      <w:pPr>
        <w:spacing w:after="160" w:before="0" w:line="360"/>
        <w:ind w:firstLine="720"/>
        <w:jc w:val="both"/>
      </w:pPr>
      <w:r>
        <w:rPr>
          <w:rFonts w:ascii="Georgia" w:cs="Georgia" w:eastAsia="Georgia" w:hAnsi="Georgia"/>
          <w:b w:val="false"/>
          <w:bCs w:val="false"/>
          <w:i w:val="false"/>
          <w:iCs w:val="false"/>
          <w:sz w:val="24"/>
          <w:szCs w:val="24"/>
        </w:rPr>
        <w:t xml:space="preserve">Spencer Horner’s 160 acres in Floyd Township were acquired through Choctaw scrip derived from a certificate traced to Canne Chubbee under the Treaty of Dancing Rabbit Creek — a chain documented in the BLM General Land Office patent records. The family’s earlier Tennessee land holdings include a 1752 Frederick County, Virginia grant surveyed by George Washington and signed by Thomas Lord Fairfax, confirmed in the Library of Virginia’s Northern Neck Grant Books.</w:t>
      </w:r>
    </w:p>
    <w:p>
      <w:pPr>
        <w:spacing w:after="160" w:before="0" w:line="360"/>
        <w:ind w:firstLine="720"/>
        <w:jc w:val="both"/>
      </w:pPr>
      <w:r>
        <w:rPr>
          <w:rFonts w:ascii="Georgia" w:cs="Georgia" w:eastAsia="Georgia" w:hAnsi="Georgia"/>
          <w:b w:val="false"/>
          <w:bCs w:val="false"/>
          <w:i w:val="false"/>
          <w:iCs w:val="false"/>
          <w:sz w:val="24"/>
          <w:szCs w:val="24"/>
        </w:rPr>
        <w:t xml:space="preserve">The 1942 family transcript that preserved the oral history of Dr. John Turner Horner’s vigilante campaign — including the accounts of Wash Middleton and William Jesse Wilson — is the single document through which the reprisal is known. It survived because someone in the family thought it worth keeping. The GPS coordinates of Moore Cemetery, the house site, and the cave above Ozone were recorded by Jimmie Dewberry in 2003 and preserved in the FamilySearch database.</w:t>
      </w:r>
    </w:p>
    <w:p>
      <w:pPr>
        <w:spacing w:after="160" w:before="0" w:line="360"/>
        <w:ind w:firstLine="720"/>
        <w:jc w:val="both"/>
      </w:pPr>
      <w:r>
        <w:rPr>
          <w:rFonts w:ascii="Georgia" w:cs="Georgia" w:eastAsia="Georgia" w:hAnsi="Georgia"/>
          <w:b w:val="false"/>
          <w:bCs w:val="false"/>
          <w:i w:val="false"/>
          <w:iCs w:val="false"/>
          <w:sz w:val="24"/>
          <w:szCs w:val="24"/>
        </w:rPr>
        <w:t xml:space="preserve">The marriage record of John Samuel Acord and Amanda Catherine Hill, Johnson County, Arkansas, 1876, exists in the county clerk’s records. John Samuel Acord was born 1856 and died 1928 at Friley, Johnson County, Arkansas. He never left the county where he watched his grandfather die.</w:t>
      </w:r>
    </w:p>
    <w:p>
      <w:pPr>
        <w:spacing w:after="160" w:before="0" w:line="360"/>
        <w:ind w:firstLine="720"/>
        <w:jc w:val="both"/>
      </w:pPr>
      <w:r>
        <w:rPr>
          <w:rFonts w:ascii="Georgia" w:cs="Georgia" w:eastAsia="Georgia" w:hAnsi="Georgia"/>
          <w:b w:val="false"/>
          <w:bCs w:val="false"/>
          <w:i w:val="false"/>
          <w:iCs w:val="false"/>
          <w:sz w:val="24"/>
          <w:szCs w:val="24"/>
        </w:rPr>
        <w:t xml:space="preserve">All dialogue in these pages is imagined. The documents tell us what happened. They do not record what was said. The scenes in this book are my attempt to honor the facts by giving them a human voice — to stand in the space between the muster roll and the cave, and speak for the people the ledger reduced to a single line.</w:t>
      </w:r>
    </w:p>
    <w:p>
      <w:pPr>
        <w:spacing w:after="160" w:before="0" w:line="360"/>
        <w:ind w:firstLine="720"/>
        <w:jc w:val="both"/>
      </w:pPr>
      <w:r>
        <w:rPr>
          <w:rFonts w:ascii="Georgia" w:cs="Georgia" w:eastAsia="Georgia" w:hAnsi="Georgia"/>
          <w:b w:val="false"/>
          <w:bCs w:val="false"/>
          <w:i w:val="false"/>
          <w:iCs w:val="false"/>
          <w:sz w:val="24"/>
          <w:szCs w:val="24"/>
        </w:rPr>
        <w:t xml:space="preserve">Patricia Lynn Williams Lingar, buried in West Mount Zion Cemetery in Hartman, Johnson County, 2021, was the descendant through whose bloodline both stories converge. This book is written in her memory, and in the memory of everyone the county kept.</w:t>
      </w:r>
    </w:p>
    <w:sectPr>
      <w:headerReference w:type="default" r:id="rId7"/>
      <w:footerReference w:type="default" r:id="rId8"/>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6"/>
      </w:pBdr>
      <w:spacing w:before="120"/>
      <w:jc w:val="center"/>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6"/>
      </w:pBdr>
      <w:spacing w:after="120"/>
      <w:jc w:val="center"/>
    </w:pPr>
    <w:r>
      <w:rPr>
        <w:rFonts w:ascii="Georgia" w:cs="Georgia" w:eastAsia="Georgia" w:hAnsi="Georgia"/>
        <w:i/>
        <w:iCs/>
        <w:color w:val="888888"/>
        <w:sz w:val="18"/>
        <w:szCs w:val="18"/>
      </w:rPr>
      <w:t xml:space="preserve">The Horner–Hill Saga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360"/>
    </w:pPr>
    <w:rPr>
      <w:rFonts w:ascii="Georgia" w:cs="Georgia" w:eastAsia="Georgia" w:hAnsi="Georgi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2026-06-10T08:33:37.794Z</dcterms:created>
  <dcterms:modified xsi:type="dcterms:W3CDTF">2026-06-10T08:33:37.806Z</dcterms:modified>
</cp:coreProperties>
</file>

<file path=docProps/custom.xml><?xml version="1.0" encoding="utf-8"?>
<Properties xmlns="http://schemas.openxmlformats.org/officeDocument/2006/custom-properties" xmlns:vt="http://schemas.openxmlformats.org/officeDocument/2006/docPropsVTypes"/>
</file>