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C247" w14:textId="186872DB" w:rsidR="00317C4D" w:rsidRDefault="00F32DE6" w:rsidP="00F32DE6">
      <w:pPr>
        <w:pStyle w:val="1"/>
      </w:pPr>
      <w:r>
        <w:t>Что планируется сделать</w:t>
      </w:r>
    </w:p>
    <w:p w14:paraId="7A0AFEFE" w14:textId="290E0C5E" w:rsidR="00F32DE6" w:rsidRDefault="00F32DE6" w:rsidP="00F32DE6">
      <w:pPr>
        <w:pStyle w:val="a3"/>
        <w:numPr>
          <w:ilvl w:val="0"/>
          <w:numId w:val="1"/>
        </w:numPr>
      </w:pPr>
      <w:r>
        <w:t xml:space="preserve">Реализовать функции </w:t>
      </w:r>
      <w:r w:rsidR="00CB3BBD">
        <w:rPr>
          <w:lang w:val="en-US"/>
        </w:rPr>
        <w:t>SCrypt</w:t>
      </w:r>
      <w:r w:rsidR="00CB3BBD">
        <w:t xml:space="preserve"> </w:t>
      </w:r>
      <w:r>
        <w:t xml:space="preserve">и </w:t>
      </w:r>
      <w:r>
        <w:rPr>
          <w:lang w:val="en-US"/>
        </w:rPr>
        <w:t>DES</w:t>
      </w:r>
      <w:r w:rsidRPr="00F32DE6">
        <w:t xml:space="preserve"> </w:t>
      </w:r>
      <w:r>
        <w:t>на С++</w:t>
      </w:r>
    </w:p>
    <w:p w14:paraId="795E2883" w14:textId="3B9C5BEC" w:rsidR="00F32DE6" w:rsidRDefault="00F32DE6" w:rsidP="00F32DE6">
      <w:pPr>
        <w:pStyle w:val="a3"/>
        <w:numPr>
          <w:ilvl w:val="0"/>
          <w:numId w:val="1"/>
        </w:numPr>
      </w:pPr>
      <w:r>
        <w:t xml:space="preserve">Попробовать улучшить обе с использованием вставок </w:t>
      </w:r>
      <w:r w:rsidR="00F570BD">
        <w:t>машинных кодах</w:t>
      </w:r>
    </w:p>
    <w:p w14:paraId="709F1A50" w14:textId="1029F752" w:rsidR="00F32DE6" w:rsidRDefault="00F32DE6" w:rsidP="00F32DE6">
      <w:pPr>
        <w:pStyle w:val="1"/>
      </w:pPr>
      <w:r>
        <w:t>Обоснование и планируемые результаты</w:t>
      </w:r>
    </w:p>
    <w:p w14:paraId="25DF83A0" w14:textId="58BEC320" w:rsidR="00096197" w:rsidRDefault="0094561E" w:rsidP="00096197">
      <w:pPr>
        <w:spacing w:after="0"/>
        <w:ind w:firstLine="709"/>
        <w:jc w:val="both"/>
      </w:pPr>
      <w:r>
        <w:t xml:space="preserve">Криптографическая </w:t>
      </w:r>
      <w:r w:rsidR="00096197">
        <w:t>хэш-</w:t>
      </w:r>
      <w:r>
        <w:t xml:space="preserve">функция </w:t>
      </w:r>
      <w:r w:rsidR="00CB3BBD">
        <w:rPr>
          <w:lang w:val="en-US"/>
        </w:rPr>
        <w:t>SCrypt</w:t>
      </w:r>
      <w:r w:rsidR="00CB3BBD">
        <w:t xml:space="preserve"> </w:t>
      </w:r>
      <w:r>
        <w:t>является «медленной на железе»</w:t>
      </w:r>
      <w:r w:rsidR="001E3E85">
        <w:t xml:space="preserve"> (</w:t>
      </w:r>
      <w:r w:rsidR="001E3E85">
        <w:rPr>
          <w:lang w:val="en-US"/>
        </w:rPr>
        <w:t>PBKDF</w:t>
      </w:r>
      <w:r w:rsidR="001E3E85" w:rsidRPr="001E3E85">
        <w:t xml:space="preserve">). </w:t>
      </w:r>
      <w:r w:rsidR="001E3E85">
        <w:t>И</w:t>
      </w:r>
      <w:r w:rsidR="00096197">
        <w:t xml:space="preserve">спользуется в основном для </w:t>
      </w:r>
      <w:r w:rsidR="00AE60E8">
        <w:t>хеширования</w:t>
      </w:r>
      <w:r w:rsidR="00096197">
        <w:t xml:space="preserve"> паролей и другой очень ценной информации)</w:t>
      </w:r>
      <w:r>
        <w:t xml:space="preserve">. </w:t>
      </w:r>
      <w:r w:rsidR="005C34F0">
        <w:t>О</w:t>
      </w:r>
      <w:r>
        <w:t>на сконструирована так, чтобы х</w:t>
      </w:r>
      <w:r w:rsidR="00AE60E8">
        <w:t>е</w:t>
      </w:r>
      <w:r>
        <w:t>ширование пароля было максимально затруднено. Это сделано с тем, чтобы злоумышленник, нелегальным способом получивший хэш пароля, испытывал максимальные затруднения при подборе коллизии (т.</w:t>
      </w:r>
      <w:r w:rsidR="00096197">
        <w:t xml:space="preserve"> </w:t>
      </w:r>
      <w:r>
        <w:t>е. какой-либо, пусть и отличной от настоящего пароля, строки с таким же хэшем)</w:t>
      </w:r>
      <w:r w:rsidR="005C34F0">
        <w:t xml:space="preserve"> с помощью метода грубой силы</w:t>
      </w:r>
      <w:r>
        <w:t>. А обычные пользователи не чувствуют особых неудобств, т.</w:t>
      </w:r>
      <w:r w:rsidR="00096197">
        <w:t xml:space="preserve"> </w:t>
      </w:r>
      <w:r>
        <w:t xml:space="preserve">к. вход в систему – операция не слишком </w:t>
      </w:r>
      <w:r w:rsidR="00096197">
        <w:t>частая</w:t>
      </w:r>
      <w:r>
        <w:t>, и лишние 100-1000</w:t>
      </w:r>
      <w:r w:rsidR="00096197">
        <w:t xml:space="preserve"> </w:t>
      </w:r>
      <w:r>
        <w:t>мс не слишком критичны для них.</w:t>
      </w:r>
    </w:p>
    <w:p w14:paraId="2EABED58" w14:textId="325A2847" w:rsidR="00AE60E8" w:rsidRPr="00AE60E8" w:rsidRDefault="00AE60E8" w:rsidP="00096197">
      <w:pPr>
        <w:spacing w:after="0"/>
        <w:ind w:firstLine="709"/>
        <w:jc w:val="both"/>
      </w:pPr>
      <w:r>
        <w:t xml:space="preserve">Другими словами, функция </w:t>
      </w:r>
      <w:r w:rsidR="00CB3BBD">
        <w:rPr>
          <w:lang w:val="en-US"/>
        </w:rPr>
        <w:t>SCrypt</w:t>
      </w:r>
      <w:r w:rsidR="00CB3BBD">
        <w:t xml:space="preserve"> </w:t>
      </w:r>
      <w:r>
        <w:t>требует больших затрат памяти</w:t>
      </w:r>
      <w:r w:rsidR="005C34F0">
        <w:t xml:space="preserve"> и времени</w:t>
      </w:r>
      <w:r>
        <w:t xml:space="preserve">. Можно уменьшить </w:t>
      </w:r>
      <w:r w:rsidR="005C34F0">
        <w:t>затраты одного за счет увеличения затрат другого</w:t>
      </w:r>
      <w:r>
        <w:t>, но алгоритм специально подобран так, чтобы существенного выигрыша это не дало.</w:t>
      </w:r>
    </w:p>
    <w:p w14:paraId="5A71FD73" w14:textId="20350E95" w:rsidR="00096197" w:rsidRDefault="00096197" w:rsidP="00096197">
      <w:pPr>
        <w:spacing w:after="0"/>
        <w:ind w:firstLine="709"/>
        <w:jc w:val="both"/>
      </w:pPr>
      <w:r>
        <w:t>С другой стороны, криптографиче</w:t>
      </w:r>
      <w:r w:rsidR="00AE60E8">
        <w:t xml:space="preserve">ская функция </w:t>
      </w:r>
      <w:r w:rsidR="00AE60E8">
        <w:rPr>
          <w:lang w:val="en-US"/>
        </w:rPr>
        <w:t>DES</w:t>
      </w:r>
      <w:r w:rsidR="00AE60E8" w:rsidRPr="00AE60E8">
        <w:t xml:space="preserve"> </w:t>
      </w:r>
      <w:r w:rsidR="00AE60E8">
        <w:t xml:space="preserve">является «быстрой на железе» (и используется для потокового шифрования, в котором скорость шифрования очень важна). Она довольно старая и считается не слишком стойкой, но в данной работе </w:t>
      </w:r>
      <w:r w:rsidR="005C34F0">
        <w:t>используется в большей степени в иллюстративных целях</w:t>
      </w:r>
      <w:r w:rsidR="00AE60E8">
        <w:t>.</w:t>
      </w:r>
    </w:p>
    <w:p w14:paraId="191EB061" w14:textId="0A8898DF" w:rsidR="00AE60E8" w:rsidRDefault="00AE60E8" w:rsidP="00096197">
      <w:pPr>
        <w:spacing w:after="0"/>
        <w:ind w:firstLine="709"/>
        <w:jc w:val="both"/>
      </w:pPr>
      <w:r>
        <w:t xml:space="preserve">Итак, как указано выше, функция </w:t>
      </w:r>
      <w:r w:rsidR="00CB3BBD">
        <w:rPr>
          <w:lang w:val="en-US"/>
        </w:rPr>
        <w:t>SCrypt</w:t>
      </w:r>
      <w:r w:rsidR="00CB3BBD">
        <w:t xml:space="preserve"> </w:t>
      </w:r>
      <w:r>
        <w:t xml:space="preserve">должна быть трудной для вычисления, а функция </w:t>
      </w:r>
      <w:r>
        <w:rPr>
          <w:lang w:val="en-US"/>
        </w:rPr>
        <w:t>DES</w:t>
      </w:r>
      <w:r w:rsidRPr="00AE60E8">
        <w:t xml:space="preserve"> </w:t>
      </w:r>
      <w:r>
        <w:t>–</w:t>
      </w:r>
      <w:r w:rsidRPr="00AE60E8">
        <w:t xml:space="preserve"> </w:t>
      </w:r>
      <w:r>
        <w:t xml:space="preserve">требовать существенно меньших затрат. Отсюда следует предположение, что функция </w:t>
      </w:r>
      <w:r>
        <w:rPr>
          <w:lang w:val="en-US"/>
        </w:rPr>
        <w:t>DES</w:t>
      </w:r>
      <w:r w:rsidRPr="00AE60E8">
        <w:t xml:space="preserve"> </w:t>
      </w:r>
      <w:r>
        <w:t xml:space="preserve">должна лучше </w:t>
      </w:r>
      <w:r w:rsidR="00160DC7">
        <w:t xml:space="preserve">(или, по крайней мере, не хуже) </w:t>
      </w:r>
      <w:r>
        <w:t xml:space="preserve">поддаваться оптимизации. </w:t>
      </w:r>
      <w:r w:rsidR="0010227A">
        <w:t>Попробуем их оптимизировать их с использованием вставок на машинных кодах</w:t>
      </w:r>
      <w:r>
        <w:t>. Возможны следующие варианты:</w:t>
      </w:r>
    </w:p>
    <w:p w14:paraId="1F09B2AE" w14:textId="0E205226" w:rsidR="00AE60E8" w:rsidRDefault="00AE60E8" w:rsidP="001C1316">
      <w:pPr>
        <w:pStyle w:val="a3"/>
        <w:numPr>
          <w:ilvl w:val="0"/>
          <w:numId w:val="2"/>
        </w:numPr>
        <w:spacing w:after="0"/>
        <w:ind w:left="993"/>
        <w:jc w:val="both"/>
      </w:pPr>
      <w:r>
        <w:t>Функции оптимизиру</w:t>
      </w:r>
      <w:r w:rsidR="0010227A">
        <w:t xml:space="preserve">ются примерно в равной степени или </w:t>
      </w:r>
      <w:r w:rsidR="00CB3BBD">
        <w:rPr>
          <w:lang w:val="en-US"/>
        </w:rPr>
        <w:t>SCrypt</w:t>
      </w:r>
      <w:r w:rsidR="00CB3BBD">
        <w:t xml:space="preserve"> </w:t>
      </w:r>
      <w:r w:rsidR="0010227A">
        <w:t xml:space="preserve">оптимизируется хуже. Это будет означать, что функция </w:t>
      </w:r>
      <w:r w:rsidR="00CB3BBD">
        <w:rPr>
          <w:lang w:val="en-US"/>
        </w:rPr>
        <w:t>SCrypt</w:t>
      </w:r>
      <w:r w:rsidR="00CB3BBD">
        <w:t xml:space="preserve"> </w:t>
      </w:r>
      <w:r w:rsidR="0010227A">
        <w:t>выполняет свою задачу: не слишком хорошо оптимизируется</w:t>
      </w:r>
      <w:r w:rsidR="001C1316">
        <w:t xml:space="preserve"> таким способом</w:t>
      </w:r>
      <w:r w:rsidR="0010227A">
        <w:t>.</w:t>
      </w:r>
    </w:p>
    <w:p w14:paraId="6EC81667" w14:textId="0D4EAC38" w:rsidR="0010227A" w:rsidRDefault="0010227A" w:rsidP="001C1316">
      <w:pPr>
        <w:pStyle w:val="a3"/>
        <w:numPr>
          <w:ilvl w:val="0"/>
          <w:numId w:val="2"/>
        </w:numPr>
        <w:spacing w:after="0"/>
        <w:ind w:left="993"/>
        <w:jc w:val="both"/>
      </w:pPr>
      <w:r>
        <w:t xml:space="preserve">Функция </w:t>
      </w:r>
      <w:r w:rsidR="00CB3BBD">
        <w:rPr>
          <w:lang w:val="en-US"/>
        </w:rPr>
        <w:t>SCrypt</w:t>
      </w:r>
      <w:r w:rsidR="00CB3BBD">
        <w:t xml:space="preserve"> </w:t>
      </w:r>
      <w:r>
        <w:t xml:space="preserve">оптимизируется лучше. Это будет означать, что функция </w:t>
      </w:r>
      <w:r w:rsidR="00CB3BBD">
        <w:rPr>
          <w:lang w:val="en-US"/>
        </w:rPr>
        <w:t>SCrypt</w:t>
      </w:r>
      <w:r w:rsidR="00CB3BBD">
        <w:t xml:space="preserve"> </w:t>
      </w:r>
      <w:r w:rsidR="001C1316">
        <w:t>поддается оптимизации лучше, чем функция, которая задумывалась как «быстрая», т</w:t>
      </w:r>
      <w:r>
        <w:t xml:space="preserve">о есть </w:t>
      </w:r>
      <w:r w:rsidR="001C1316">
        <w:t xml:space="preserve">хорошо поддается атаке методом грубой силы при использовании машинных кодов. В этом случае </w:t>
      </w:r>
      <w:r>
        <w:t>следует добавить что-то, что позволит затруднить низкоуровневую реализацию.</w:t>
      </w:r>
    </w:p>
    <w:p w14:paraId="5B59B409" w14:textId="75EE5897" w:rsidR="001E3E85" w:rsidRDefault="00616064" w:rsidP="001E3E85">
      <w:pPr>
        <w:spacing w:after="0"/>
        <w:ind w:firstLine="633"/>
        <w:jc w:val="both"/>
      </w:pPr>
      <w:r>
        <w:t>Почти наверняка</w:t>
      </w:r>
      <w:r w:rsidR="001E3E85">
        <w:t xml:space="preserve"> реализуется первый вариант. В этом случае будет подтверждено соответствие алгоритма </w:t>
      </w:r>
      <w:r w:rsidR="00CB3BBD">
        <w:rPr>
          <w:lang w:val="en-US"/>
        </w:rPr>
        <w:t>SCrypt</w:t>
      </w:r>
      <w:r w:rsidR="00CB3BBD">
        <w:t xml:space="preserve"> </w:t>
      </w:r>
      <w:r w:rsidR="001E3E85">
        <w:t xml:space="preserve">своим задачам. Также было бы интересно сравнить выигрыш (благодаря оптимизации) алгоритма </w:t>
      </w:r>
      <w:r w:rsidR="00CB3BBD">
        <w:rPr>
          <w:lang w:val="en-US"/>
        </w:rPr>
        <w:t>SCrypt</w:t>
      </w:r>
      <w:r w:rsidR="00CB3BBD">
        <w:t xml:space="preserve"> </w:t>
      </w:r>
      <w:r w:rsidR="001E3E85">
        <w:t>с выигрышем более стар</w:t>
      </w:r>
      <w:r>
        <w:t xml:space="preserve">ого алгоритма </w:t>
      </w:r>
      <w:r>
        <w:rPr>
          <w:lang w:val="en-US"/>
        </w:rPr>
        <w:t>PBKDF</w:t>
      </w:r>
      <w:r w:rsidRPr="00616064">
        <w:t>2</w:t>
      </w:r>
      <w:r>
        <w:t xml:space="preserve">, а также более новых </w:t>
      </w:r>
      <w:r>
        <w:rPr>
          <w:lang w:val="en-US"/>
        </w:rPr>
        <w:t>Bcrypt</w:t>
      </w:r>
      <w:r>
        <w:t xml:space="preserve"> и </w:t>
      </w:r>
      <w:r>
        <w:rPr>
          <w:lang w:val="en-US"/>
        </w:rPr>
        <w:t>Argon</w:t>
      </w:r>
      <w:r w:rsidRPr="00322A3F">
        <w:t>2</w:t>
      </w:r>
      <w:r>
        <w:t>.</w:t>
      </w:r>
    </w:p>
    <w:p w14:paraId="0F979802" w14:textId="27995B34" w:rsidR="00CB3BBD" w:rsidRDefault="00CB3BBD" w:rsidP="00CB3BBD">
      <w:pPr>
        <w:pStyle w:val="1"/>
      </w:pPr>
      <w:r>
        <w:t>Свежие исследования аналогичной тематики</w:t>
      </w:r>
    </w:p>
    <w:p w14:paraId="414C9B74" w14:textId="59F24524" w:rsidR="00CB3BBD" w:rsidRPr="00CB3BBD" w:rsidRDefault="00CB3BBD" w:rsidP="00CB3BBD">
      <w:hyperlink r:id="rId5" w:history="1">
        <w:r>
          <w:rPr>
            <w:rStyle w:val="a4"/>
          </w:rPr>
          <w:t>https://medium.com/@mpreziuso/password-hashing-pbkdf2-scrypt-bcrypt-and-argon2-e25aaf41598e</w:t>
        </w:r>
      </w:hyperlink>
      <w:r>
        <w:t xml:space="preserve"> – Компилятивная статья 2019 года. Сравниваются</w:t>
      </w:r>
      <w:r w:rsidRPr="00CB3BBD">
        <w:t xml:space="preserve"> </w:t>
      </w:r>
      <w:r>
        <w:rPr>
          <w:lang w:val="en-US"/>
        </w:rPr>
        <w:t>SCrypt</w:t>
      </w:r>
      <w:r w:rsidRPr="00CB3BBD">
        <w:t xml:space="preserve">, </w:t>
      </w:r>
      <w:r>
        <w:rPr>
          <w:lang w:val="en-US"/>
        </w:rPr>
        <w:t>Bcrypt</w:t>
      </w:r>
      <w:r w:rsidRPr="00CB3BBD">
        <w:t xml:space="preserve">, </w:t>
      </w:r>
      <w:r>
        <w:rPr>
          <w:lang w:val="en-US"/>
        </w:rPr>
        <w:t>Argon</w:t>
      </w:r>
      <w:r w:rsidRPr="00CB3BBD">
        <w:t xml:space="preserve">2, </w:t>
      </w:r>
      <w:r>
        <w:rPr>
          <w:lang w:val="en-US"/>
        </w:rPr>
        <w:t>PBKDF</w:t>
      </w:r>
      <w:r w:rsidRPr="00CB3BBD">
        <w:t>2</w:t>
      </w:r>
      <w:r>
        <w:t xml:space="preserve">. Делается вывод, что </w:t>
      </w:r>
      <w:r>
        <w:rPr>
          <w:lang w:val="en-US"/>
        </w:rPr>
        <w:t xml:space="preserve">Argon2 – </w:t>
      </w:r>
      <w:r>
        <w:t>наиболее надежный.</w:t>
      </w:r>
      <w:bookmarkStart w:id="0" w:name="_GoBack"/>
      <w:bookmarkEnd w:id="0"/>
    </w:p>
    <w:p w14:paraId="489E0A4B" w14:textId="74643BF4" w:rsidR="00322A3F" w:rsidRPr="00322A3F" w:rsidRDefault="00322A3F" w:rsidP="001C3413">
      <w:pPr>
        <w:pStyle w:val="1"/>
      </w:pPr>
      <w:r>
        <w:lastRenderedPageBreak/>
        <w:t>Литература по теме</w:t>
      </w:r>
    </w:p>
    <w:p w14:paraId="5B0945FA" w14:textId="59721016" w:rsidR="00322A3F" w:rsidRDefault="00CB3BBD" w:rsidP="00322A3F">
      <w:hyperlink r:id="rId6" w:history="1">
        <w:r w:rsidR="00322A3F">
          <w:rPr>
            <w:rStyle w:val="a4"/>
          </w:rPr>
          <w:t>https://www.researchgate.net/publication/331431690_Demystifying_Crypto-Mining_Analysis_and_Optimizations_of_Memory-Hard_PoW_Algorithms</w:t>
        </w:r>
      </w:hyperlink>
    </w:p>
    <w:p w14:paraId="07DFFC34" w14:textId="71FDB317" w:rsidR="00322A3F" w:rsidRDefault="00CB3BBD" w:rsidP="00322A3F">
      <w:hyperlink r:id="rId7" w:history="1">
        <w:r w:rsidR="00322A3F">
          <w:rPr>
            <w:rStyle w:val="a4"/>
          </w:rPr>
          <w:t>https://www.tarsnap.com/scrypt/scrypt.pdf</w:t>
        </w:r>
      </w:hyperlink>
    </w:p>
    <w:p w14:paraId="2CCC5D03" w14:textId="0C3AB088" w:rsidR="00322A3F" w:rsidRDefault="00CB3BBD" w:rsidP="00322A3F">
      <w:hyperlink r:id="rId8" w:history="1">
        <w:r w:rsidR="00322A3F">
          <w:rPr>
            <w:rStyle w:val="a4"/>
          </w:rPr>
          <w:t>https://www.researchgate.net/publication/329384376_Optimizing_a_Password_Hashing_Function_with_Hardware-Accelerated_Symmetric_Encryption</w:t>
        </w:r>
      </w:hyperlink>
    </w:p>
    <w:p w14:paraId="42930E66" w14:textId="4027E248" w:rsidR="00322A3F" w:rsidRDefault="00CB3BBD" w:rsidP="00322A3F">
      <w:hyperlink r:id="rId9" w:history="1">
        <w:r w:rsidR="00322A3F">
          <w:rPr>
            <w:rStyle w:val="a4"/>
          </w:rPr>
          <w:t>https://eprint.iacr.org/2016/989.pdf</w:t>
        </w:r>
      </w:hyperlink>
    </w:p>
    <w:p w14:paraId="5520BA19" w14:textId="7FAB9DFC" w:rsidR="00BC3BCF" w:rsidRPr="00322A3F" w:rsidRDefault="00CB3BBD" w:rsidP="00322A3F">
      <w:hyperlink r:id="rId10" w:history="1">
        <w:r w:rsidR="00BC3BCF">
          <w:rPr>
            <w:rStyle w:val="a4"/>
          </w:rPr>
          <w:t>https://www.itspy.cz/wp-content/uploads/2019/10/32_prace.pdf</w:t>
        </w:r>
      </w:hyperlink>
    </w:p>
    <w:sectPr w:rsidR="00BC3BCF" w:rsidRPr="003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133F"/>
    <w:multiLevelType w:val="hybridMultilevel"/>
    <w:tmpl w:val="100C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8545D7"/>
    <w:multiLevelType w:val="hybridMultilevel"/>
    <w:tmpl w:val="E16EE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6"/>
    <w:rsid w:val="00096197"/>
    <w:rsid w:val="0010227A"/>
    <w:rsid w:val="00134140"/>
    <w:rsid w:val="00160DC7"/>
    <w:rsid w:val="001C1316"/>
    <w:rsid w:val="001C3413"/>
    <w:rsid w:val="001E3E85"/>
    <w:rsid w:val="00317C4D"/>
    <w:rsid w:val="00322A3F"/>
    <w:rsid w:val="005C34F0"/>
    <w:rsid w:val="005F7AFC"/>
    <w:rsid w:val="00616064"/>
    <w:rsid w:val="008759A5"/>
    <w:rsid w:val="00887142"/>
    <w:rsid w:val="0094561E"/>
    <w:rsid w:val="00A33603"/>
    <w:rsid w:val="00AE60E8"/>
    <w:rsid w:val="00BC3BCF"/>
    <w:rsid w:val="00CB3BBD"/>
    <w:rsid w:val="00D16E46"/>
    <w:rsid w:val="00F32DE6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A7F6"/>
  <w15:chartTrackingRefBased/>
  <w15:docId w15:val="{13F254EF-90A4-470B-BD52-47CA8ADF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AF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4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140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2D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22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9384376_Optimizing_a_Password_Hashing_Function_with_Hardware-Accelerated_Symmetric_Encry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rsnap.com/scrypt/scryp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31431690_Demystifying_Crypto-Mining_Analysis_and_Optimizations_of_Memory-Hard_PoW_Algorith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mpreziuso/password-hashing-pbkdf2-scrypt-bcrypt-and-argon2-e25aaf41598e" TargetMode="External"/><Relationship Id="rId10" Type="http://schemas.openxmlformats.org/officeDocument/2006/relationships/hyperlink" Target="https://www.itspy.cz/wp-content/uploads/2019/10/32_pra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16/98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14</cp:revision>
  <dcterms:created xsi:type="dcterms:W3CDTF">2019-11-12T16:57:00Z</dcterms:created>
  <dcterms:modified xsi:type="dcterms:W3CDTF">2019-11-12T18:50:00Z</dcterms:modified>
</cp:coreProperties>
</file>