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AFB2F" w14:textId="77777777" w:rsidR="00001176" w:rsidRPr="00CE580F" w:rsidRDefault="00001176" w:rsidP="00001176">
      <w:pPr>
        <w:overflowPunct w:val="0"/>
        <w:autoSpaceDE w:val="0"/>
        <w:autoSpaceDN w:val="0"/>
        <w:adjustRightInd w:val="0"/>
        <w:spacing w:after="0" w:line="240" w:lineRule="auto"/>
        <w:ind w:right="566"/>
        <w:jc w:val="center"/>
        <w:textAlignment w:val="baseline"/>
        <w:rPr>
          <w:rFonts w:eastAsia="Times New Roman"/>
          <w:sz w:val="20"/>
          <w:szCs w:val="20"/>
          <w:lang w:eastAsia="ru-RU"/>
        </w:rPr>
      </w:pPr>
      <w:r w:rsidRPr="00CE580F">
        <w:rPr>
          <w:rFonts w:eastAsia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2C531723" w14:textId="77777777" w:rsidR="00001176" w:rsidRPr="00CE580F" w:rsidRDefault="00001176" w:rsidP="00001176">
      <w:pPr>
        <w:overflowPunct w:val="0"/>
        <w:autoSpaceDE w:val="0"/>
        <w:autoSpaceDN w:val="0"/>
        <w:adjustRightInd w:val="0"/>
        <w:spacing w:after="0" w:line="240" w:lineRule="auto"/>
        <w:ind w:right="566"/>
        <w:jc w:val="center"/>
        <w:textAlignment w:val="baseline"/>
        <w:rPr>
          <w:rFonts w:eastAsia="Times New Roman"/>
          <w:sz w:val="20"/>
          <w:szCs w:val="20"/>
          <w:lang w:eastAsia="ru-RU"/>
        </w:rPr>
      </w:pPr>
      <w:r w:rsidRPr="00CE580F">
        <w:rPr>
          <w:rFonts w:eastAsia="Times New Roman"/>
          <w:sz w:val="20"/>
          <w:szCs w:val="20"/>
          <w:lang w:eastAsia="ru-RU"/>
        </w:rPr>
        <w:t>ВЫСШЕГО ОБРАЗОВАНИЯ</w:t>
      </w:r>
    </w:p>
    <w:p w14:paraId="0AAB641F" w14:textId="77777777" w:rsidR="00001176" w:rsidRPr="00CE580F" w:rsidRDefault="00001176" w:rsidP="00001176">
      <w:pPr>
        <w:overflowPunct w:val="0"/>
        <w:autoSpaceDE w:val="0"/>
        <w:autoSpaceDN w:val="0"/>
        <w:adjustRightInd w:val="0"/>
        <w:spacing w:after="0" w:line="240" w:lineRule="auto"/>
        <w:ind w:right="566"/>
        <w:jc w:val="center"/>
        <w:textAlignment w:val="baseline"/>
        <w:rPr>
          <w:rFonts w:eastAsia="Times New Roman"/>
          <w:b/>
          <w:sz w:val="20"/>
          <w:szCs w:val="20"/>
          <w:shd w:val="clear" w:color="auto" w:fill="FFFFFF"/>
          <w:lang w:eastAsia="ru-RU"/>
        </w:rPr>
      </w:pPr>
      <w:r w:rsidRPr="00CE580F">
        <w:rPr>
          <w:rFonts w:eastAsia="Times New Roman"/>
          <w:b/>
          <w:i/>
          <w:sz w:val="20"/>
          <w:szCs w:val="20"/>
          <w:shd w:val="clear" w:color="auto" w:fill="FFFFFF"/>
          <w:lang w:eastAsia="ru-RU"/>
        </w:rPr>
        <w:t>«</w:t>
      </w:r>
      <w:r w:rsidRPr="00CE580F">
        <w:rPr>
          <w:rFonts w:eastAsia="Times New Roman"/>
          <w:b/>
          <w:sz w:val="20"/>
          <w:szCs w:val="20"/>
          <w:shd w:val="clear" w:color="auto" w:fill="FFFFFF"/>
          <w:lang w:eastAsia="ru-RU"/>
        </w:rPr>
        <w:t>САНКТ-ПЕТЕРБУРГСКИЙ ПОЛИТЕХНИЧЕСКИЙ УНИВЕРСИТЕТ ПЕТРА ВЕЛИКОГО»</w:t>
      </w:r>
    </w:p>
    <w:p w14:paraId="6C2CBAE6" w14:textId="77777777" w:rsidR="00001176" w:rsidRPr="00CE580F" w:rsidRDefault="00001176" w:rsidP="00001176">
      <w:pPr>
        <w:overflowPunct w:val="0"/>
        <w:autoSpaceDE w:val="0"/>
        <w:autoSpaceDN w:val="0"/>
        <w:adjustRightInd w:val="0"/>
        <w:spacing w:after="0" w:line="240" w:lineRule="auto"/>
        <w:ind w:right="566"/>
        <w:jc w:val="center"/>
        <w:textAlignment w:val="baseline"/>
        <w:rPr>
          <w:rFonts w:eastAsia="Times New Roman"/>
          <w:b/>
          <w:sz w:val="20"/>
          <w:szCs w:val="20"/>
          <w:shd w:val="clear" w:color="auto" w:fill="FFFFFF"/>
          <w:lang w:eastAsia="ru-RU"/>
        </w:rPr>
      </w:pPr>
      <w:r w:rsidRPr="00CE580F">
        <w:rPr>
          <w:rFonts w:eastAsia="Times New Roman"/>
          <w:b/>
          <w:sz w:val="20"/>
          <w:szCs w:val="20"/>
          <w:shd w:val="clear" w:color="auto" w:fill="FFFFFF"/>
          <w:lang w:eastAsia="ru-RU"/>
        </w:rPr>
        <w:t>ИНСТИТУТ КОМПЬЮТЕРНЫХ НАУК И ТЕХНОЛОГИЙ</w:t>
      </w:r>
    </w:p>
    <w:p w14:paraId="0B0AE7E5" w14:textId="77777777" w:rsidR="00001176" w:rsidRPr="00CE580F" w:rsidRDefault="00001176" w:rsidP="00001176">
      <w:pPr>
        <w:overflowPunct w:val="0"/>
        <w:autoSpaceDE w:val="0"/>
        <w:autoSpaceDN w:val="0"/>
        <w:adjustRightInd w:val="0"/>
        <w:spacing w:after="0" w:line="240" w:lineRule="auto"/>
        <w:ind w:right="566"/>
        <w:jc w:val="center"/>
        <w:textAlignment w:val="baseline"/>
        <w:rPr>
          <w:rFonts w:eastAsia="Times New Roman"/>
          <w:b/>
          <w:sz w:val="20"/>
          <w:szCs w:val="20"/>
          <w:lang w:eastAsia="ru-RU"/>
        </w:rPr>
      </w:pPr>
      <w:r w:rsidRPr="00CE580F">
        <w:rPr>
          <w:rFonts w:eastAsia="Times New Roman"/>
          <w:b/>
          <w:sz w:val="20"/>
          <w:szCs w:val="20"/>
          <w:shd w:val="clear" w:color="auto" w:fill="FFFFFF"/>
          <w:lang w:eastAsia="ru-RU"/>
        </w:rPr>
        <w:t>ВЫСШАЯ ШКОЛА ИНТЕЛЛЕКТУАЛЬНЫХ СИСТЕМ И СУПЕРКОМПЬЮТЕРНЫХ ТЕХНОЛОГИЙ</w:t>
      </w:r>
    </w:p>
    <w:p w14:paraId="3C6EE3AE" w14:textId="77777777" w:rsidR="00001176" w:rsidRPr="00CE580F" w:rsidRDefault="00001176" w:rsidP="00001176">
      <w:pPr>
        <w:jc w:val="center"/>
        <w:rPr>
          <w:rFonts w:eastAsiaTheme="minorHAnsi"/>
          <w:sz w:val="22"/>
        </w:rPr>
      </w:pPr>
    </w:p>
    <w:p w14:paraId="0521597D" w14:textId="77777777" w:rsidR="00001176" w:rsidRPr="00CE580F" w:rsidRDefault="00001176" w:rsidP="00001176">
      <w:pPr>
        <w:jc w:val="center"/>
      </w:pPr>
    </w:p>
    <w:p w14:paraId="6B72CAA1" w14:textId="77777777" w:rsidR="00001176" w:rsidRPr="00CE580F" w:rsidRDefault="00001176" w:rsidP="00001176">
      <w:pPr>
        <w:jc w:val="center"/>
      </w:pPr>
    </w:p>
    <w:p w14:paraId="2DD46180" w14:textId="77777777" w:rsidR="00001176" w:rsidRPr="00CE580F" w:rsidRDefault="00001176" w:rsidP="00001176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47AD2B44" w14:textId="77777777" w:rsidR="00001176" w:rsidRPr="00CE580F" w:rsidRDefault="00001176" w:rsidP="0000117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E580F">
        <w:rPr>
          <w:rFonts w:ascii="Times New Roman" w:hAnsi="Times New Roman" w:cs="Times New Roman"/>
          <w:b/>
          <w:sz w:val="32"/>
          <w:szCs w:val="32"/>
        </w:rPr>
        <w:t xml:space="preserve">Отчет о прохождении </w:t>
      </w:r>
      <w:r w:rsidRPr="00CE580F">
        <w:rPr>
          <w:rFonts w:ascii="Times New Roman" w:hAnsi="Times New Roman" w:cs="Times New Roman"/>
          <w:b/>
          <w:sz w:val="32"/>
          <w:szCs w:val="32"/>
        </w:rPr>
        <w:br/>
        <w:t>стационарной производственной практики (научно-исследовательской работы на тему:</w:t>
      </w:r>
    </w:p>
    <w:p w14:paraId="59619948" w14:textId="244EA942" w:rsidR="00001176" w:rsidRPr="00CE580F" w:rsidRDefault="00001176" w:rsidP="0000117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E580F">
        <w:rPr>
          <w:rFonts w:ascii="Times New Roman" w:hAnsi="Times New Roman" w:cs="Times New Roman"/>
          <w:sz w:val="28"/>
          <w:szCs w:val="28"/>
        </w:rPr>
        <w:t>«Сравнительн</w:t>
      </w:r>
      <w:r>
        <w:rPr>
          <w:rFonts w:ascii="Times New Roman" w:hAnsi="Times New Roman" w:cs="Times New Roman"/>
          <w:sz w:val="28"/>
          <w:szCs w:val="28"/>
        </w:rPr>
        <w:t>ый анализ легковесных криптографических алгоритмов для устройств интернета вещей</w:t>
      </w:r>
      <w:r w:rsidRPr="00CE580F">
        <w:rPr>
          <w:rFonts w:ascii="Times New Roman" w:hAnsi="Times New Roman" w:cs="Times New Roman"/>
          <w:sz w:val="28"/>
          <w:szCs w:val="28"/>
        </w:rPr>
        <w:t>»</w:t>
      </w:r>
      <w:r w:rsidRPr="00CE580F">
        <w:rPr>
          <w:rFonts w:ascii="Times New Roman" w:hAnsi="Times New Roman" w:cs="Times New Roman"/>
          <w:b/>
          <w:sz w:val="32"/>
          <w:szCs w:val="32"/>
        </w:rPr>
        <w:t xml:space="preserve">) </w:t>
      </w:r>
    </w:p>
    <w:p w14:paraId="1042473C" w14:textId="77777777" w:rsidR="00001176" w:rsidRPr="00CE580F" w:rsidRDefault="00001176" w:rsidP="00001176">
      <w:pPr>
        <w:pStyle w:val="a3"/>
        <w:jc w:val="center"/>
        <w:rPr>
          <w:rFonts w:ascii="Times New Roman" w:hAnsi="Times New Roman" w:cs="Times New Roman"/>
          <w:sz w:val="20"/>
          <w:szCs w:val="20"/>
        </w:rPr>
      </w:pPr>
    </w:p>
    <w:p w14:paraId="59B387BC" w14:textId="77777777" w:rsidR="00001176" w:rsidRPr="00CE580F" w:rsidRDefault="00001176" w:rsidP="00001176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E580F">
        <w:rPr>
          <w:rFonts w:ascii="Times New Roman" w:hAnsi="Times New Roman" w:cs="Times New Roman"/>
          <w:sz w:val="32"/>
          <w:szCs w:val="32"/>
        </w:rPr>
        <w:t>Момота</w:t>
      </w:r>
      <w:proofErr w:type="spellEnd"/>
      <w:r w:rsidRPr="00CE580F">
        <w:rPr>
          <w:rFonts w:ascii="Times New Roman" w:hAnsi="Times New Roman" w:cs="Times New Roman"/>
          <w:sz w:val="32"/>
          <w:szCs w:val="32"/>
        </w:rPr>
        <w:t xml:space="preserve"> Даниэля Михайловича, гр. 3530903/60301</w:t>
      </w:r>
    </w:p>
    <w:p w14:paraId="576B2750" w14:textId="77777777" w:rsidR="00001176" w:rsidRPr="00CE580F" w:rsidRDefault="00001176" w:rsidP="00001176">
      <w:pPr>
        <w:pStyle w:val="a3"/>
        <w:jc w:val="center"/>
        <w:rPr>
          <w:rFonts w:ascii="Times New Roman" w:hAnsi="Times New Roman" w:cs="Times New Roman"/>
          <w:sz w:val="20"/>
          <w:szCs w:val="20"/>
        </w:rPr>
      </w:pPr>
    </w:p>
    <w:p w14:paraId="44D0171B" w14:textId="77777777" w:rsidR="00001176" w:rsidRPr="00CE580F" w:rsidRDefault="00001176" w:rsidP="00001176">
      <w:pPr>
        <w:pStyle w:val="a3"/>
        <w:jc w:val="center"/>
        <w:rPr>
          <w:rFonts w:ascii="Times New Roman" w:hAnsi="Times New Roman" w:cs="Times New Roman"/>
          <w:sz w:val="20"/>
          <w:szCs w:val="20"/>
        </w:rPr>
      </w:pPr>
    </w:p>
    <w:p w14:paraId="7E1347FD" w14:textId="77777777" w:rsidR="00001176" w:rsidRPr="00CE580F" w:rsidRDefault="00001176" w:rsidP="00001176">
      <w:pPr>
        <w:pStyle w:val="a3"/>
        <w:spacing w:after="120" w:line="288" w:lineRule="auto"/>
        <w:rPr>
          <w:rFonts w:ascii="Times New Roman" w:hAnsi="Times New Roman" w:cs="Times New Roman"/>
          <w:sz w:val="28"/>
          <w:szCs w:val="28"/>
        </w:rPr>
      </w:pPr>
      <w:r w:rsidRPr="00CE580F">
        <w:rPr>
          <w:rFonts w:ascii="Times New Roman" w:hAnsi="Times New Roman" w:cs="Times New Roman"/>
          <w:b/>
          <w:sz w:val="24"/>
          <w:szCs w:val="24"/>
        </w:rPr>
        <w:t xml:space="preserve">  Направление подготовки:</w:t>
      </w:r>
      <w:r w:rsidRPr="00CE580F">
        <w:rPr>
          <w:rFonts w:ascii="Times New Roman" w:hAnsi="Times New Roman" w:cs="Times New Roman"/>
          <w:sz w:val="28"/>
          <w:szCs w:val="28"/>
        </w:rPr>
        <w:t xml:space="preserve"> 09.03.03 Прикладная информатика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01176" w:rsidRPr="00CE580F" w14:paraId="3A7B667F" w14:textId="77777777" w:rsidTr="00C678E4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BDA54D" w14:textId="77777777" w:rsidR="00001176" w:rsidRPr="00CE580F" w:rsidRDefault="00001176" w:rsidP="00C678E4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58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Место прохождения практики: </w:t>
            </w:r>
            <w:proofErr w:type="spellStart"/>
            <w:r w:rsidRPr="00CE580F">
              <w:rPr>
                <w:rFonts w:ascii="Times New Roman" w:hAnsi="Times New Roman" w:cs="Times New Roman"/>
                <w:sz w:val="28"/>
                <w:szCs w:val="28"/>
              </w:rPr>
              <w:t>СПбПУ</w:t>
            </w:r>
            <w:proofErr w:type="spellEnd"/>
            <w:r w:rsidRPr="00CE580F">
              <w:rPr>
                <w:rFonts w:ascii="Times New Roman" w:hAnsi="Times New Roman" w:cs="Times New Roman"/>
                <w:sz w:val="28"/>
                <w:szCs w:val="28"/>
              </w:rPr>
              <w:t xml:space="preserve">, ИКНТ, </w:t>
            </w:r>
            <w:proofErr w:type="spellStart"/>
            <w:r w:rsidRPr="00CE580F">
              <w:rPr>
                <w:rFonts w:ascii="Times New Roman" w:hAnsi="Times New Roman" w:cs="Times New Roman"/>
                <w:sz w:val="28"/>
                <w:szCs w:val="28"/>
              </w:rPr>
              <w:t>ВШИСиСТ</w:t>
            </w:r>
            <w:proofErr w:type="spellEnd"/>
          </w:p>
        </w:tc>
      </w:tr>
    </w:tbl>
    <w:p w14:paraId="2B17E2B7" w14:textId="77777777" w:rsidR="00001176" w:rsidRPr="00CE580F" w:rsidRDefault="00001176" w:rsidP="00001176">
      <w:pPr>
        <w:pStyle w:val="a3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CE580F">
        <w:rPr>
          <w:rFonts w:ascii="Times New Roman" w:hAnsi="Times New Roman" w:cs="Times New Roman"/>
          <w:i/>
          <w:sz w:val="20"/>
          <w:szCs w:val="20"/>
        </w:rPr>
        <w:t xml:space="preserve">(указывается наименование профильной организации или наименование структурного подразделения 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01176" w:rsidRPr="00CE580F" w14:paraId="06A25385" w14:textId="77777777" w:rsidTr="00C678E4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615262" w14:textId="77777777" w:rsidR="00001176" w:rsidRPr="00CE580F" w:rsidRDefault="00001176" w:rsidP="00C678E4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C6AC799" w14:textId="77777777" w:rsidR="00001176" w:rsidRPr="00CE580F" w:rsidRDefault="00001176" w:rsidP="00001176">
      <w:pPr>
        <w:pStyle w:val="a3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CE580F">
        <w:rPr>
          <w:rFonts w:ascii="Times New Roman" w:hAnsi="Times New Roman" w:cs="Times New Roman"/>
          <w:i/>
          <w:sz w:val="20"/>
          <w:szCs w:val="20"/>
        </w:rPr>
        <w:t>ФГАОУ ВО «</w:t>
      </w:r>
      <w:proofErr w:type="spellStart"/>
      <w:r w:rsidRPr="00CE580F">
        <w:rPr>
          <w:rFonts w:ascii="Times New Roman" w:hAnsi="Times New Roman" w:cs="Times New Roman"/>
          <w:i/>
          <w:sz w:val="20"/>
          <w:szCs w:val="20"/>
        </w:rPr>
        <w:t>СПбПУ</w:t>
      </w:r>
      <w:proofErr w:type="spellEnd"/>
      <w:r w:rsidRPr="00CE580F">
        <w:rPr>
          <w:rFonts w:ascii="Times New Roman" w:hAnsi="Times New Roman" w:cs="Times New Roman"/>
          <w:i/>
          <w:sz w:val="20"/>
          <w:szCs w:val="20"/>
        </w:rPr>
        <w:t>», фактический адрес)</w:t>
      </w:r>
    </w:p>
    <w:p w14:paraId="4777E77D" w14:textId="77777777" w:rsidR="00001176" w:rsidRPr="00CE580F" w:rsidRDefault="00001176" w:rsidP="00001176">
      <w:pPr>
        <w:pStyle w:val="a3"/>
        <w:jc w:val="center"/>
        <w:rPr>
          <w:rFonts w:ascii="Times New Roman" w:hAnsi="Times New Roman" w:cs="Times New Roman"/>
          <w:sz w:val="20"/>
          <w:szCs w:val="20"/>
        </w:rPr>
      </w:pPr>
    </w:p>
    <w:p w14:paraId="5DF87502" w14:textId="584C691A" w:rsidR="00001176" w:rsidRPr="001808D0" w:rsidRDefault="00001176" w:rsidP="00001176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E580F">
        <w:rPr>
          <w:rFonts w:ascii="Times New Roman" w:hAnsi="Times New Roman" w:cs="Times New Roman"/>
          <w:b/>
          <w:sz w:val="24"/>
          <w:szCs w:val="24"/>
        </w:rPr>
        <w:t xml:space="preserve">Сроки практики: </w:t>
      </w:r>
      <w:r w:rsidRPr="00CE580F">
        <w:rPr>
          <w:rFonts w:ascii="Times New Roman" w:hAnsi="Times New Roman" w:cs="Times New Roman"/>
          <w:sz w:val="28"/>
          <w:szCs w:val="28"/>
        </w:rPr>
        <w:t xml:space="preserve">с </w:t>
      </w:r>
      <w:r w:rsidR="00B006B2" w:rsidRPr="00A80222">
        <w:rPr>
          <w:rFonts w:ascii="Times New Roman" w:hAnsi="Times New Roman" w:cs="Times New Roman"/>
          <w:sz w:val="28"/>
          <w:szCs w:val="28"/>
        </w:rPr>
        <w:t>03.02.</w:t>
      </w:r>
      <w:r w:rsidR="00B006B2" w:rsidRPr="00B006B2">
        <w:rPr>
          <w:rFonts w:ascii="Times New Roman" w:hAnsi="Times New Roman" w:cs="Times New Roman"/>
          <w:sz w:val="28"/>
          <w:szCs w:val="28"/>
        </w:rPr>
        <w:t xml:space="preserve">2020 </w:t>
      </w:r>
      <w:r w:rsidRPr="00B006B2">
        <w:rPr>
          <w:rFonts w:ascii="Times New Roman" w:hAnsi="Times New Roman" w:cs="Times New Roman"/>
          <w:sz w:val="28"/>
          <w:szCs w:val="28"/>
        </w:rPr>
        <w:t xml:space="preserve">по </w:t>
      </w:r>
      <w:r w:rsidR="00B006B2" w:rsidRPr="00B006B2">
        <w:rPr>
          <w:rFonts w:ascii="Times New Roman" w:hAnsi="Times New Roman" w:cs="Times New Roman"/>
          <w:sz w:val="28"/>
          <w:szCs w:val="28"/>
        </w:rPr>
        <w:t>14</w:t>
      </w:r>
      <w:r w:rsidR="00B006B2" w:rsidRPr="00A80222">
        <w:rPr>
          <w:rFonts w:ascii="Times New Roman" w:hAnsi="Times New Roman" w:cs="Times New Roman"/>
          <w:sz w:val="28"/>
          <w:szCs w:val="28"/>
        </w:rPr>
        <w:t>.04.2020</w:t>
      </w:r>
      <w:r w:rsidR="00B006B2">
        <w:rPr>
          <w:rFonts w:ascii="Times New Roman" w:hAnsi="Times New Roman" w:cs="Times New Roman"/>
          <w:sz w:val="28"/>
          <w:szCs w:val="28"/>
        </w:rPr>
        <w:t>.</w:t>
      </w:r>
    </w:p>
    <w:p w14:paraId="1FADBC53" w14:textId="77777777" w:rsidR="00001176" w:rsidRPr="00CE580F" w:rsidRDefault="00001176" w:rsidP="00001176">
      <w:pPr>
        <w:pStyle w:val="a3"/>
        <w:rPr>
          <w:rFonts w:ascii="Times New Roman" w:hAnsi="Times New Roman" w:cs="Times New Roman"/>
          <w:sz w:val="20"/>
          <w:szCs w:val="20"/>
        </w:rPr>
      </w:pPr>
    </w:p>
    <w:p w14:paraId="671E7386" w14:textId="77777777" w:rsidR="00001176" w:rsidRPr="00CE580F" w:rsidRDefault="00001176" w:rsidP="00001176">
      <w:pPr>
        <w:pStyle w:val="a3"/>
        <w:rPr>
          <w:rFonts w:ascii="Times New Roman" w:hAnsi="Times New Roman" w:cs="Times New Roman"/>
          <w:sz w:val="20"/>
          <w:szCs w:val="20"/>
        </w:rPr>
      </w:pPr>
      <w:r w:rsidRPr="00CE580F">
        <w:rPr>
          <w:rFonts w:ascii="Times New Roman" w:hAnsi="Times New Roman" w:cs="Times New Roman"/>
          <w:b/>
          <w:sz w:val="24"/>
          <w:szCs w:val="24"/>
        </w:rPr>
        <w:t>Руководитель практики от ФГАОУ ВО «</w:t>
      </w:r>
      <w:proofErr w:type="spellStart"/>
      <w:r w:rsidRPr="00CE580F">
        <w:rPr>
          <w:rFonts w:ascii="Times New Roman" w:hAnsi="Times New Roman" w:cs="Times New Roman"/>
          <w:b/>
          <w:sz w:val="24"/>
          <w:szCs w:val="24"/>
        </w:rPr>
        <w:t>СПбПУ</w:t>
      </w:r>
      <w:proofErr w:type="spellEnd"/>
      <w:r w:rsidRPr="00CE580F">
        <w:rPr>
          <w:rFonts w:ascii="Times New Roman" w:hAnsi="Times New Roman" w:cs="Times New Roman"/>
          <w:b/>
          <w:sz w:val="24"/>
          <w:szCs w:val="24"/>
        </w:rPr>
        <w:t>»: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01176" w:rsidRPr="00CE580F" w14:paraId="1990919A" w14:textId="77777777" w:rsidTr="00C678E4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42BE70" w14:textId="705BC75C" w:rsidR="00001176" w:rsidRPr="00CE580F" w:rsidRDefault="001808D0" w:rsidP="00C678E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0222">
              <w:rPr>
                <w:rFonts w:ascii="Times New Roman" w:hAnsi="Times New Roman" w:cs="Times New Roman"/>
                <w:sz w:val="28"/>
                <w:szCs w:val="28"/>
              </w:rPr>
              <w:t>Сергеев Анатолий Васильевич, к.т.н., доцент</w:t>
            </w:r>
          </w:p>
        </w:tc>
      </w:tr>
    </w:tbl>
    <w:p w14:paraId="5A2E7C4A" w14:textId="77777777" w:rsidR="00001176" w:rsidRPr="00CE580F" w:rsidRDefault="00001176" w:rsidP="00001176">
      <w:pPr>
        <w:pStyle w:val="a3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CE580F">
        <w:rPr>
          <w:rFonts w:ascii="Times New Roman" w:hAnsi="Times New Roman" w:cs="Times New Roman"/>
          <w:i/>
          <w:sz w:val="20"/>
          <w:szCs w:val="20"/>
        </w:rPr>
        <w:t>(Ф.И.О., уч. степень, должность)</w:t>
      </w:r>
    </w:p>
    <w:p w14:paraId="4462F754" w14:textId="77777777" w:rsidR="00001176" w:rsidRPr="00CE580F" w:rsidRDefault="00001176" w:rsidP="00001176">
      <w:pPr>
        <w:pStyle w:val="a3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9356" w:type="dxa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001176" w:rsidRPr="00CE580F" w14:paraId="0C91249E" w14:textId="77777777" w:rsidTr="00C678E4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B72031" w14:textId="77777777" w:rsidR="00001176" w:rsidRPr="00CE580F" w:rsidRDefault="00001176" w:rsidP="00C678E4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580F"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Консультант от ФГАОУ ВО «</w:t>
            </w:r>
            <w:proofErr w:type="spellStart"/>
            <w:r w:rsidRPr="00CE580F">
              <w:rPr>
                <w:rFonts w:ascii="Times New Roman" w:hAnsi="Times New Roman" w:cs="Times New Roman"/>
                <w:b/>
                <w:sz w:val="24"/>
                <w:szCs w:val="24"/>
              </w:rPr>
              <w:t>СПбПУ</w:t>
            </w:r>
            <w:proofErr w:type="spellEnd"/>
            <w:r w:rsidRPr="00CE580F">
              <w:rPr>
                <w:rFonts w:ascii="Times New Roman" w:hAnsi="Times New Roman" w:cs="Times New Roman"/>
                <w:b/>
                <w:sz w:val="24"/>
                <w:szCs w:val="24"/>
              </w:rPr>
              <w:t>»:</w:t>
            </w:r>
          </w:p>
          <w:p w14:paraId="435AC700" w14:textId="60AF56E4" w:rsidR="00001176" w:rsidRPr="00CE580F" w:rsidRDefault="001808D0" w:rsidP="00C678E4">
            <w:pPr>
              <w:pStyle w:val="a3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306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Кудрявцев Дмитрий Вячеславович, к.т.н., доцент</w:t>
            </w:r>
          </w:p>
        </w:tc>
      </w:tr>
    </w:tbl>
    <w:p w14:paraId="37367E2B" w14:textId="77777777" w:rsidR="00001176" w:rsidRPr="00CE580F" w:rsidRDefault="00001176" w:rsidP="00001176">
      <w:pPr>
        <w:pStyle w:val="a3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CE580F">
        <w:rPr>
          <w:rFonts w:ascii="Times New Roman" w:hAnsi="Times New Roman" w:cs="Times New Roman"/>
          <w:i/>
          <w:sz w:val="20"/>
          <w:szCs w:val="20"/>
        </w:rPr>
        <w:t>(Ф.И.О., должность)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01176" w:rsidRPr="00CE580F" w14:paraId="611AFB30" w14:textId="77777777" w:rsidTr="00C678E4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92F703" w14:textId="77777777" w:rsidR="00001176" w:rsidRPr="00CE580F" w:rsidRDefault="00001176" w:rsidP="00C678E4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</w:tbl>
    <w:p w14:paraId="63235D1E" w14:textId="77777777" w:rsidR="00001176" w:rsidRPr="00CE580F" w:rsidRDefault="00001176" w:rsidP="00001176">
      <w:pPr>
        <w:pStyle w:val="a3"/>
        <w:rPr>
          <w:rFonts w:ascii="Times New Roman" w:hAnsi="Times New Roman" w:cs="Times New Roman"/>
          <w:sz w:val="20"/>
          <w:szCs w:val="20"/>
        </w:rPr>
      </w:pPr>
    </w:p>
    <w:p w14:paraId="5EB82B54" w14:textId="77777777" w:rsidR="00001176" w:rsidRPr="00CE580F" w:rsidRDefault="00001176" w:rsidP="00001176">
      <w:pPr>
        <w:pStyle w:val="a3"/>
        <w:rPr>
          <w:rFonts w:ascii="Times New Roman" w:hAnsi="Times New Roman" w:cs="Times New Roman"/>
          <w:sz w:val="20"/>
          <w:szCs w:val="20"/>
        </w:rPr>
      </w:pPr>
      <w:r w:rsidRPr="00CE580F">
        <w:rPr>
          <w:rFonts w:ascii="Times New Roman" w:hAnsi="Times New Roman" w:cs="Times New Roman"/>
          <w:b/>
          <w:sz w:val="24"/>
          <w:szCs w:val="24"/>
        </w:rPr>
        <w:t>Оценка:</w:t>
      </w:r>
    </w:p>
    <w:p w14:paraId="5A6310C7" w14:textId="77777777" w:rsidR="00001176" w:rsidRPr="00CE580F" w:rsidRDefault="00001176" w:rsidP="00001176">
      <w:pPr>
        <w:pStyle w:val="a3"/>
        <w:rPr>
          <w:rFonts w:ascii="Times New Roman" w:hAnsi="Times New Roman" w:cs="Times New Roman"/>
          <w:sz w:val="20"/>
          <w:szCs w:val="20"/>
        </w:rPr>
      </w:pPr>
    </w:p>
    <w:p w14:paraId="25878546" w14:textId="77777777" w:rsidR="00001176" w:rsidRPr="00CE580F" w:rsidRDefault="00001176" w:rsidP="00001176">
      <w:pPr>
        <w:pStyle w:val="a3"/>
        <w:rPr>
          <w:rFonts w:ascii="Times New Roman" w:hAnsi="Times New Roman" w:cs="Times New Roman"/>
          <w:sz w:val="20"/>
          <w:szCs w:val="20"/>
        </w:rPr>
      </w:pPr>
    </w:p>
    <w:p w14:paraId="5B10A63F" w14:textId="77777777" w:rsidR="00001176" w:rsidRPr="00CE580F" w:rsidRDefault="00001176" w:rsidP="00001176">
      <w:pPr>
        <w:pStyle w:val="a3"/>
        <w:rPr>
          <w:rFonts w:ascii="Times New Roman" w:hAnsi="Times New Roman" w:cs="Times New Roman"/>
          <w:sz w:val="24"/>
          <w:szCs w:val="24"/>
        </w:rPr>
      </w:pPr>
      <w:r w:rsidRPr="00CE580F">
        <w:rPr>
          <w:rFonts w:ascii="Times New Roman" w:hAnsi="Times New Roman" w:cs="Times New Roman"/>
          <w:sz w:val="24"/>
          <w:szCs w:val="24"/>
        </w:rPr>
        <w:t xml:space="preserve">Руководитель практики </w:t>
      </w:r>
    </w:p>
    <w:p w14:paraId="28C6943B" w14:textId="31933832" w:rsidR="00001176" w:rsidRPr="00CE580F" w:rsidRDefault="00001176" w:rsidP="00001176">
      <w:pPr>
        <w:pStyle w:val="a3"/>
        <w:tabs>
          <w:tab w:val="left" w:pos="6804"/>
        </w:tabs>
        <w:rPr>
          <w:rFonts w:ascii="Times New Roman" w:hAnsi="Times New Roman" w:cs="Times New Roman"/>
          <w:sz w:val="20"/>
          <w:szCs w:val="20"/>
        </w:rPr>
      </w:pPr>
      <w:r w:rsidRPr="00CE580F">
        <w:rPr>
          <w:rFonts w:ascii="Times New Roman" w:hAnsi="Times New Roman" w:cs="Times New Roman"/>
          <w:sz w:val="24"/>
          <w:szCs w:val="24"/>
        </w:rPr>
        <w:t>от ФГАОУ ВО «</w:t>
      </w:r>
      <w:proofErr w:type="spellStart"/>
      <w:r w:rsidRPr="00CE580F">
        <w:rPr>
          <w:rFonts w:ascii="Times New Roman" w:hAnsi="Times New Roman" w:cs="Times New Roman"/>
          <w:sz w:val="24"/>
          <w:szCs w:val="24"/>
        </w:rPr>
        <w:t>СПбПУ</w:t>
      </w:r>
      <w:proofErr w:type="spellEnd"/>
      <w:r w:rsidRPr="00CE580F">
        <w:rPr>
          <w:rFonts w:ascii="Times New Roman" w:hAnsi="Times New Roman" w:cs="Times New Roman"/>
          <w:sz w:val="24"/>
          <w:szCs w:val="24"/>
        </w:rPr>
        <w:t>»</w:t>
      </w:r>
      <w:r w:rsidRPr="00CE580F">
        <w:rPr>
          <w:rFonts w:ascii="Times New Roman" w:hAnsi="Times New Roman" w:cs="Times New Roman"/>
          <w:sz w:val="24"/>
          <w:szCs w:val="24"/>
        </w:rPr>
        <w:tab/>
      </w:r>
      <w:r w:rsidR="00E0726C" w:rsidRPr="00CE580F">
        <w:rPr>
          <w:rFonts w:ascii="Times New Roman" w:hAnsi="Times New Roman" w:cs="Times New Roman"/>
          <w:sz w:val="24"/>
          <w:szCs w:val="24"/>
        </w:rPr>
        <w:t xml:space="preserve">Сергеев </w:t>
      </w:r>
      <w:proofErr w:type="gramStart"/>
      <w:r w:rsidR="00E0726C" w:rsidRPr="00CE580F">
        <w:rPr>
          <w:rFonts w:ascii="Times New Roman" w:hAnsi="Times New Roman" w:cs="Times New Roman"/>
          <w:sz w:val="24"/>
          <w:szCs w:val="24"/>
        </w:rPr>
        <w:t>А.В.</w:t>
      </w:r>
      <w:proofErr w:type="gramEnd"/>
    </w:p>
    <w:p w14:paraId="65317100" w14:textId="77777777" w:rsidR="00001176" w:rsidRPr="00CE580F" w:rsidRDefault="00001176" w:rsidP="00001176">
      <w:pPr>
        <w:pStyle w:val="a3"/>
        <w:rPr>
          <w:rFonts w:ascii="Times New Roman" w:hAnsi="Times New Roman" w:cs="Times New Roman"/>
          <w:sz w:val="20"/>
          <w:szCs w:val="20"/>
        </w:rPr>
      </w:pPr>
    </w:p>
    <w:p w14:paraId="34C8F779" w14:textId="77777777" w:rsidR="00001176" w:rsidRPr="00CE580F" w:rsidRDefault="00001176" w:rsidP="00001176">
      <w:pPr>
        <w:pStyle w:val="a3"/>
        <w:rPr>
          <w:rFonts w:ascii="Times New Roman" w:hAnsi="Times New Roman" w:cs="Times New Roman"/>
          <w:sz w:val="24"/>
          <w:szCs w:val="24"/>
        </w:rPr>
      </w:pPr>
      <w:r w:rsidRPr="00CE580F">
        <w:rPr>
          <w:rFonts w:ascii="Times New Roman" w:hAnsi="Times New Roman" w:cs="Times New Roman"/>
          <w:sz w:val="24"/>
          <w:szCs w:val="24"/>
        </w:rPr>
        <w:t>Консультант</w:t>
      </w:r>
    </w:p>
    <w:p w14:paraId="1CCABB12" w14:textId="408E63B0" w:rsidR="00001176" w:rsidRPr="00CE580F" w:rsidRDefault="00001176" w:rsidP="00001176">
      <w:pPr>
        <w:pStyle w:val="a3"/>
        <w:tabs>
          <w:tab w:val="left" w:pos="6804"/>
        </w:tabs>
        <w:rPr>
          <w:rFonts w:ascii="Times New Roman" w:hAnsi="Times New Roman" w:cs="Times New Roman"/>
          <w:sz w:val="24"/>
          <w:szCs w:val="24"/>
        </w:rPr>
      </w:pPr>
      <w:r w:rsidRPr="00CE580F">
        <w:rPr>
          <w:rFonts w:ascii="Times New Roman" w:hAnsi="Times New Roman" w:cs="Times New Roman"/>
          <w:sz w:val="24"/>
          <w:szCs w:val="24"/>
        </w:rPr>
        <w:t>от ФГАОУ ВО «</w:t>
      </w:r>
      <w:proofErr w:type="spellStart"/>
      <w:r w:rsidRPr="00CE580F">
        <w:rPr>
          <w:rFonts w:ascii="Times New Roman" w:hAnsi="Times New Roman" w:cs="Times New Roman"/>
          <w:sz w:val="24"/>
          <w:szCs w:val="24"/>
        </w:rPr>
        <w:t>СПбПУ</w:t>
      </w:r>
      <w:proofErr w:type="spellEnd"/>
      <w:r w:rsidRPr="00CE580F">
        <w:rPr>
          <w:rFonts w:ascii="Times New Roman" w:hAnsi="Times New Roman" w:cs="Times New Roman"/>
          <w:sz w:val="24"/>
          <w:szCs w:val="24"/>
        </w:rPr>
        <w:t>»</w:t>
      </w:r>
      <w:r w:rsidRPr="00CE580F">
        <w:rPr>
          <w:rFonts w:ascii="Times New Roman" w:hAnsi="Times New Roman" w:cs="Times New Roman"/>
          <w:sz w:val="24"/>
          <w:szCs w:val="24"/>
        </w:rPr>
        <w:tab/>
      </w:r>
      <w:r w:rsidR="00E0726C" w:rsidRPr="00CE580F">
        <w:rPr>
          <w:rFonts w:ascii="Times New Roman" w:hAnsi="Times New Roman" w:cs="Times New Roman"/>
          <w:sz w:val="24"/>
          <w:szCs w:val="24"/>
        </w:rPr>
        <w:t xml:space="preserve">Кудрявцев </w:t>
      </w:r>
      <w:proofErr w:type="gramStart"/>
      <w:r w:rsidR="00E0726C" w:rsidRPr="00CE580F">
        <w:rPr>
          <w:rFonts w:ascii="Times New Roman" w:hAnsi="Times New Roman" w:cs="Times New Roman"/>
          <w:sz w:val="24"/>
          <w:szCs w:val="24"/>
        </w:rPr>
        <w:t>Д.В.</w:t>
      </w:r>
      <w:proofErr w:type="gramEnd"/>
    </w:p>
    <w:p w14:paraId="28775A69" w14:textId="77777777" w:rsidR="00001176" w:rsidRPr="00CE580F" w:rsidRDefault="00001176" w:rsidP="00001176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5D442D1" w14:textId="77777777" w:rsidR="00001176" w:rsidRPr="00CE580F" w:rsidRDefault="00001176" w:rsidP="00001176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B140925" w14:textId="77777777" w:rsidR="00001176" w:rsidRPr="00CE580F" w:rsidRDefault="00001176" w:rsidP="00001176">
      <w:pPr>
        <w:pStyle w:val="a3"/>
        <w:tabs>
          <w:tab w:val="left" w:pos="6804"/>
        </w:tabs>
        <w:rPr>
          <w:rFonts w:ascii="Times New Roman" w:hAnsi="Times New Roman" w:cs="Times New Roman"/>
          <w:sz w:val="24"/>
          <w:szCs w:val="24"/>
        </w:rPr>
      </w:pPr>
      <w:r w:rsidRPr="00CE580F">
        <w:rPr>
          <w:rFonts w:ascii="Times New Roman" w:hAnsi="Times New Roman" w:cs="Times New Roman"/>
          <w:sz w:val="24"/>
          <w:szCs w:val="24"/>
        </w:rPr>
        <w:t>Обучающийся</w:t>
      </w:r>
      <w:r w:rsidRPr="00CE580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E580F">
        <w:rPr>
          <w:rFonts w:ascii="Times New Roman" w:hAnsi="Times New Roman" w:cs="Times New Roman"/>
          <w:sz w:val="24"/>
          <w:szCs w:val="24"/>
        </w:rPr>
        <w:t>Момот</w:t>
      </w:r>
      <w:proofErr w:type="spellEnd"/>
      <w:r w:rsidRPr="00CE580F">
        <w:rPr>
          <w:rFonts w:ascii="Times New Roman" w:hAnsi="Times New Roman" w:cs="Times New Roman"/>
          <w:sz w:val="24"/>
          <w:szCs w:val="24"/>
        </w:rPr>
        <w:t xml:space="preserve"> Д.М.</w:t>
      </w:r>
    </w:p>
    <w:p w14:paraId="0AAF9348" w14:textId="77777777" w:rsidR="00001176" w:rsidRPr="00CE580F" w:rsidRDefault="00001176" w:rsidP="00001176">
      <w:pPr>
        <w:pStyle w:val="a3"/>
        <w:rPr>
          <w:rFonts w:ascii="Times New Roman" w:hAnsi="Times New Roman" w:cs="Times New Roman"/>
          <w:sz w:val="20"/>
          <w:szCs w:val="20"/>
        </w:rPr>
      </w:pPr>
    </w:p>
    <w:p w14:paraId="0CB1E589" w14:textId="77777777" w:rsidR="00001176" w:rsidRPr="00CE580F" w:rsidRDefault="00001176" w:rsidP="00001176">
      <w:pPr>
        <w:pStyle w:val="a3"/>
        <w:rPr>
          <w:rFonts w:ascii="Times New Roman" w:hAnsi="Times New Roman" w:cs="Times New Roman"/>
          <w:sz w:val="20"/>
          <w:szCs w:val="20"/>
        </w:rPr>
      </w:pPr>
    </w:p>
    <w:p w14:paraId="1FBF6AF9" w14:textId="77777777" w:rsidR="00001176" w:rsidRPr="00CE580F" w:rsidRDefault="00001176" w:rsidP="00001176">
      <w:pPr>
        <w:pStyle w:val="a3"/>
        <w:rPr>
          <w:rFonts w:eastAsia="Times New Roman"/>
          <w:sz w:val="24"/>
          <w:szCs w:val="24"/>
          <w:lang w:eastAsia="ru-RU"/>
        </w:rPr>
      </w:pPr>
      <w:r w:rsidRPr="00CE580F">
        <w:rPr>
          <w:rFonts w:ascii="Times New Roman" w:hAnsi="Times New Roman" w:cs="Times New Roman"/>
          <w:sz w:val="24"/>
          <w:szCs w:val="24"/>
        </w:rPr>
        <w:t>Дата:</w:t>
      </w:r>
      <w:r>
        <w:rPr>
          <w:szCs w:val="28"/>
        </w:rPr>
        <w:br w:type="page"/>
      </w:r>
    </w:p>
    <w:sdt>
      <w:sdtPr>
        <w:id w:val="-409862379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color w:val="auto"/>
          <w:sz w:val="28"/>
          <w:szCs w:val="22"/>
          <w:lang w:eastAsia="en-US"/>
        </w:rPr>
      </w:sdtEndPr>
      <w:sdtContent>
        <w:p w14:paraId="276ECBB5" w14:textId="26455720" w:rsidR="00A1554C" w:rsidRDefault="00A1554C">
          <w:pPr>
            <w:pStyle w:val="a7"/>
          </w:pPr>
          <w:r>
            <w:t>Оглавление</w:t>
          </w:r>
        </w:p>
        <w:p w14:paraId="4CBC0CDB" w14:textId="6489260A" w:rsidR="00082DFC" w:rsidRDefault="00A155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60128" w:history="1">
            <w:r w:rsidR="00082DFC" w:rsidRPr="001715CB">
              <w:rPr>
                <w:rStyle w:val="a8"/>
                <w:noProof/>
              </w:rPr>
              <w:t>Термины и определения, используемые в отчете</w:t>
            </w:r>
            <w:r w:rsidR="00082DFC">
              <w:rPr>
                <w:noProof/>
                <w:webHidden/>
              </w:rPr>
              <w:tab/>
            </w:r>
            <w:r w:rsidR="00082DFC">
              <w:rPr>
                <w:noProof/>
                <w:webHidden/>
              </w:rPr>
              <w:fldChar w:fldCharType="begin"/>
            </w:r>
            <w:r w:rsidR="00082DFC">
              <w:rPr>
                <w:noProof/>
                <w:webHidden/>
              </w:rPr>
              <w:instrText xml:space="preserve"> PAGEREF _Toc38060128 \h </w:instrText>
            </w:r>
            <w:r w:rsidR="00082DFC">
              <w:rPr>
                <w:noProof/>
                <w:webHidden/>
              </w:rPr>
            </w:r>
            <w:r w:rsidR="00082DFC">
              <w:rPr>
                <w:noProof/>
                <w:webHidden/>
              </w:rPr>
              <w:fldChar w:fldCharType="separate"/>
            </w:r>
            <w:r w:rsidR="00082DFC">
              <w:rPr>
                <w:noProof/>
                <w:webHidden/>
              </w:rPr>
              <w:t>3</w:t>
            </w:r>
            <w:r w:rsidR="00082DFC">
              <w:rPr>
                <w:noProof/>
                <w:webHidden/>
              </w:rPr>
              <w:fldChar w:fldCharType="end"/>
            </w:r>
          </w:hyperlink>
        </w:p>
        <w:p w14:paraId="654603F3" w14:textId="129ADA75" w:rsidR="00082DFC" w:rsidRDefault="00082D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060129" w:history="1">
            <w:r w:rsidRPr="001715CB">
              <w:rPr>
                <w:rStyle w:val="a8"/>
                <w:noProof/>
              </w:rPr>
              <w:t>Перечень сокращений и обозначений, используемых в отчете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_Toc38060129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26BAD" w14:textId="70A7430C" w:rsidR="00082DFC" w:rsidRDefault="00082D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060130" w:history="1">
            <w:r w:rsidRPr="001715CB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_Toc38060130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9A2FD" w14:textId="55794F7C" w:rsidR="00082DFC" w:rsidRDefault="00082D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060131" w:history="1">
            <w:r w:rsidRPr="001715CB">
              <w:rPr>
                <w:rStyle w:val="a8"/>
                <w:noProof/>
              </w:rPr>
              <w:t>Глава 1. Критерии легковесности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_Toc38060131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EA744" w14:textId="35A829E0" w:rsidR="00082DFC" w:rsidRDefault="00082D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060132" w:history="1">
            <w:r w:rsidRPr="001715CB">
              <w:rPr>
                <w:rStyle w:val="a8"/>
                <w:noProof/>
              </w:rPr>
              <w:t>Глава 2. Сравнительный обзор легковесных качеств криптографических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_Toc38060132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3AFFF" w14:textId="4CC7EBDC" w:rsidR="00082DFC" w:rsidRDefault="00082D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060133" w:history="1">
            <w:r w:rsidRPr="001715CB">
              <w:rPr>
                <w:rStyle w:val="a8"/>
                <w:noProof/>
              </w:rPr>
              <w:t>2.1. Блочные 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_Toc38060133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3B0BC" w14:textId="46AF118D" w:rsidR="00082DFC" w:rsidRDefault="00082DF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060134" w:history="1">
            <w:r w:rsidRPr="001715CB">
              <w:rPr>
                <w:rStyle w:val="a8"/>
                <w:noProof/>
              </w:rPr>
              <w:t xml:space="preserve">2.1.1. Алгоритм </w:t>
            </w:r>
            <w:r w:rsidRPr="001715CB">
              <w:rPr>
                <w:rStyle w:val="a8"/>
                <w:noProof/>
                <w:lang w:val="en-US"/>
              </w:rPr>
              <w:t>AES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_Toc38060134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01A19" w14:textId="1ACAD900" w:rsidR="00082DFC" w:rsidRDefault="00082DF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060135" w:history="1">
            <w:r w:rsidRPr="001715CB">
              <w:rPr>
                <w:rStyle w:val="a8"/>
                <w:noProof/>
              </w:rPr>
              <w:t>2.1.2. Алгоритм ГОСТ 28147-89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_Toc38060135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63062" w14:textId="5A9916BC" w:rsidR="00082DFC" w:rsidRDefault="00082DF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060136" w:history="1">
            <w:r w:rsidRPr="001715CB">
              <w:rPr>
                <w:rStyle w:val="a8"/>
                <w:noProof/>
                <w:lang w:val="en-US"/>
              </w:rPr>
              <w:t xml:space="preserve">2.1.3. </w:t>
            </w:r>
            <w:r w:rsidRPr="001715CB">
              <w:rPr>
                <w:rStyle w:val="a8"/>
                <w:noProof/>
              </w:rPr>
              <w:t>Алгоритмы</w:t>
            </w:r>
            <w:r w:rsidRPr="001715CB">
              <w:rPr>
                <w:rStyle w:val="a8"/>
                <w:noProof/>
                <w:lang w:val="en-US"/>
              </w:rPr>
              <w:t xml:space="preserve"> PRESENT </w:t>
            </w:r>
            <w:r w:rsidRPr="001715CB">
              <w:rPr>
                <w:rStyle w:val="a8"/>
                <w:noProof/>
              </w:rPr>
              <w:t>и</w:t>
            </w:r>
            <w:r w:rsidRPr="001715CB">
              <w:rPr>
                <w:rStyle w:val="a8"/>
                <w:noProof/>
                <w:lang w:val="en-US"/>
              </w:rPr>
              <w:t xml:space="preserve"> CLEFIA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_Toc38060136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B10D2" w14:textId="47E183F4" w:rsidR="00082DFC" w:rsidRDefault="00082D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060137" w:history="1">
            <w:r w:rsidRPr="001715CB">
              <w:rPr>
                <w:rStyle w:val="a8"/>
                <w:noProof/>
              </w:rPr>
              <w:t>2.2. Потоковые 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_Toc38060137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10D5F" w14:textId="6D120E21" w:rsidR="00082DFC" w:rsidRDefault="00082DF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060138" w:history="1">
            <w:r w:rsidRPr="001715CB">
              <w:rPr>
                <w:rStyle w:val="a8"/>
                <w:noProof/>
              </w:rPr>
              <w:t xml:space="preserve">2.2.1. Алгоритмы </w:t>
            </w:r>
            <w:r w:rsidRPr="001715CB">
              <w:rPr>
                <w:rStyle w:val="a8"/>
                <w:noProof/>
                <w:lang w:val="en-US"/>
              </w:rPr>
              <w:t>Enocoro</w:t>
            </w:r>
            <w:r w:rsidRPr="001715CB">
              <w:rPr>
                <w:rStyle w:val="a8"/>
                <w:noProof/>
              </w:rPr>
              <w:t xml:space="preserve"> и </w:t>
            </w:r>
            <w:r w:rsidRPr="001715CB">
              <w:rPr>
                <w:rStyle w:val="a8"/>
                <w:noProof/>
                <w:lang w:val="en-US"/>
              </w:rPr>
              <w:t>Trivium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_Toc38060138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AE17D" w14:textId="4CE77A54" w:rsidR="00082DFC" w:rsidRDefault="00082D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060139" w:history="1">
            <w:r w:rsidRPr="001715CB">
              <w:rPr>
                <w:rStyle w:val="a8"/>
                <w:noProof/>
              </w:rPr>
              <w:t>2.3. Хэш-функции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_Toc38060139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92213" w14:textId="16C92E4E" w:rsidR="00082DFC" w:rsidRDefault="00082D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060140" w:history="1">
            <w:r w:rsidRPr="001715CB">
              <w:rPr>
                <w:rStyle w:val="a8"/>
                <w:noProof/>
              </w:rPr>
              <w:t>Глава 3. Планируемая методология практического определения легковесности шифра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_Toc38060140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CE614" w14:textId="2C92465B" w:rsidR="00082DFC" w:rsidRDefault="00082D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060141" w:history="1">
            <w:r w:rsidRPr="001715CB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_Toc38060141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3696D" w14:textId="3025E5EA" w:rsidR="00082DFC" w:rsidRDefault="00082D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060142" w:history="1">
            <w:r w:rsidRPr="001715CB">
              <w:rPr>
                <w:rStyle w:val="a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_Toc38060142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9A63C" w14:textId="17206479" w:rsidR="00A1554C" w:rsidRDefault="00A1554C">
          <w:r>
            <w:rPr>
              <w:b/>
              <w:bCs/>
            </w:rPr>
            <w:fldChar w:fldCharType="end"/>
          </w:r>
        </w:p>
      </w:sdtContent>
    </w:sdt>
    <w:p w14:paraId="03D526CD" w14:textId="3D00DD08" w:rsidR="00A1554C" w:rsidRDefault="00A1554C">
      <w:pPr>
        <w:spacing w:after="160" w:line="259" w:lineRule="auto"/>
      </w:pPr>
      <w:r>
        <w:br w:type="page"/>
      </w:r>
    </w:p>
    <w:p w14:paraId="652C55E5" w14:textId="56B9B68D" w:rsidR="00A1554C" w:rsidRDefault="00A1554C" w:rsidP="00026FAF">
      <w:pPr>
        <w:pStyle w:val="1"/>
      </w:pPr>
      <w:bookmarkStart w:id="0" w:name="_Toc38060128"/>
      <w:r>
        <w:lastRenderedPageBreak/>
        <w:t>Термины и определения, используемые в отчете</w:t>
      </w:r>
      <w:bookmarkEnd w:id="0"/>
    </w:p>
    <w:p w14:paraId="514ED5D4" w14:textId="77777777" w:rsidR="004E4862" w:rsidRDefault="004E4862" w:rsidP="0024383C">
      <w:pPr>
        <w:spacing w:after="0" w:line="360" w:lineRule="auto"/>
        <w:ind w:firstLine="708"/>
        <w:jc w:val="both"/>
      </w:pPr>
      <w:r w:rsidRPr="00F67E0D">
        <w:t>Информация</w:t>
      </w:r>
      <w:r>
        <w:t xml:space="preserve"> – </w:t>
      </w:r>
      <w:r w:rsidRPr="00F67E0D">
        <w:t>сведения, передаваемые одними людьми другим людям устным, письменным или каким-либо другим способо</w:t>
      </w:r>
      <w:r>
        <w:t>м</w:t>
      </w:r>
      <w:r w:rsidRPr="00F67E0D">
        <w:t>, а также сам процесс передачи или получения этих сведений</w:t>
      </w:r>
      <w:r w:rsidRPr="00822163">
        <w:t xml:space="preserve"> [</w:t>
      </w:r>
      <w:r>
        <w:t>БСЭ</w:t>
      </w:r>
      <w:r w:rsidRPr="00822163">
        <w:t>]</w:t>
      </w:r>
      <w:r w:rsidRPr="00F67E0D">
        <w:t>.</w:t>
      </w:r>
    </w:p>
    <w:p w14:paraId="77AA0A02" w14:textId="3C2D4C64" w:rsidR="004E4862" w:rsidRDefault="004E4862" w:rsidP="0024383C">
      <w:pPr>
        <w:spacing w:after="0" w:line="360" w:lineRule="auto"/>
        <w:ind w:firstLine="708"/>
        <w:jc w:val="both"/>
      </w:pPr>
      <w:r>
        <w:t>Защита информации – д</w:t>
      </w:r>
      <w:r w:rsidRPr="00F22CD1">
        <w:t>еятельность, направленная на предотвращение утечки защищаемой информации, несанкционированных и непреднамеренных воздействий на защищаемую</w:t>
      </w:r>
      <w:r>
        <w:t xml:space="preserve"> </w:t>
      </w:r>
      <w:r w:rsidRPr="00F22CD1">
        <w:t>информаци</w:t>
      </w:r>
      <w:r>
        <w:t xml:space="preserve">ю </w:t>
      </w:r>
      <w:r w:rsidRPr="00822163">
        <w:t>[</w:t>
      </w:r>
      <w:r>
        <w:t>ГОСТ Р 50922-2006</w:t>
      </w:r>
      <w:r w:rsidRPr="00822163">
        <w:t>]</w:t>
      </w:r>
      <w:r w:rsidRPr="00F22CD1">
        <w:t xml:space="preserve">. </w:t>
      </w:r>
      <w:r>
        <w:t>Утечка – н</w:t>
      </w:r>
      <w:r w:rsidRPr="001B3ACF">
        <w:t>еконтролируемое распространение защищаемой информации в результате ее разглашения, несанкционированного доступа к информации и получения защищаемой информации иностранными разведками</w:t>
      </w:r>
      <w:r w:rsidRPr="00822163">
        <w:t xml:space="preserve"> [</w:t>
      </w:r>
      <w:r>
        <w:t>ГОСТ Р 53114-2008</w:t>
      </w:r>
      <w:r w:rsidRPr="00822163">
        <w:t>]</w:t>
      </w:r>
      <w:r w:rsidRPr="001B3ACF">
        <w:t>.</w:t>
      </w:r>
    </w:p>
    <w:p w14:paraId="51B50CDB" w14:textId="64AA6322" w:rsidR="00497C6E" w:rsidRDefault="00497C6E" w:rsidP="0024383C">
      <w:pPr>
        <w:spacing w:after="0" w:line="360" w:lineRule="auto"/>
        <w:ind w:firstLine="708"/>
        <w:jc w:val="both"/>
      </w:pPr>
      <w:r>
        <w:t xml:space="preserve">Криптография — инженерно-техническая дисциплина, изучающая математические методы защиты информации (шифры). Криптография включает в себя </w:t>
      </w:r>
      <w:proofErr w:type="spellStart"/>
      <w:r>
        <w:t>криптосинтез</w:t>
      </w:r>
      <w:proofErr w:type="spellEnd"/>
      <w:r>
        <w:t xml:space="preserve"> и криптоанализ. </w:t>
      </w:r>
      <w:proofErr w:type="spellStart"/>
      <w:r w:rsidRPr="00F473FD">
        <w:t>Криптосинтез</w:t>
      </w:r>
      <w:proofErr w:type="spellEnd"/>
      <w:r>
        <w:t xml:space="preserve"> изучает подходы к разработке шифров. </w:t>
      </w:r>
      <w:r w:rsidRPr="00F473FD">
        <w:t>Криптоанализ</w:t>
      </w:r>
      <w:r>
        <w:t xml:space="preserve"> изучает подходы к вскрытию шифров </w:t>
      </w:r>
      <w:r w:rsidRPr="00680E12">
        <w:t>[</w:t>
      </w:r>
      <w:r>
        <w:t>Ященко, </w:t>
      </w:r>
      <w:proofErr w:type="spellStart"/>
      <w:r>
        <w:t>стр</w:t>
      </w:r>
      <w:proofErr w:type="spellEnd"/>
      <w:r>
        <w:t xml:space="preserve"> 16-17</w:t>
      </w:r>
      <w:r w:rsidRPr="00680E12">
        <w:t>]</w:t>
      </w:r>
      <w:r>
        <w:t>.</w:t>
      </w:r>
    </w:p>
    <w:p w14:paraId="0D16C72D" w14:textId="05D89436" w:rsidR="005B23A1" w:rsidRPr="005B23A1" w:rsidRDefault="00F473FD" w:rsidP="0024383C">
      <w:pPr>
        <w:spacing w:after="0" w:line="360" w:lineRule="auto"/>
        <w:ind w:firstLine="708"/>
        <w:jc w:val="both"/>
      </w:pPr>
      <w:r>
        <w:t xml:space="preserve">Интернет вещей </w:t>
      </w:r>
      <w:r w:rsidRPr="00D9164B">
        <w:t>(</w:t>
      </w:r>
      <w:r>
        <w:rPr>
          <w:lang w:val="en-US"/>
        </w:rPr>
        <w:t>Internet</w:t>
      </w:r>
      <w:r w:rsidRPr="00D9164B">
        <w:t xml:space="preserve"> </w:t>
      </w:r>
      <w:r>
        <w:rPr>
          <w:lang w:val="en-US"/>
        </w:rPr>
        <w:t>of</w:t>
      </w:r>
      <w:r w:rsidRPr="00D9164B">
        <w:t xml:space="preserve"> </w:t>
      </w:r>
      <w:r>
        <w:rPr>
          <w:lang w:val="en-US"/>
        </w:rPr>
        <w:t>things</w:t>
      </w:r>
      <w:r w:rsidRPr="00D9164B">
        <w:t xml:space="preserve">) </w:t>
      </w:r>
      <w:r>
        <w:t>– это вычислительная сеть физических предметов (устройств, «вещей»), оснащенных встроенной технологией для взаимодействия друг с другом или с внешней средой</w:t>
      </w:r>
      <w:r>
        <w:rPr>
          <w:rStyle w:val="ab"/>
        </w:rPr>
        <w:footnoteReference w:id="1"/>
      </w:r>
      <w:r>
        <w:t>.</w:t>
      </w:r>
      <w:r w:rsidR="005B23A1" w:rsidRPr="005B23A1">
        <w:t xml:space="preserve"> </w:t>
      </w:r>
      <w:r w:rsidR="005B23A1">
        <w:t>Такими предметами могут быть, например, бытовые приборы, транспортные средства, датчики и метки радиочастотной идентификации (</w:t>
      </w:r>
      <w:r w:rsidR="005B23A1">
        <w:rPr>
          <w:lang w:val="en-US"/>
        </w:rPr>
        <w:t>RFID</w:t>
      </w:r>
      <w:r w:rsidR="005B23A1" w:rsidRPr="005B23A1">
        <w:t>).</w:t>
      </w:r>
    </w:p>
    <w:p w14:paraId="4AE7B305" w14:textId="276A2ADB" w:rsidR="00F473FD" w:rsidRDefault="00F473FD" w:rsidP="0024383C">
      <w:pPr>
        <w:spacing w:after="0" w:line="360" w:lineRule="auto"/>
        <w:ind w:firstLine="708"/>
        <w:jc w:val="both"/>
      </w:pPr>
      <w:r>
        <w:t>Легковесная криптография (</w:t>
      </w:r>
      <w:r>
        <w:rPr>
          <w:lang w:val="en-US"/>
        </w:rPr>
        <w:t>lightweight</w:t>
      </w:r>
      <w:r w:rsidRPr="00093117">
        <w:t xml:space="preserve"> </w:t>
      </w:r>
      <w:r>
        <w:rPr>
          <w:lang w:val="en-US"/>
        </w:rPr>
        <w:t>cryptography</w:t>
      </w:r>
      <w:r>
        <w:t>) – раздел криптографии, рассматривающий алгоритмы, ориентированные на использование в</w:t>
      </w:r>
      <w:r w:rsidR="00497C6E">
        <w:t xml:space="preserve"> устройств</w:t>
      </w:r>
      <w:r>
        <w:t>ах</w:t>
      </w:r>
      <w:r w:rsidR="00497C6E">
        <w:t xml:space="preserve"> с ограниченными энергетическими ресурсами (а именно такими являются устройства интернета вещей)</w:t>
      </w:r>
      <w:r w:rsidR="00497C6E" w:rsidRPr="00093117">
        <w:t>.</w:t>
      </w:r>
      <w:r>
        <w:t xml:space="preserve"> </w:t>
      </w:r>
      <w:r w:rsidR="00497C6E">
        <w:t>Также возможны термины «облегченная криптография», «</w:t>
      </w:r>
      <w:proofErr w:type="spellStart"/>
      <w:r w:rsidR="00497C6E">
        <w:t>малоресурсная</w:t>
      </w:r>
      <w:proofErr w:type="spellEnd"/>
      <w:r w:rsidR="00497C6E">
        <w:t xml:space="preserve"> криптография», «низкоэнергетическая криптография».</w:t>
      </w:r>
      <w:r w:rsidR="00497C6E" w:rsidRPr="00093117">
        <w:t xml:space="preserve"> </w:t>
      </w:r>
    </w:p>
    <w:p w14:paraId="6700624E" w14:textId="402A7E66" w:rsidR="00D9164B" w:rsidRDefault="00F473FD" w:rsidP="0024383C">
      <w:pPr>
        <w:spacing w:after="0" w:line="360" w:lineRule="auto"/>
        <w:ind w:firstLine="708"/>
        <w:jc w:val="both"/>
      </w:pPr>
      <w:r>
        <w:t>Алгоритмы, р</w:t>
      </w:r>
      <w:r w:rsidR="00497C6E">
        <w:t xml:space="preserve">ассматриваемые </w:t>
      </w:r>
      <w:r>
        <w:t>легковесной криптографией,</w:t>
      </w:r>
      <w:r w:rsidR="00497C6E">
        <w:t xml:space="preserve"> называются алгоритмами легковесной криптографии (легковесными алгоритмами). </w:t>
      </w:r>
      <w:r w:rsidR="0064776B">
        <w:t>Они</w:t>
      </w:r>
      <w:r w:rsidR="00497C6E">
        <w:t xml:space="preserve"> </w:t>
      </w:r>
      <w:r w:rsidR="00497C6E">
        <w:lastRenderedPageBreak/>
        <w:t>могут иметь программную или аппаратную реализацию</w:t>
      </w:r>
      <w:r w:rsidR="004E4862">
        <w:t xml:space="preserve"> (т. е. фокусироваться на оптимизацию программной или аппаратной части)</w:t>
      </w:r>
      <w:r w:rsidR="00497C6E">
        <w:t>.</w:t>
      </w:r>
    </w:p>
    <w:p w14:paraId="393FD7D0" w14:textId="40289A23" w:rsidR="0025284B" w:rsidRDefault="0025284B" w:rsidP="0024383C">
      <w:pPr>
        <w:spacing w:after="0" w:line="360" w:lineRule="auto"/>
        <w:ind w:firstLine="708"/>
        <w:jc w:val="both"/>
      </w:pPr>
      <w:r>
        <w:rPr>
          <w:lang w:val="en-US"/>
        </w:rPr>
        <w:t>GE</w:t>
      </w:r>
      <w:r w:rsidRPr="0025284B">
        <w:t>-</w:t>
      </w:r>
      <w:r>
        <w:t>мера</w:t>
      </w:r>
      <w:r w:rsidR="00BA53BB">
        <w:t xml:space="preserve"> (эквивалентный логический элемент)</w:t>
      </w:r>
      <w:r>
        <w:t xml:space="preserve"> – отражает количество логических элементов, присутствующих на плате и доступных для использования при вычислении алгоритмов, в данном случае криптографических. </w:t>
      </w:r>
      <w:r w:rsidR="007D3CA2">
        <w:t>Аналог размера микросхемы.</w:t>
      </w:r>
    </w:p>
    <w:p w14:paraId="10762D0B" w14:textId="2C87A8D4" w:rsidR="00954F4B" w:rsidRDefault="00954F4B" w:rsidP="0024383C">
      <w:pPr>
        <w:shd w:val="clear" w:color="auto" w:fill="FFFFFF"/>
        <w:spacing w:after="0" w:line="360" w:lineRule="auto"/>
        <w:ind w:left="24" w:firstLine="684"/>
        <w:jc w:val="both"/>
      </w:pPr>
      <w:r w:rsidRPr="00954F4B">
        <w:t>Бизнес-требования</w:t>
      </w:r>
      <w:r>
        <w:t xml:space="preserve"> к системе</w:t>
      </w:r>
      <w:r w:rsidR="004E1CF1">
        <w:t xml:space="preserve"> </w:t>
      </w:r>
      <w:r w:rsidRPr="00954F4B">
        <w:t xml:space="preserve">— определяют назначение </w:t>
      </w:r>
      <w:r>
        <w:t>системы</w:t>
      </w:r>
      <w:r w:rsidRPr="00954F4B">
        <w:t>, описываются в документе о видении (</w:t>
      </w:r>
      <w:proofErr w:type="spellStart"/>
      <w:r w:rsidRPr="00954F4B">
        <w:t>vision</w:t>
      </w:r>
      <w:proofErr w:type="spellEnd"/>
      <w:r w:rsidRPr="00954F4B">
        <w:t>) и границах проекта (</w:t>
      </w:r>
      <w:proofErr w:type="spellStart"/>
      <w:r w:rsidRPr="00954F4B">
        <w:t>scope</w:t>
      </w:r>
      <w:proofErr w:type="spellEnd"/>
      <w:r w:rsidRPr="00954F4B">
        <w:t>).</w:t>
      </w:r>
    </w:p>
    <w:p w14:paraId="6B649625" w14:textId="283834B6" w:rsidR="004E1CF1" w:rsidRDefault="004E1CF1" w:rsidP="0024383C">
      <w:pPr>
        <w:shd w:val="clear" w:color="auto" w:fill="FFFFFF"/>
        <w:spacing w:after="0" w:line="360" w:lineRule="auto"/>
        <w:ind w:left="24" w:firstLine="684"/>
        <w:jc w:val="both"/>
      </w:pPr>
      <w:r w:rsidRPr="004E1CF1">
        <w:t>Симметричные шифры</w:t>
      </w:r>
      <w:r>
        <w:t xml:space="preserve"> </w:t>
      </w:r>
      <w:r w:rsidR="00C11BD6">
        <w:t xml:space="preserve">– </w:t>
      </w:r>
      <w:r w:rsidRPr="004E1CF1">
        <w:t>способ шифрования, в котором для</w:t>
      </w:r>
      <w:r>
        <w:t xml:space="preserve"> </w:t>
      </w:r>
      <w:hyperlink r:id="rId8" w:tooltip="Шифрование" w:history="1">
        <w:r w:rsidRPr="004E1CF1">
          <w:t>шифрования</w:t>
        </w:r>
      </w:hyperlink>
      <w:r>
        <w:t xml:space="preserve"> </w:t>
      </w:r>
      <w:r w:rsidRPr="004E1CF1">
        <w:t>и</w:t>
      </w:r>
      <w:r>
        <w:t xml:space="preserve"> </w:t>
      </w:r>
      <w:hyperlink r:id="rId9" w:tooltip="Дешифровка" w:history="1">
        <w:r w:rsidRPr="004E1CF1">
          <w:t>расшифровывания</w:t>
        </w:r>
      </w:hyperlink>
      <w:r>
        <w:t xml:space="preserve"> </w:t>
      </w:r>
      <w:r w:rsidRPr="004E1CF1">
        <w:t>применяется один и тот же криптографический</w:t>
      </w:r>
      <w:r>
        <w:t xml:space="preserve"> </w:t>
      </w:r>
      <w:hyperlink r:id="rId10" w:tooltip="Ключ (криптография)" w:history="1">
        <w:r w:rsidRPr="004E1CF1">
          <w:t>ключ</w:t>
        </w:r>
      </w:hyperlink>
      <w:r w:rsidRPr="004E1CF1">
        <w:t>.</w:t>
      </w:r>
    </w:p>
    <w:p w14:paraId="54F9B60A" w14:textId="7B073E4A" w:rsidR="004E1CF1" w:rsidRDefault="004E1CF1" w:rsidP="0024383C">
      <w:pPr>
        <w:shd w:val="clear" w:color="auto" w:fill="FFFFFF"/>
        <w:spacing w:after="0" w:line="360" w:lineRule="auto"/>
        <w:ind w:left="24" w:firstLine="684"/>
        <w:jc w:val="both"/>
      </w:pPr>
      <w:r w:rsidRPr="004E1CF1">
        <w:t>Блочный шифр</w:t>
      </w:r>
      <w:r>
        <w:t xml:space="preserve"> – </w:t>
      </w:r>
      <w:r w:rsidRPr="004E1CF1">
        <w:t>разновидность</w:t>
      </w:r>
      <w:r>
        <w:t xml:space="preserve"> </w:t>
      </w:r>
      <w:hyperlink r:id="rId11" w:tooltip="Симметричные криптосистемы" w:history="1">
        <w:r w:rsidRPr="004E1CF1">
          <w:t>симметричного</w:t>
        </w:r>
      </w:hyperlink>
      <w:r>
        <w:t xml:space="preserve"> </w:t>
      </w:r>
      <w:hyperlink r:id="rId12" w:tooltip="Шифр" w:history="1">
        <w:r w:rsidRPr="004E1CF1">
          <w:t>шифра</w:t>
        </w:r>
      </w:hyperlink>
      <w:r w:rsidRPr="004E1CF1">
        <w:t>, оперирующего группами бит фиксированной длины</w:t>
      </w:r>
      <w:r>
        <w:t xml:space="preserve"> </w:t>
      </w:r>
      <w:r w:rsidR="00C11BD6">
        <w:t xml:space="preserve">– </w:t>
      </w:r>
      <w:r w:rsidRPr="004E1CF1">
        <w:t>блоками, характерный размер которых меняется в пределах 64‒256 бит.</w:t>
      </w:r>
    </w:p>
    <w:p w14:paraId="5A93E652" w14:textId="3086D980" w:rsidR="007B1DC2" w:rsidRPr="00954F4B" w:rsidRDefault="007B1DC2" w:rsidP="0024383C">
      <w:pPr>
        <w:shd w:val="clear" w:color="auto" w:fill="FFFFFF"/>
        <w:spacing w:after="0" w:line="360" w:lineRule="auto"/>
        <w:ind w:left="24" w:firstLine="684"/>
        <w:jc w:val="both"/>
      </w:pPr>
      <w:r>
        <w:t>Раунд шифрования – один из последовательных шагов обработки данных в алгоритме блочного шифрования.</w:t>
      </w:r>
    </w:p>
    <w:p w14:paraId="001E2CEA" w14:textId="38DA3AE4" w:rsidR="004E1CF1" w:rsidRPr="004E1CF1" w:rsidRDefault="004E1CF1" w:rsidP="0024383C">
      <w:pPr>
        <w:pStyle w:val="ad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sz w:val="28"/>
          <w:szCs w:val="22"/>
          <w:lang w:eastAsia="en-US"/>
        </w:rPr>
      </w:pPr>
      <w:r w:rsidRPr="004E1CF1">
        <w:rPr>
          <w:rFonts w:eastAsia="Calibri"/>
          <w:sz w:val="28"/>
          <w:szCs w:val="22"/>
          <w:lang w:eastAsia="en-US"/>
        </w:rPr>
        <w:t>Потоковый шифр</w:t>
      </w:r>
      <w:r>
        <w:rPr>
          <w:rFonts w:eastAsia="Calibri"/>
          <w:sz w:val="28"/>
          <w:szCs w:val="22"/>
          <w:lang w:eastAsia="en-US"/>
        </w:rPr>
        <w:t xml:space="preserve"> </w:t>
      </w:r>
      <w:r>
        <w:t xml:space="preserve">– </w:t>
      </w:r>
      <w:r w:rsidRPr="004E1CF1">
        <w:rPr>
          <w:rFonts w:eastAsia="Calibri"/>
          <w:sz w:val="28"/>
          <w:szCs w:val="22"/>
          <w:lang w:eastAsia="en-US"/>
        </w:rPr>
        <w:t>это</w:t>
      </w:r>
      <w:r>
        <w:rPr>
          <w:rFonts w:eastAsia="Calibri"/>
          <w:sz w:val="28"/>
          <w:szCs w:val="22"/>
          <w:lang w:eastAsia="en-US"/>
        </w:rPr>
        <w:t xml:space="preserve"> </w:t>
      </w:r>
      <w:hyperlink r:id="rId13" w:tooltip="Симметричный шифр" w:history="1">
        <w:r w:rsidRPr="004E1CF1">
          <w:rPr>
            <w:rFonts w:eastAsia="Calibri"/>
            <w:sz w:val="28"/>
            <w:szCs w:val="22"/>
            <w:lang w:eastAsia="en-US"/>
          </w:rPr>
          <w:t>симметричный шифр</w:t>
        </w:r>
      </w:hyperlink>
      <w:r w:rsidRPr="004E1CF1">
        <w:rPr>
          <w:rFonts w:eastAsia="Calibri"/>
          <w:sz w:val="28"/>
          <w:szCs w:val="22"/>
          <w:lang w:eastAsia="en-US"/>
        </w:rPr>
        <w:t>, в котором каждый символ открытого текста преобразуется в символ шифрованного текста в зависимости не только от используемого ключа, но и от его расположения в потоке открытого текста.</w:t>
      </w:r>
    </w:p>
    <w:p w14:paraId="70ADFAE4" w14:textId="77777777" w:rsidR="00954F4B" w:rsidRPr="0025284B" w:rsidRDefault="00954F4B" w:rsidP="0064776B">
      <w:pPr>
        <w:ind w:firstLine="708"/>
        <w:jc w:val="both"/>
      </w:pPr>
    </w:p>
    <w:p w14:paraId="54BB01F3" w14:textId="77777777" w:rsidR="00A1554C" w:rsidRDefault="00A1554C" w:rsidP="0064776B">
      <w:pPr>
        <w:spacing w:after="160" w:line="259" w:lineRule="auto"/>
        <w:jc w:val="both"/>
      </w:pPr>
      <w:r>
        <w:br w:type="page"/>
      </w:r>
    </w:p>
    <w:p w14:paraId="42AC52E9" w14:textId="0F121160" w:rsidR="00A1554C" w:rsidRDefault="00A1554C" w:rsidP="00026FAF">
      <w:pPr>
        <w:pStyle w:val="1"/>
      </w:pPr>
      <w:bookmarkStart w:id="1" w:name="_Toc38060129"/>
      <w:r>
        <w:lastRenderedPageBreak/>
        <w:t>Перечень сокращений и обозначений, используемых в отчете</w:t>
      </w:r>
      <w:bookmarkEnd w:id="1"/>
    </w:p>
    <w:p w14:paraId="433140A7" w14:textId="38496EBA" w:rsidR="0064776B" w:rsidRDefault="0064776B" w:rsidP="0064776B">
      <w:r>
        <w:rPr>
          <w:lang w:val="en-US"/>
        </w:rPr>
        <w:t>IoT</w:t>
      </w:r>
      <w:r>
        <w:t xml:space="preserve"> – интернет вещей</w:t>
      </w:r>
    </w:p>
    <w:p w14:paraId="7429A37E" w14:textId="47EB567A" w:rsidR="0064776B" w:rsidRDefault="0064776B" w:rsidP="0064776B">
      <w:r>
        <w:rPr>
          <w:lang w:val="en-US"/>
        </w:rPr>
        <w:t xml:space="preserve">LWC – </w:t>
      </w:r>
      <w:r>
        <w:t>легковесная криптография</w:t>
      </w:r>
    </w:p>
    <w:p w14:paraId="2A61658E" w14:textId="18B3E104" w:rsidR="0064776B" w:rsidRDefault="0064776B" w:rsidP="0064776B">
      <w:r>
        <w:rPr>
          <w:lang w:val="en-US"/>
        </w:rPr>
        <w:t>LW</w:t>
      </w:r>
      <w:r w:rsidRPr="0064776B">
        <w:t>-</w:t>
      </w:r>
      <w:r>
        <w:t>алгоритм – легковесный алгоритм</w:t>
      </w:r>
    </w:p>
    <w:p w14:paraId="47CC07D5" w14:textId="60BA849A" w:rsidR="0025284B" w:rsidRDefault="0025284B" w:rsidP="0064776B">
      <w:r>
        <w:rPr>
          <w:lang w:val="en-US"/>
        </w:rPr>
        <w:t>GE</w:t>
      </w:r>
      <w:r w:rsidRPr="0025284B">
        <w:t xml:space="preserve"> – </w:t>
      </w:r>
      <w:r>
        <w:rPr>
          <w:lang w:val="en-US"/>
        </w:rPr>
        <w:t>gate</w:t>
      </w:r>
      <w:r w:rsidRPr="0025284B">
        <w:t xml:space="preserve"> </w:t>
      </w:r>
      <w:r>
        <w:rPr>
          <w:lang w:val="en-US"/>
        </w:rPr>
        <w:t>equivalent</w:t>
      </w:r>
      <w:r w:rsidRPr="0025284B">
        <w:t xml:space="preserve">, </w:t>
      </w:r>
      <w:r>
        <w:t>эквивалентный</w:t>
      </w:r>
      <w:r w:rsidRPr="0025284B">
        <w:t xml:space="preserve"> </w:t>
      </w:r>
      <w:r>
        <w:t>логический элемент</w:t>
      </w:r>
    </w:p>
    <w:p w14:paraId="6E7DEF7E" w14:textId="316C393F" w:rsidR="005B23A1" w:rsidRPr="005B23A1" w:rsidRDefault="005B23A1" w:rsidP="0064776B">
      <w:pPr>
        <w:rPr>
          <w:lang w:val="en-US"/>
        </w:rPr>
      </w:pPr>
      <w:r>
        <w:rPr>
          <w:lang w:val="en-US"/>
        </w:rPr>
        <w:t>RFID</w:t>
      </w:r>
      <w:r w:rsidRPr="005B23A1">
        <w:rPr>
          <w:lang w:val="en-US"/>
        </w:rPr>
        <w:t xml:space="preserve"> – </w:t>
      </w:r>
      <w:r>
        <w:rPr>
          <w:lang w:val="en-US"/>
        </w:rPr>
        <w:t>radio</w:t>
      </w:r>
      <w:r w:rsidRPr="005B23A1">
        <w:rPr>
          <w:lang w:val="en-US"/>
        </w:rPr>
        <w:t xml:space="preserve"> </w:t>
      </w:r>
      <w:r>
        <w:rPr>
          <w:lang w:val="en-US"/>
        </w:rPr>
        <w:t xml:space="preserve">frequency identification, </w:t>
      </w:r>
      <w:r>
        <w:t>радиочастотная</w:t>
      </w:r>
      <w:r w:rsidRPr="005B23A1">
        <w:rPr>
          <w:lang w:val="en-US"/>
        </w:rPr>
        <w:t xml:space="preserve"> </w:t>
      </w:r>
      <w:r>
        <w:t>идентификация</w:t>
      </w:r>
    </w:p>
    <w:p w14:paraId="227F1CDB" w14:textId="567D323D" w:rsidR="00FB7614" w:rsidRPr="0025284B" w:rsidRDefault="00FB7614" w:rsidP="0064776B">
      <w:r>
        <w:t>ЦП – центральный процессор</w:t>
      </w:r>
    </w:p>
    <w:p w14:paraId="767AFC79" w14:textId="6734950E" w:rsidR="0064776B" w:rsidRPr="0025284B" w:rsidRDefault="0064776B" w:rsidP="0064776B"/>
    <w:p w14:paraId="674737E3" w14:textId="3237FEB2" w:rsidR="0064776B" w:rsidRPr="0025284B" w:rsidRDefault="0064776B" w:rsidP="0064776B"/>
    <w:p w14:paraId="2932B67A" w14:textId="198F288F" w:rsidR="0064776B" w:rsidRPr="0025284B" w:rsidRDefault="0064776B" w:rsidP="0064776B"/>
    <w:p w14:paraId="2413BF4E" w14:textId="77777777" w:rsidR="0064776B" w:rsidRPr="0025284B" w:rsidRDefault="0064776B" w:rsidP="0064776B"/>
    <w:p w14:paraId="3E587E1F" w14:textId="77777777" w:rsidR="00A1554C" w:rsidRPr="0025284B" w:rsidRDefault="00A1554C">
      <w:pPr>
        <w:spacing w:after="160" w:line="259" w:lineRule="auto"/>
      </w:pPr>
      <w:r w:rsidRPr="0025284B">
        <w:br w:type="page"/>
      </w:r>
    </w:p>
    <w:p w14:paraId="697057EA" w14:textId="4B77333A" w:rsidR="00A1554C" w:rsidRDefault="00A1554C" w:rsidP="00026FAF">
      <w:pPr>
        <w:pStyle w:val="1"/>
      </w:pPr>
      <w:bookmarkStart w:id="2" w:name="_Toc38060130"/>
      <w:r>
        <w:lastRenderedPageBreak/>
        <w:t>Введение</w:t>
      </w:r>
      <w:bookmarkEnd w:id="2"/>
    </w:p>
    <w:p w14:paraId="0AE84226" w14:textId="44E1D005" w:rsidR="00122939" w:rsidRDefault="00122939" w:rsidP="0024383C">
      <w:pPr>
        <w:spacing w:after="0" w:line="360" w:lineRule="auto"/>
        <w:ind w:firstLine="708"/>
        <w:jc w:val="both"/>
      </w:pPr>
      <w:r>
        <w:t>В последние десятилетия сетевые технологии прочно вошли в жизнь человека. Изначально они были представлены локальными сетями, затем была создана сеть Интернет. В настоящее время одним из бурно развивающихся направлений сетевых технологий является интернет вещей</w:t>
      </w:r>
      <w:r w:rsidRPr="007D3F35">
        <w:t xml:space="preserve">. </w:t>
      </w:r>
      <w:r>
        <w:t xml:space="preserve">Так, за период 2015-2018 гг. доля </w:t>
      </w:r>
      <w:r>
        <w:rPr>
          <w:lang w:val="en-US"/>
        </w:rPr>
        <w:t>IoT</w:t>
      </w:r>
      <w:r w:rsidRPr="00CF3DEE">
        <w:t>-</w:t>
      </w:r>
      <w:r>
        <w:t>устройств среди всех устройств увеличилась с 27% до 39%, и, согласно прогнозу, достигнет 63% к 2025 году</w:t>
      </w:r>
      <w:r>
        <w:rPr>
          <w:rStyle w:val="ab"/>
        </w:rPr>
        <w:footnoteReference w:id="2"/>
      </w:r>
      <w:r>
        <w:t xml:space="preserve">. </w:t>
      </w:r>
    </w:p>
    <w:p w14:paraId="05C2C598" w14:textId="734A4688" w:rsidR="00122939" w:rsidRPr="00597249" w:rsidRDefault="00122939" w:rsidP="0024383C">
      <w:pPr>
        <w:spacing w:after="0" w:line="360" w:lineRule="auto"/>
        <w:jc w:val="both"/>
      </w:pPr>
      <w:r>
        <w:tab/>
      </w:r>
      <w:r w:rsidRPr="00AC4599">
        <w:rPr>
          <w:b/>
          <w:bCs/>
        </w:rPr>
        <w:t xml:space="preserve">Актуальность </w:t>
      </w:r>
      <w:r>
        <w:rPr>
          <w:b/>
          <w:bCs/>
        </w:rPr>
        <w:t>исследования</w:t>
      </w:r>
      <w:r w:rsidRPr="00AC4599">
        <w:rPr>
          <w:b/>
          <w:bCs/>
        </w:rPr>
        <w:t>.</w:t>
      </w:r>
      <w:r>
        <w:t xml:space="preserve"> Одной из важных задач при проектировании </w:t>
      </w:r>
      <w:r>
        <w:rPr>
          <w:lang w:val="en-US"/>
        </w:rPr>
        <w:t>IoT</w:t>
      </w:r>
      <w:r w:rsidRPr="00F54071">
        <w:t xml:space="preserve"> </w:t>
      </w:r>
      <w:r>
        <w:t>является обеспечение должного уровня безопасности передаваемых данных. Особенно это важно для медицинских устройств</w:t>
      </w:r>
      <w:r>
        <w:rPr>
          <w:rStyle w:val="ab"/>
        </w:rPr>
        <w:footnoteReference w:id="3"/>
      </w:r>
      <w:r>
        <w:t xml:space="preserve">. Уже сейчас правительства развитых стран начинают принимать законы, регламентирующие защиту </w:t>
      </w:r>
      <w:r>
        <w:rPr>
          <w:lang w:val="en-US"/>
        </w:rPr>
        <w:t>IoT</w:t>
      </w:r>
      <w:r w:rsidRPr="004410C7">
        <w:t>-</w:t>
      </w:r>
      <w:r>
        <w:t>устройств</w:t>
      </w:r>
      <w:r>
        <w:rPr>
          <w:rStyle w:val="ab"/>
        </w:rPr>
        <w:footnoteReference w:id="4"/>
      </w:r>
      <w:r>
        <w:rPr>
          <w:rStyle w:val="ab"/>
        </w:rPr>
        <w:footnoteReference w:id="5"/>
      </w:r>
      <w:r>
        <w:rPr>
          <w:rStyle w:val="ab"/>
        </w:rPr>
        <w:footnoteReference w:id="6"/>
      </w:r>
      <w:r>
        <w:t xml:space="preserve">. В то же время фактическая безопасность устройств интернета вещей оставляет желать лучшего. Так, согласно исследованию корпорации </w:t>
      </w:r>
      <w:r>
        <w:rPr>
          <w:lang w:val="en-US"/>
        </w:rPr>
        <w:t>HP</w:t>
      </w:r>
      <w:r w:rsidRPr="005A6DB3">
        <w:t xml:space="preserve"> 2014-</w:t>
      </w:r>
      <w:r>
        <w:t xml:space="preserve">го года, 70% устройств </w:t>
      </w:r>
      <w:r>
        <w:rPr>
          <w:lang w:val="en-US"/>
        </w:rPr>
        <w:t>IoT</w:t>
      </w:r>
      <w:r w:rsidRPr="005A6DB3">
        <w:t xml:space="preserve"> </w:t>
      </w:r>
      <w:r>
        <w:t>передавали данные, в том числе конфиденциального характера, вообще без шифрования</w:t>
      </w:r>
      <w:r>
        <w:rPr>
          <w:rStyle w:val="ab"/>
        </w:rPr>
        <w:footnoteReference w:id="7"/>
      </w:r>
      <w:r>
        <w:t xml:space="preserve">! По этой причине изучение и развитие средств защиты </w:t>
      </w:r>
      <w:r>
        <w:rPr>
          <w:lang w:val="en-US"/>
        </w:rPr>
        <w:t>IoT</w:t>
      </w:r>
      <w:r w:rsidRPr="003411F4">
        <w:t>-</w:t>
      </w:r>
      <w:r>
        <w:t>устройств</w:t>
      </w:r>
      <w:r w:rsidRPr="003411F4">
        <w:t xml:space="preserve"> </w:t>
      </w:r>
      <w:r w:rsidRPr="00AC4599">
        <w:t>является актуальной задачей.</w:t>
      </w:r>
    </w:p>
    <w:p w14:paraId="4BBB8069" w14:textId="77777777" w:rsidR="00122939" w:rsidRDefault="00122939" w:rsidP="0024383C">
      <w:pPr>
        <w:spacing w:after="0" w:line="360" w:lineRule="auto"/>
        <w:ind w:firstLine="708"/>
        <w:jc w:val="both"/>
      </w:pPr>
      <w:r w:rsidRPr="00A51017">
        <w:rPr>
          <w:b/>
          <w:bCs/>
        </w:rPr>
        <w:t xml:space="preserve">Целью </w:t>
      </w:r>
      <w:r>
        <w:rPr>
          <w:b/>
          <w:bCs/>
        </w:rPr>
        <w:t xml:space="preserve">исследования </w:t>
      </w:r>
      <w:r>
        <w:t xml:space="preserve">является сравнение легковесных алгоритмов и определение степени их пригодности к использованию в устройствах </w:t>
      </w:r>
      <w:r w:rsidRPr="00D9164B">
        <w:t>IoT</w:t>
      </w:r>
      <w:r>
        <w:t>.</w:t>
      </w:r>
    </w:p>
    <w:p w14:paraId="733A1981" w14:textId="77777777" w:rsidR="00122939" w:rsidRDefault="00122939" w:rsidP="0024383C">
      <w:pPr>
        <w:spacing w:after="0" w:line="360" w:lineRule="auto"/>
        <w:ind w:firstLine="708"/>
        <w:jc w:val="both"/>
      </w:pPr>
      <w:r>
        <w:t xml:space="preserve">Для достижения выбранной цели поставлены следующие </w:t>
      </w:r>
      <w:r w:rsidRPr="00D9164B">
        <w:rPr>
          <w:b/>
          <w:bCs/>
        </w:rPr>
        <w:t>задачи</w:t>
      </w:r>
      <w:r>
        <w:t>:</w:t>
      </w:r>
    </w:p>
    <w:p w14:paraId="7DACE087" w14:textId="77777777" w:rsidR="00D9164B" w:rsidRDefault="00D9164B" w:rsidP="00D9164B">
      <w:pPr>
        <w:pStyle w:val="ac"/>
        <w:numPr>
          <w:ilvl w:val="0"/>
          <w:numId w:val="1"/>
        </w:numPr>
        <w:ind w:left="709"/>
        <w:jc w:val="both"/>
        <w:rPr>
          <w:rFonts w:eastAsia="Calibri" w:cs="Times New Roman"/>
          <w:sz w:val="28"/>
        </w:rPr>
      </w:pPr>
      <w:r w:rsidRPr="00D9164B">
        <w:rPr>
          <w:rFonts w:eastAsia="Calibri" w:cs="Times New Roman"/>
          <w:sz w:val="28"/>
        </w:rPr>
        <w:t>Формулировка соображений, по которым определяется степень «легковесности» криптографического алгоритма или группы алгоритмов.</w:t>
      </w:r>
    </w:p>
    <w:p w14:paraId="7526A4FF" w14:textId="77777777" w:rsidR="00D9164B" w:rsidRDefault="00D9164B" w:rsidP="00D9164B">
      <w:pPr>
        <w:pStyle w:val="ac"/>
        <w:numPr>
          <w:ilvl w:val="0"/>
          <w:numId w:val="1"/>
        </w:numPr>
        <w:ind w:left="709"/>
        <w:jc w:val="both"/>
        <w:rPr>
          <w:rFonts w:eastAsia="Calibri" w:cs="Times New Roman"/>
          <w:sz w:val="28"/>
        </w:rPr>
      </w:pPr>
      <w:r w:rsidRPr="00D9164B">
        <w:rPr>
          <w:rFonts w:eastAsia="Calibri" w:cs="Times New Roman"/>
          <w:sz w:val="28"/>
        </w:rPr>
        <w:t>Сравнительный обзор различных типов криптографических алгоритмов. Выявление тех из них, которые точно не могут быть легковесными.</w:t>
      </w:r>
    </w:p>
    <w:p w14:paraId="253D4226" w14:textId="77777777" w:rsidR="00D9164B" w:rsidRDefault="00D9164B" w:rsidP="00D9164B">
      <w:pPr>
        <w:pStyle w:val="ac"/>
        <w:numPr>
          <w:ilvl w:val="0"/>
          <w:numId w:val="1"/>
        </w:numPr>
        <w:ind w:left="709"/>
        <w:jc w:val="both"/>
        <w:rPr>
          <w:rFonts w:eastAsia="Calibri" w:cs="Times New Roman"/>
          <w:sz w:val="28"/>
        </w:rPr>
      </w:pPr>
      <w:r w:rsidRPr="00D9164B">
        <w:rPr>
          <w:rFonts w:eastAsia="Calibri" w:cs="Times New Roman"/>
          <w:sz w:val="28"/>
        </w:rPr>
        <w:t>Теоретический анализ избранных представителей остальных типов алгоритмов. Оценка их «легковесности».</w:t>
      </w:r>
    </w:p>
    <w:p w14:paraId="4299CF40" w14:textId="77777777" w:rsidR="00D63ABC" w:rsidRPr="00D63ABC" w:rsidRDefault="00D9164B" w:rsidP="00D63ABC">
      <w:pPr>
        <w:pStyle w:val="ac"/>
        <w:numPr>
          <w:ilvl w:val="0"/>
          <w:numId w:val="1"/>
        </w:numPr>
        <w:ind w:left="709"/>
        <w:jc w:val="both"/>
      </w:pPr>
      <w:r w:rsidRPr="00D9164B">
        <w:rPr>
          <w:rFonts w:eastAsia="Calibri" w:cs="Times New Roman"/>
          <w:sz w:val="28"/>
        </w:rPr>
        <w:lastRenderedPageBreak/>
        <w:t>Планируемая методология практического тестирования «легковесности» избранных алгоритмов.</w:t>
      </w:r>
      <w:r w:rsidR="00122939" w:rsidRPr="00D63ABC">
        <w:rPr>
          <w:sz w:val="28"/>
          <w:szCs w:val="28"/>
        </w:rPr>
        <w:t xml:space="preserve"> </w:t>
      </w:r>
    </w:p>
    <w:p w14:paraId="0571B5BB" w14:textId="1BBD274F" w:rsidR="00A1554C" w:rsidRDefault="00A1554C" w:rsidP="00D63ABC">
      <w:pPr>
        <w:pStyle w:val="ac"/>
        <w:numPr>
          <w:ilvl w:val="0"/>
          <w:numId w:val="1"/>
        </w:numPr>
        <w:ind w:left="709"/>
        <w:jc w:val="both"/>
      </w:pPr>
      <w:r>
        <w:br w:type="page"/>
      </w:r>
    </w:p>
    <w:p w14:paraId="02A4733F" w14:textId="70A11F4B" w:rsidR="00A1554C" w:rsidRDefault="00A1554C" w:rsidP="00026FAF">
      <w:pPr>
        <w:pStyle w:val="1"/>
      </w:pPr>
      <w:bookmarkStart w:id="3" w:name="_Toc38060131"/>
      <w:r>
        <w:lastRenderedPageBreak/>
        <w:t>Глава 1</w:t>
      </w:r>
      <w:r w:rsidR="00AC2DF2">
        <w:t xml:space="preserve">. </w:t>
      </w:r>
      <w:r w:rsidR="00303DE2">
        <w:t>Критерии легковесности алгоритма</w:t>
      </w:r>
      <w:bookmarkEnd w:id="3"/>
    </w:p>
    <w:p w14:paraId="703A63F9" w14:textId="76BD4A59" w:rsidR="0025284B" w:rsidRDefault="0025284B" w:rsidP="0024383C">
      <w:pPr>
        <w:spacing w:after="0" w:line="360" w:lineRule="auto"/>
        <w:ind w:firstLine="709"/>
        <w:jc w:val="both"/>
      </w:pPr>
      <w:r>
        <w:t>Легковесный алгоритм должен быть ориентирован на применение в устройствах с ограниченными энергетическими ресурсами</w:t>
      </w:r>
      <w:r w:rsidR="00E17833">
        <w:t xml:space="preserve"> (например, не более 15 микроватт для </w:t>
      </w:r>
      <w:r w:rsidR="00E17833">
        <w:rPr>
          <w:lang w:val="en-US"/>
        </w:rPr>
        <w:t>RFID</w:t>
      </w:r>
      <w:r w:rsidR="00E17833" w:rsidRPr="00E17833">
        <w:t>-</w:t>
      </w:r>
      <w:r w:rsidR="00E17833">
        <w:t>меток</w:t>
      </w:r>
      <w:r w:rsidR="0017067E">
        <w:rPr>
          <w:rStyle w:val="ab"/>
        </w:rPr>
        <w:footnoteReference w:id="8"/>
      </w:r>
      <w:r w:rsidR="00E17833">
        <w:t>)</w:t>
      </w:r>
      <w:r>
        <w:t xml:space="preserve">, а также с ограниченным объемом памяти и </w:t>
      </w:r>
      <w:r w:rsidR="008F7505">
        <w:t>размер микросхемы</w:t>
      </w:r>
      <w:r w:rsidR="00C36374">
        <w:t xml:space="preserve"> (</w:t>
      </w:r>
      <w:r w:rsidR="00C36374">
        <w:rPr>
          <w:lang w:val="en-US"/>
        </w:rPr>
        <w:t>GE</w:t>
      </w:r>
      <w:r w:rsidR="008F7505">
        <w:t>-мера</w:t>
      </w:r>
      <w:r w:rsidR="00C36374" w:rsidRPr="00C36374">
        <w:t>)</w:t>
      </w:r>
      <w:r>
        <w:t>.</w:t>
      </w:r>
      <w:r w:rsidR="00E91F4C">
        <w:t xml:space="preserve"> </w:t>
      </w:r>
      <w:r w:rsidR="00F51A90">
        <w:t>Время</w:t>
      </w:r>
      <w:r w:rsidR="00E91F4C">
        <w:t xml:space="preserve"> работы часто должн</w:t>
      </w:r>
      <w:r w:rsidR="00F51A90">
        <w:t>о</w:t>
      </w:r>
      <w:r w:rsidR="00E91F4C">
        <w:t xml:space="preserve"> быть </w:t>
      </w:r>
      <w:r w:rsidR="00F51A90">
        <w:t>низким</w:t>
      </w:r>
      <w:r w:rsidR="00E91F4C">
        <w:t>: например, для систем автоматического осуществления дорожных сборов время работы должно быть менее 10 ми</w:t>
      </w:r>
      <w:r w:rsidR="00F51A90">
        <w:t>лли</w:t>
      </w:r>
      <w:r w:rsidR="00E91F4C">
        <w:t xml:space="preserve">секунд </w:t>
      </w:r>
      <w:r w:rsidR="00E91F4C" w:rsidRPr="00E91F4C">
        <w:t>[</w:t>
      </w:r>
      <w:r w:rsidR="00E91F4C">
        <w:t xml:space="preserve">Жуков, </w:t>
      </w:r>
      <w:proofErr w:type="spellStart"/>
      <w:r w:rsidR="00E91F4C">
        <w:t>стр</w:t>
      </w:r>
      <w:proofErr w:type="spellEnd"/>
      <w:r w:rsidR="00E91F4C">
        <w:t xml:space="preserve"> 29</w:t>
      </w:r>
      <w:r w:rsidR="00E91F4C" w:rsidRPr="00E91F4C">
        <w:t>]</w:t>
      </w:r>
      <w:r w:rsidR="00F51A90">
        <w:t>.</w:t>
      </w:r>
    </w:p>
    <w:p w14:paraId="0A7098A2" w14:textId="6624234F" w:rsidR="008F7505" w:rsidRDefault="008F7505" w:rsidP="0024383C">
      <w:pPr>
        <w:spacing w:after="0" w:line="360" w:lineRule="auto"/>
        <w:ind w:firstLine="709"/>
        <w:jc w:val="both"/>
      </w:pPr>
      <w:r>
        <w:t>Итак, ограничения аппаратной части:</w:t>
      </w:r>
    </w:p>
    <w:p w14:paraId="684681CF" w14:textId="1AC0B1E4" w:rsidR="008F7505" w:rsidRDefault="00690F8E" w:rsidP="008F7505">
      <w:pPr>
        <w:pStyle w:val="ac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8F7505" w:rsidRPr="008F7505">
        <w:rPr>
          <w:sz w:val="28"/>
          <w:szCs w:val="28"/>
        </w:rPr>
        <w:t>азмер микросхемы</w:t>
      </w:r>
      <w:r>
        <w:rPr>
          <w:sz w:val="28"/>
          <w:szCs w:val="28"/>
        </w:rPr>
        <w:t>;</w:t>
      </w:r>
    </w:p>
    <w:p w14:paraId="79F8CB34" w14:textId="442A9413" w:rsidR="008F7505" w:rsidRDefault="00690F8E" w:rsidP="008F7505">
      <w:pPr>
        <w:pStyle w:val="ac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8F7505">
        <w:rPr>
          <w:sz w:val="28"/>
          <w:szCs w:val="28"/>
        </w:rPr>
        <w:t>отребляемая энергия</w:t>
      </w:r>
      <w:r>
        <w:rPr>
          <w:sz w:val="28"/>
          <w:szCs w:val="28"/>
        </w:rPr>
        <w:t>.</w:t>
      </w:r>
    </w:p>
    <w:p w14:paraId="0310A30E" w14:textId="1DF0C275" w:rsidR="008F7505" w:rsidRDefault="008F7505" w:rsidP="0024383C">
      <w:pPr>
        <w:spacing w:after="0" w:line="360" w:lineRule="auto"/>
        <w:ind w:left="709"/>
        <w:jc w:val="both"/>
        <w:rPr>
          <w:szCs w:val="28"/>
        </w:rPr>
      </w:pPr>
      <w:r>
        <w:rPr>
          <w:szCs w:val="28"/>
        </w:rPr>
        <w:t>Ограничения программной части:</w:t>
      </w:r>
    </w:p>
    <w:p w14:paraId="3860C81D" w14:textId="1BD61493" w:rsidR="008F7505" w:rsidRDefault="00690F8E" w:rsidP="008F7505">
      <w:pPr>
        <w:pStyle w:val="ac"/>
        <w:numPr>
          <w:ilvl w:val="0"/>
          <w:numId w:val="5"/>
        </w:numPr>
        <w:jc w:val="both"/>
        <w:rPr>
          <w:sz w:val="28"/>
          <w:szCs w:val="32"/>
        </w:rPr>
      </w:pPr>
      <w:r>
        <w:rPr>
          <w:sz w:val="28"/>
          <w:szCs w:val="32"/>
        </w:rPr>
        <w:t>о</w:t>
      </w:r>
      <w:r w:rsidR="008F7505" w:rsidRPr="008F7505">
        <w:rPr>
          <w:sz w:val="28"/>
          <w:szCs w:val="32"/>
        </w:rPr>
        <w:t>бъем программного кода</w:t>
      </w:r>
      <w:r>
        <w:rPr>
          <w:sz w:val="28"/>
          <w:szCs w:val="32"/>
        </w:rPr>
        <w:t>;</w:t>
      </w:r>
    </w:p>
    <w:p w14:paraId="0F679439" w14:textId="72E5A809" w:rsidR="008F7505" w:rsidRDefault="00690F8E" w:rsidP="008F7505">
      <w:pPr>
        <w:pStyle w:val="ac"/>
        <w:numPr>
          <w:ilvl w:val="0"/>
          <w:numId w:val="5"/>
        </w:numPr>
        <w:jc w:val="both"/>
        <w:rPr>
          <w:sz w:val="28"/>
          <w:szCs w:val="32"/>
        </w:rPr>
      </w:pPr>
      <w:r>
        <w:rPr>
          <w:sz w:val="28"/>
          <w:szCs w:val="32"/>
        </w:rPr>
        <w:t>р</w:t>
      </w:r>
      <w:r w:rsidR="008F7505">
        <w:rPr>
          <w:sz w:val="28"/>
          <w:szCs w:val="32"/>
        </w:rPr>
        <w:t>азмер потребляемой оперативной памяти</w:t>
      </w:r>
      <w:r>
        <w:rPr>
          <w:sz w:val="28"/>
          <w:szCs w:val="32"/>
        </w:rPr>
        <w:t>;</w:t>
      </w:r>
    </w:p>
    <w:p w14:paraId="35B9E674" w14:textId="2B20B980" w:rsidR="008F7505" w:rsidRDefault="00690F8E" w:rsidP="008F7505">
      <w:pPr>
        <w:pStyle w:val="ac"/>
        <w:numPr>
          <w:ilvl w:val="0"/>
          <w:numId w:val="5"/>
        </w:numPr>
        <w:jc w:val="both"/>
        <w:rPr>
          <w:sz w:val="28"/>
          <w:szCs w:val="32"/>
        </w:rPr>
      </w:pPr>
      <w:r>
        <w:rPr>
          <w:sz w:val="28"/>
          <w:szCs w:val="32"/>
        </w:rPr>
        <w:t>в</w:t>
      </w:r>
      <w:r w:rsidR="008F7505">
        <w:rPr>
          <w:sz w:val="28"/>
          <w:szCs w:val="32"/>
        </w:rPr>
        <w:t>ремя работы</w:t>
      </w:r>
      <w:r>
        <w:rPr>
          <w:sz w:val="28"/>
          <w:szCs w:val="32"/>
        </w:rPr>
        <w:t>.</w:t>
      </w:r>
    </w:p>
    <w:p w14:paraId="183CAADB" w14:textId="62FA8762" w:rsidR="008F7505" w:rsidRDefault="008F7505" w:rsidP="0024383C">
      <w:pPr>
        <w:spacing w:after="0" w:line="360" w:lineRule="auto"/>
        <w:ind w:firstLine="709"/>
        <w:jc w:val="both"/>
        <w:rPr>
          <w:szCs w:val="32"/>
        </w:rPr>
      </w:pPr>
      <w:r>
        <w:rPr>
          <w:szCs w:val="32"/>
        </w:rPr>
        <w:t xml:space="preserve">В некоторых случаях </w:t>
      </w:r>
      <w:r w:rsidR="00954F4B">
        <w:rPr>
          <w:szCs w:val="32"/>
        </w:rPr>
        <w:t xml:space="preserve">также </w:t>
      </w:r>
      <w:r>
        <w:rPr>
          <w:szCs w:val="32"/>
        </w:rPr>
        <w:t>присутствуют дополнительные ограничения, такие как:</w:t>
      </w:r>
    </w:p>
    <w:p w14:paraId="70F9B681" w14:textId="49FBECD6" w:rsidR="008F7505" w:rsidRDefault="00690F8E" w:rsidP="008F7505">
      <w:pPr>
        <w:pStyle w:val="ac"/>
        <w:numPr>
          <w:ilvl w:val="0"/>
          <w:numId w:val="6"/>
        </w:numPr>
        <w:jc w:val="both"/>
        <w:rPr>
          <w:sz w:val="28"/>
          <w:szCs w:val="36"/>
        </w:rPr>
      </w:pPr>
      <w:r>
        <w:rPr>
          <w:sz w:val="28"/>
          <w:szCs w:val="36"/>
        </w:rPr>
        <w:t>ш</w:t>
      </w:r>
      <w:r w:rsidR="008F7505" w:rsidRPr="008F7505">
        <w:rPr>
          <w:sz w:val="28"/>
          <w:szCs w:val="36"/>
        </w:rPr>
        <w:t xml:space="preserve">ирина </w:t>
      </w:r>
      <w:r w:rsidR="008F7505">
        <w:rPr>
          <w:sz w:val="28"/>
          <w:szCs w:val="36"/>
        </w:rPr>
        <w:t>полосы рабочих частот канала связи</w:t>
      </w:r>
      <w:r>
        <w:rPr>
          <w:sz w:val="28"/>
          <w:szCs w:val="36"/>
        </w:rPr>
        <w:t>;</w:t>
      </w:r>
    </w:p>
    <w:p w14:paraId="6E727A0D" w14:textId="14432A4B" w:rsidR="008F7505" w:rsidRDefault="00690F8E" w:rsidP="008F7505">
      <w:pPr>
        <w:pStyle w:val="ac"/>
        <w:numPr>
          <w:ilvl w:val="0"/>
          <w:numId w:val="6"/>
        </w:numPr>
        <w:jc w:val="both"/>
        <w:rPr>
          <w:sz w:val="28"/>
          <w:szCs w:val="36"/>
        </w:rPr>
      </w:pPr>
      <w:r>
        <w:rPr>
          <w:sz w:val="28"/>
          <w:szCs w:val="36"/>
        </w:rPr>
        <w:t>п</w:t>
      </w:r>
      <w:r w:rsidR="008F7505">
        <w:rPr>
          <w:sz w:val="28"/>
          <w:szCs w:val="36"/>
        </w:rPr>
        <w:t>ропускная способность канала связи</w:t>
      </w:r>
      <w:r>
        <w:rPr>
          <w:sz w:val="28"/>
          <w:szCs w:val="36"/>
        </w:rPr>
        <w:t>.</w:t>
      </w:r>
    </w:p>
    <w:p w14:paraId="6FBA4633" w14:textId="4D81DCE5" w:rsidR="00286ECA" w:rsidRDefault="00312C84" w:rsidP="0024383C">
      <w:pPr>
        <w:spacing w:after="0" w:line="360" w:lineRule="auto"/>
        <w:ind w:firstLine="709"/>
        <w:jc w:val="both"/>
        <w:rPr>
          <w:szCs w:val="36"/>
        </w:rPr>
      </w:pPr>
      <w:r>
        <w:rPr>
          <w:szCs w:val="36"/>
        </w:rPr>
        <w:t>С другой стороны, перед проектировщиком</w:t>
      </w:r>
      <w:r w:rsidR="00C528F1">
        <w:rPr>
          <w:szCs w:val="36"/>
        </w:rPr>
        <w:t xml:space="preserve"> алгоритма</w:t>
      </w:r>
      <w:r>
        <w:rPr>
          <w:szCs w:val="36"/>
        </w:rPr>
        <w:t xml:space="preserve"> стоят </w:t>
      </w:r>
      <w:r w:rsidR="00C528F1">
        <w:rPr>
          <w:szCs w:val="36"/>
        </w:rPr>
        <w:t xml:space="preserve">бизнес-требования. В данном случае они </w:t>
      </w:r>
      <w:r w:rsidR="00717F72">
        <w:rPr>
          <w:szCs w:val="36"/>
        </w:rPr>
        <w:t>следующие</w:t>
      </w:r>
      <w:r w:rsidR="00C528F1">
        <w:rPr>
          <w:szCs w:val="36"/>
        </w:rPr>
        <w:t>:</w:t>
      </w:r>
    </w:p>
    <w:p w14:paraId="68D09212" w14:textId="4BA95FD2" w:rsidR="00C528F1" w:rsidRDefault="00717F72" w:rsidP="00C528F1">
      <w:pPr>
        <w:pStyle w:val="ac"/>
        <w:numPr>
          <w:ilvl w:val="0"/>
          <w:numId w:val="7"/>
        </w:numPr>
        <w:jc w:val="both"/>
        <w:rPr>
          <w:sz w:val="28"/>
          <w:szCs w:val="40"/>
        </w:rPr>
      </w:pPr>
      <w:r>
        <w:rPr>
          <w:sz w:val="28"/>
          <w:szCs w:val="40"/>
        </w:rPr>
        <w:t>обеспечение требуемого уровня безопасности;</w:t>
      </w:r>
    </w:p>
    <w:p w14:paraId="7672B5A3" w14:textId="544DD253" w:rsidR="00717F72" w:rsidRDefault="00717F72" w:rsidP="00C528F1">
      <w:pPr>
        <w:pStyle w:val="ac"/>
        <w:numPr>
          <w:ilvl w:val="0"/>
          <w:numId w:val="7"/>
        </w:numPr>
        <w:jc w:val="both"/>
        <w:rPr>
          <w:sz w:val="28"/>
          <w:szCs w:val="40"/>
        </w:rPr>
      </w:pPr>
      <w:r>
        <w:rPr>
          <w:sz w:val="28"/>
          <w:szCs w:val="40"/>
        </w:rPr>
        <w:t xml:space="preserve">низкие требования к </w:t>
      </w:r>
      <w:r w:rsidR="002B2DD0">
        <w:rPr>
          <w:sz w:val="28"/>
          <w:szCs w:val="40"/>
        </w:rPr>
        <w:t>аппаратной части (а значит,</w:t>
      </w:r>
      <w:r>
        <w:rPr>
          <w:sz w:val="28"/>
          <w:szCs w:val="40"/>
        </w:rPr>
        <w:t xml:space="preserve"> и стоимости устройства</w:t>
      </w:r>
      <w:r w:rsidR="002B2DD0">
        <w:rPr>
          <w:sz w:val="28"/>
          <w:szCs w:val="40"/>
        </w:rPr>
        <w:t>)</w:t>
      </w:r>
      <w:r>
        <w:rPr>
          <w:sz w:val="28"/>
          <w:szCs w:val="40"/>
        </w:rPr>
        <w:t>;</w:t>
      </w:r>
    </w:p>
    <w:p w14:paraId="53C16091" w14:textId="521A1B97" w:rsidR="00717F72" w:rsidRDefault="00717F72" w:rsidP="00C528F1">
      <w:pPr>
        <w:pStyle w:val="ac"/>
        <w:numPr>
          <w:ilvl w:val="0"/>
          <w:numId w:val="7"/>
        </w:numPr>
        <w:jc w:val="both"/>
        <w:rPr>
          <w:sz w:val="28"/>
          <w:szCs w:val="40"/>
        </w:rPr>
      </w:pPr>
      <w:r>
        <w:rPr>
          <w:sz w:val="28"/>
          <w:szCs w:val="40"/>
        </w:rPr>
        <w:t>высокая производительность.</w:t>
      </w:r>
    </w:p>
    <w:p w14:paraId="4EA14A5E" w14:textId="3F84E2D3" w:rsidR="00717F72" w:rsidRDefault="00717F72" w:rsidP="0024383C">
      <w:pPr>
        <w:spacing w:after="0" w:line="360" w:lineRule="auto"/>
        <w:ind w:firstLine="709"/>
        <w:jc w:val="both"/>
        <w:rPr>
          <w:szCs w:val="40"/>
        </w:rPr>
      </w:pPr>
      <w:r>
        <w:rPr>
          <w:szCs w:val="40"/>
        </w:rPr>
        <w:t>Обычно легко оптимизировать два из трех требований, а вот обеспечить выполнение всех трех – весьма трудная задача.</w:t>
      </w:r>
    </w:p>
    <w:p w14:paraId="67FE7E1C" w14:textId="16D5B64F" w:rsidR="00FB7614" w:rsidRDefault="00FB7614" w:rsidP="0024383C">
      <w:pPr>
        <w:spacing w:after="0" w:line="360" w:lineRule="auto"/>
        <w:ind w:firstLine="709"/>
        <w:jc w:val="both"/>
        <w:rPr>
          <w:szCs w:val="40"/>
        </w:rPr>
      </w:pPr>
      <w:r>
        <w:rPr>
          <w:szCs w:val="40"/>
        </w:rPr>
        <w:t>Также следует отметить существование различных подходов к оценке качества легковесных криптографических алгоритмов.</w:t>
      </w:r>
    </w:p>
    <w:p w14:paraId="1FBFA1BC" w14:textId="3F1448AB" w:rsidR="00FB7614" w:rsidRDefault="00FB7614" w:rsidP="0024383C">
      <w:pPr>
        <w:spacing w:after="0" w:line="360" w:lineRule="auto"/>
        <w:ind w:firstLine="709"/>
        <w:jc w:val="both"/>
        <w:rPr>
          <w:szCs w:val="40"/>
        </w:rPr>
      </w:pPr>
      <w:r>
        <w:rPr>
          <w:szCs w:val="40"/>
        </w:rPr>
        <w:lastRenderedPageBreak/>
        <w:t xml:space="preserve">Для сравнения программных реализаций используют требования к памяти и </w:t>
      </w:r>
      <w:r w:rsidR="00A51E04">
        <w:rPr>
          <w:szCs w:val="40"/>
        </w:rPr>
        <w:t xml:space="preserve">приблизительное </w:t>
      </w:r>
      <w:r>
        <w:rPr>
          <w:szCs w:val="40"/>
        </w:rPr>
        <w:t>количество тактов</w:t>
      </w:r>
      <w:r w:rsidR="000715F6">
        <w:rPr>
          <w:szCs w:val="40"/>
        </w:rPr>
        <w:t xml:space="preserve"> процессора </w:t>
      </w:r>
      <w:r>
        <w:rPr>
          <w:szCs w:val="40"/>
        </w:rPr>
        <w:t>(</w:t>
      </w:r>
      <w:r w:rsidR="007F1EEB">
        <w:rPr>
          <w:szCs w:val="40"/>
        </w:rPr>
        <w:t xml:space="preserve">точное </w:t>
      </w:r>
      <w:r>
        <w:rPr>
          <w:szCs w:val="40"/>
        </w:rPr>
        <w:t>количество тактов зависит от архитек</w:t>
      </w:r>
      <w:r w:rsidR="007F1EEB">
        <w:rPr>
          <w:szCs w:val="40"/>
        </w:rPr>
        <w:t>туры конкретного ЦП</w:t>
      </w:r>
      <w:r w:rsidR="00C67E67">
        <w:rPr>
          <w:szCs w:val="40"/>
        </w:rPr>
        <w:t xml:space="preserve">, конвейеризации, иногда длины команд в </w:t>
      </w:r>
      <w:proofErr w:type="spellStart"/>
      <w:r w:rsidR="00C67E67">
        <w:rPr>
          <w:szCs w:val="40"/>
        </w:rPr>
        <w:t>опкодах</w:t>
      </w:r>
      <w:proofErr w:type="spellEnd"/>
      <w:r w:rsidR="007F1EEB">
        <w:rPr>
          <w:szCs w:val="40"/>
        </w:rPr>
        <w:t>).</w:t>
      </w:r>
    </w:p>
    <w:p w14:paraId="0834A70F" w14:textId="27CE3546" w:rsidR="00945A1C" w:rsidRDefault="00945A1C" w:rsidP="0024383C">
      <w:pPr>
        <w:spacing w:after="0" w:line="360" w:lineRule="auto"/>
        <w:ind w:firstLine="709"/>
        <w:jc w:val="both"/>
        <w:rPr>
          <w:szCs w:val="40"/>
          <w:lang w:val="en-US"/>
        </w:rPr>
      </w:pPr>
      <w:r>
        <w:rPr>
          <w:szCs w:val="40"/>
        </w:rPr>
        <w:t>Для аппаратных реализаций в качестве критерия сравнения используется размер микросхемы (</w:t>
      </w:r>
      <w:r>
        <w:rPr>
          <w:szCs w:val="40"/>
          <w:lang w:val="en-US"/>
        </w:rPr>
        <w:t>GE</w:t>
      </w:r>
      <w:r w:rsidRPr="00945A1C">
        <w:rPr>
          <w:szCs w:val="40"/>
        </w:rPr>
        <w:t xml:space="preserve">) </w:t>
      </w:r>
      <w:r>
        <w:rPr>
          <w:szCs w:val="40"/>
        </w:rPr>
        <w:t>и время работы в тактах ЦП, иногда также энергопотребление.</w:t>
      </w:r>
      <w:r w:rsidR="003B4D2B">
        <w:rPr>
          <w:szCs w:val="40"/>
        </w:rPr>
        <w:t xml:space="preserve"> </w:t>
      </w:r>
    </w:p>
    <w:p w14:paraId="2CDE75BA" w14:textId="3EE558CE" w:rsidR="00AF0614" w:rsidRPr="00AF0614" w:rsidRDefault="00AF0614" w:rsidP="0024383C">
      <w:pPr>
        <w:spacing w:after="0" w:line="360" w:lineRule="auto"/>
        <w:ind w:firstLine="709"/>
        <w:jc w:val="both"/>
        <w:rPr>
          <w:szCs w:val="40"/>
        </w:rPr>
      </w:pPr>
      <w:r>
        <w:rPr>
          <w:szCs w:val="40"/>
        </w:rPr>
        <w:t>Требуемый размер микросхемы для легковесного алгоритма</w:t>
      </w:r>
      <w:r w:rsidRPr="003B4D2B">
        <w:rPr>
          <w:szCs w:val="40"/>
        </w:rPr>
        <w:t xml:space="preserve"> </w:t>
      </w:r>
      <w:r>
        <w:rPr>
          <w:szCs w:val="40"/>
        </w:rPr>
        <w:t xml:space="preserve">не должен превышать </w:t>
      </w:r>
      <w:r w:rsidRPr="00AF0614">
        <w:rPr>
          <w:szCs w:val="40"/>
        </w:rPr>
        <w:t>1</w:t>
      </w:r>
      <w:r>
        <w:rPr>
          <w:szCs w:val="40"/>
        </w:rPr>
        <w:t xml:space="preserve">000 </w:t>
      </w:r>
      <w:r>
        <w:rPr>
          <w:szCs w:val="40"/>
          <w:lang w:val="en-US"/>
        </w:rPr>
        <w:t>GE</w:t>
      </w:r>
      <w:r w:rsidRPr="00AF0614">
        <w:rPr>
          <w:szCs w:val="40"/>
        </w:rPr>
        <w:t>.</w:t>
      </w:r>
      <w:r>
        <w:rPr>
          <w:szCs w:val="40"/>
        </w:rPr>
        <w:t xml:space="preserve"> Он зависит от архитектуры реализации, которая, в свою очередь, зависит от приоритета: оптимизация площади, оптимизация скорости и т.</w:t>
      </w:r>
      <w:r w:rsidR="00360970">
        <w:rPr>
          <w:szCs w:val="40"/>
        </w:rPr>
        <w:t> </w:t>
      </w:r>
      <w:r>
        <w:rPr>
          <w:szCs w:val="40"/>
        </w:rPr>
        <w:t xml:space="preserve">д. </w:t>
      </w:r>
      <w:r w:rsidR="00360970">
        <w:rPr>
          <w:szCs w:val="40"/>
        </w:rPr>
        <w:t>Оптимизация площади достигается за счет последовательной архитектуры (обрабатывающей информацию побайтно), оптимизация скорости – за счет распараллеливания и конвейеризации, что влечет увеличение размера.</w:t>
      </w:r>
    </w:p>
    <w:p w14:paraId="3B94B5B1" w14:textId="7E3228F2" w:rsidR="00C15FE6" w:rsidRDefault="005E3926" w:rsidP="0024383C">
      <w:pPr>
        <w:spacing w:after="0" w:line="360" w:lineRule="auto"/>
        <w:ind w:firstLine="709"/>
        <w:jc w:val="both"/>
      </w:pPr>
      <w:r>
        <w:rPr>
          <w:szCs w:val="40"/>
        </w:rPr>
        <w:t xml:space="preserve">Основные требования к </w:t>
      </w:r>
      <w:proofErr w:type="spellStart"/>
      <w:r>
        <w:rPr>
          <w:szCs w:val="40"/>
        </w:rPr>
        <w:t>малоресурсным</w:t>
      </w:r>
      <w:proofErr w:type="spellEnd"/>
      <w:r>
        <w:rPr>
          <w:szCs w:val="40"/>
        </w:rPr>
        <w:t xml:space="preserve"> алгоритмам определены в стандарте </w:t>
      </w:r>
      <w:r>
        <w:rPr>
          <w:szCs w:val="40"/>
          <w:lang w:val="en-US"/>
        </w:rPr>
        <w:t>ISO</w:t>
      </w:r>
      <w:r w:rsidRPr="005E3926">
        <w:rPr>
          <w:szCs w:val="40"/>
        </w:rPr>
        <w:t xml:space="preserve"> </w:t>
      </w:r>
      <w:r>
        <w:t>29192</w:t>
      </w:r>
      <w:r>
        <w:rPr>
          <w:rStyle w:val="ab"/>
        </w:rPr>
        <w:footnoteReference w:id="9"/>
      </w:r>
      <w:r w:rsidR="00AE46D7" w:rsidRPr="00AE46D7">
        <w:t>.</w:t>
      </w:r>
    </w:p>
    <w:p w14:paraId="6559C30C" w14:textId="77777777" w:rsidR="00AF0614" w:rsidRPr="00C15FE6" w:rsidRDefault="00AF0614" w:rsidP="00C15FE6">
      <w:pPr>
        <w:ind w:firstLine="708"/>
        <w:jc w:val="both"/>
      </w:pPr>
    </w:p>
    <w:p w14:paraId="7AC3F7C7" w14:textId="77777777" w:rsidR="00690F8E" w:rsidRPr="00690F8E" w:rsidRDefault="00690F8E" w:rsidP="00690F8E">
      <w:pPr>
        <w:jc w:val="both"/>
        <w:rPr>
          <w:szCs w:val="36"/>
        </w:rPr>
      </w:pPr>
    </w:p>
    <w:p w14:paraId="08E2FFAA" w14:textId="0776D28F" w:rsidR="0025284B" w:rsidRDefault="0025284B" w:rsidP="0025284B"/>
    <w:p w14:paraId="74787B75" w14:textId="4D252A98" w:rsidR="0025284B" w:rsidRDefault="0025284B" w:rsidP="0025284B"/>
    <w:p w14:paraId="25DFE30F" w14:textId="19168820" w:rsidR="0025284B" w:rsidRDefault="0025284B" w:rsidP="0025284B"/>
    <w:p w14:paraId="1070E6A8" w14:textId="77777777" w:rsidR="0025284B" w:rsidRPr="0025284B" w:rsidRDefault="0025284B" w:rsidP="0025284B"/>
    <w:p w14:paraId="3D438D78" w14:textId="77777777" w:rsidR="00A1554C" w:rsidRDefault="00A1554C">
      <w:pPr>
        <w:spacing w:after="160" w:line="259" w:lineRule="auto"/>
      </w:pPr>
      <w:r>
        <w:br w:type="page"/>
      </w:r>
    </w:p>
    <w:p w14:paraId="37C90ABC" w14:textId="28FBBE87" w:rsidR="00A1554C" w:rsidRDefault="00A1554C" w:rsidP="00026FAF">
      <w:pPr>
        <w:pStyle w:val="1"/>
      </w:pPr>
      <w:bookmarkStart w:id="4" w:name="_Toc38060132"/>
      <w:r>
        <w:lastRenderedPageBreak/>
        <w:t xml:space="preserve">Глава </w:t>
      </w:r>
      <w:r w:rsidR="00303DE2">
        <w:t xml:space="preserve">2. Сравнительный обзор </w:t>
      </w:r>
      <w:r w:rsidR="007D744C">
        <w:t xml:space="preserve">легковесных качеств </w:t>
      </w:r>
      <w:r w:rsidR="00303DE2">
        <w:t>криптографических алгоритмов</w:t>
      </w:r>
      <w:bookmarkEnd w:id="4"/>
    </w:p>
    <w:p w14:paraId="5CC90F31" w14:textId="42F534D6" w:rsidR="00DE2B09" w:rsidRDefault="00DE2B09" w:rsidP="0024383C">
      <w:pPr>
        <w:spacing w:after="0" w:line="360" w:lineRule="auto"/>
        <w:ind w:firstLine="709"/>
        <w:jc w:val="both"/>
      </w:pPr>
      <w:r>
        <w:t>Стандартными подходами при создании легковесной криптографической системы являются</w:t>
      </w:r>
      <w:r w:rsidR="007B1DC2">
        <w:t>:</w:t>
      </w:r>
    </w:p>
    <w:p w14:paraId="53F8D340" w14:textId="5CBAF244" w:rsidR="007B1DC2" w:rsidRDefault="007B1DC2" w:rsidP="007B1DC2">
      <w:pPr>
        <w:pStyle w:val="ac"/>
        <w:numPr>
          <w:ilvl w:val="0"/>
          <w:numId w:val="9"/>
        </w:numPr>
        <w:ind w:left="851"/>
        <w:jc w:val="both"/>
        <w:rPr>
          <w:sz w:val="28"/>
          <w:szCs w:val="24"/>
        </w:rPr>
      </w:pPr>
      <w:r w:rsidRPr="007B1DC2">
        <w:rPr>
          <w:sz w:val="28"/>
          <w:szCs w:val="24"/>
        </w:rPr>
        <w:t>Использование</w:t>
      </w:r>
      <w:r>
        <w:rPr>
          <w:sz w:val="28"/>
          <w:szCs w:val="24"/>
        </w:rPr>
        <w:t xml:space="preserve"> классических криптографических алгоритмов, если это возможно.</w:t>
      </w:r>
    </w:p>
    <w:p w14:paraId="0AED13B7" w14:textId="3ECD75F7" w:rsidR="007B1DC2" w:rsidRDefault="007B1DC2" w:rsidP="007B1DC2">
      <w:pPr>
        <w:pStyle w:val="ac"/>
        <w:numPr>
          <w:ilvl w:val="0"/>
          <w:numId w:val="9"/>
        </w:numPr>
        <w:ind w:left="851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Модификация </w:t>
      </w:r>
      <w:r w:rsidR="00A35814">
        <w:rPr>
          <w:sz w:val="28"/>
          <w:szCs w:val="24"/>
        </w:rPr>
        <w:t xml:space="preserve">(путем ослабления) </w:t>
      </w:r>
      <w:r>
        <w:rPr>
          <w:sz w:val="28"/>
          <w:szCs w:val="24"/>
        </w:rPr>
        <w:t xml:space="preserve">криптографического алгоритма: уменьшение </w:t>
      </w:r>
      <w:r w:rsidR="00A35814">
        <w:rPr>
          <w:sz w:val="28"/>
          <w:szCs w:val="24"/>
        </w:rPr>
        <w:t>числа раундов (в блочном алгоритме), упрощение одного раунда</w:t>
      </w:r>
      <w:r w:rsidR="00096D3B">
        <w:rPr>
          <w:sz w:val="28"/>
          <w:szCs w:val="24"/>
        </w:rPr>
        <w:t>, уменьшение длины блока</w:t>
      </w:r>
      <w:r w:rsidR="00A35814">
        <w:rPr>
          <w:sz w:val="28"/>
          <w:szCs w:val="24"/>
        </w:rPr>
        <w:t xml:space="preserve"> и другие.</w:t>
      </w:r>
      <w:r w:rsidR="00235D52">
        <w:rPr>
          <w:sz w:val="28"/>
          <w:szCs w:val="24"/>
        </w:rPr>
        <w:t xml:space="preserve"> </w:t>
      </w:r>
    </w:p>
    <w:p w14:paraId="6D846D86" w14:textId="277797F7" w:rsidR="00A35814" w:rsidRDefault="00A35814" w:rsidP="007B1DC2">
      <w:pPr>
        <w:pStyle w:val="ac"/>
        <w:numPr>
          <w:ilvl w:val="0"/>
          <w:numId w:val="9"/>
        </w:numPr>
        <w:ind w:left="851"/>
        <w:jc w:val="both"/>
        <w:rPr>
          <w:sz w:val="28"/>
          <w:szCs w:val="24"/>
        </w:rPr>
      </w:pPr>
      <w:r>
        <w:rPr>
          <w:sz w:val="28"/>
          <w:szCs w:val="24"/>
        </w:rPr>
        <w:t>Разработка новых решений на программном или аппаратном уровне.</w:t>
      </w:r>
    </w:p>
    <w:p w14:paraId="5EF35C8C" w14:textId="38B76F0C" w:rsidR="00112B78" w:rsidRPr="007630D3" w:rsidRDefault="007630D3" w:rsidP="0024383C">
      <w:pPr>
        <w:spacing w:after="0" w:line="360" w:lineRule="auto"/>
        <w:ind w:firstLine="709"/>
        <w:jc w:val="both"/>
        <w:rPr>
          <w:szCs w:val="24"/>
        </w:rPr>
      </w:pPr>
      <w:r>
        <w:rPr>
          <w:szCs w:val="24"/>
        </w:rPr>
        <w:t>Второй и третий пути являются весьма трудными, так как требуется доказать, что криптостойкость ослабленного шифра (а тем более нового шифра) соответствует требованиям.</w:t>
      </w:r>
    </w:p>
    <w:p w14:paraId="41326318" w14:textId="15B57B91" w:rsidR="00BC43AF" w:rsidRDefault="00BC43AF" w:rsidP="003744DC">
      <w:pPr>
        <w:pStyle w:val="2"/>
      </w:pPr>
      <w:bookmarkStart w:id="5" w:name="_Toc38060133"/>
      <w:r>
        <w:t>2.1. Блочные алгоритмы</w:t>
      </w:r>
      <w:bookmarkEnd w:id="5"/>
    </w:p>
    <w:p w14:paraId="6E522145" w14:textId="287518C1" w:rsidR="003744DC" w:rsidRPr="003744DC" w:rsidRDefault="003744DC" w:rsidP="0024383C">
      <w:pPr>
        <w:spacing w:after="0" w:line="360" w:lineRule="auto"/>
        <w:ind w:firstLine="709"/>
        <w:jc w:val="both"/>
      </w:pPr>
      <w:r>
        <w:t>Эти алгоритмы не требуют начальной инициализации</w:t>
      </w:r>
      <w:r w:rsidR="00EE6948">
        <w:t xml:space="preserve"> (могут работать почти без задержки)</w:t>
      </w:r>
      <w:r>
        <w:t>, что позволяет эффективно использовать их для шифрования небольших объемов данных.</w:t>
      </w:r>
      <w:r w:rsidR="00F879E4">
        <w:t xml:space="preserve"> Тем не менее, пропускная способность у них ниже, чем у потоковых шифров.</w:t>
      </w:r>
    </w:p>
    <w:p w14:paraId="565996E3" w14:textId="7C641BA9" w:rsidR="003744DC" w:rsidRPr="003744DC" w:rsidRDefault="00DA6F87" w:rsidP="00B228AA">
      <w:pPr>
        <w:pStyle w:val="3"/>
      </w:pPr>
      <w:bookmarkStart w:id="6" w:name="_Toc38060134"/>
      <w:r>
        <w:t xml:space="preserve">2.1.1. Алгоритм </w:t>
      </w:r>
      <w:r w:rsidR="003744DC">
        <w:rPr>
          <w:lang w:val="en-US"/>
        </w:rPr>
        <w:t>AES</w:t>
      </w:r>
      <w:bookmarkEnd w:id="6"/>
    </w:p>
    <w:p w14:paraId="45FE6D9D" w14:textId="2090B088" w:rsidR="003744DC" w:rsidRPr="00E62811" w:rsidRDefault="003744DC" w:rsidP="0024383C">
      <w:pPr>
        <w:spacing w:after="0" w:line="360" w:lineRule="auto"/>
        <w:ind w:firstLine="709"/>
        <w:jc w:val="both"/>
      </w:pPr>
      <w:r>
        <w:t>Данный алгоритм известен своей высокой надежностью, сочетающейся со значительной пропускной способностью (до 70 Гб/сек). Однако он не подходит для легковесной криптографии, так как аппаратная реализация требует более 250000</w:t>
      </w:r>
      <w:r w:rsidRPr="00E62811">
        <w:t xml:space="preserve"> </w:t>
      </w:r>
      <w:r>
        <w:rPr>
          <w:lang w:val="en-US"/>
        </w:rPr>
        <w:t>GE</w:t>
      </w:r>
      <w:r w:rsidRPr="00E62811">
        <w:t xml:space="preserve">. </w:t>
      </w:r>
      <w:r w:rsidR="00F95F43">
        <w:t xml:space="preserve">В то же время наиболее </w:t>
      </w:r>
      <w:r w:rsidR="00014BDA">
        <w:t xml:space="preserve">компактная </w:t>
      </w:r>
      <w:r>
        <w:t xml:space="preserve">реализация </w:t>
      </w:r>
      <w:r>
        <w:rPr>
          <w:lang w:val="en-US"/>
        </w:rPr>
        <w:t>AES</w:t>
      </w:r>
      <w:r w:rsidRPr="00E62811">
        <w:t xml:space="preserve"> </w:t>
      </w:r>
      <w:r w:rsidR="00F95F43">
        <w:t xml:space="preserve">требует </w:t>
      </w:r>
      <w:r w:rsidR="00014BDA">
        <w:t>2500</w:t>
      </w:r>
      <w:r w:rsidRPr="00E62811">
        <w:t xml:space="preserve"> </w:t>
      </w:r>
      <w:r>
        <w:rPr>
          <w:lang w:val="en-US"/>
        </w:rPr>
        <w:t>GE</w:t>
      </w:r>
      <w:r w:rsidR="00014BDA">
        <w:t xml:space="preserve"> </w:t>
      </w:r>
      <w:r w:rsidR="00014BDA" w:rsidRPr="00014BDA">
        <w:t>[</w:t>
      </w:r>
      <w:r w:rsidR="00014BDA">
        <w:rPr>
          <w:lang w:val="en-US"/>
        </w:rPr>
        <w:t>Moradi</w:t>
      </w:r>
      <w:r w:rsidR="00014BDA" w:rsidRPr="00014BDA">
        <w:t>]</w:t>
      </w:r>
      <w:r w:rsidRPr="00E62811">
        <w:t xml:space="preserve">, </w:t>
      </w:r>
      <w:r>
        <w:t xml:space="preserve">что </w:t>
      </w:r>
      <w:r w:rsidR="00F95F43">
        <w:t>уже часто приемлемо</w:t>
      </w:r>
      <w:r>
        <w:t>.</w:t>
      </w:r>
    </w:p>
    <w:p w14:paraId="3EE445E1" w14:textId="49197099" w:rsidR="003744DC" w:rsidRDefault="00840EE9" w:rsidP="00840EE9">
      <w:pPr>
        <w:pStyle w:val="3"/>
      </w:pPr>
      <w:bookmarkStart w:id="7" w:name="_Toc38060135"/>
      <w:r>
        <w:t>2.1.2. Алгоритм ГОСТ 28147-89</w:t>
      </w:r>
      <w:bookmarkEnd w:id="7"/>
    </w:p>
    <w:p w14:paraId="70017EE9" w14:textId="19079E00" w:rsidR="00840EE9" w:rsidRDefault="00992C6C" w:rsidP="0024383C">
      <w:pPr>
        <w:spacing w:after="0" w:line="360" w:lineRule="auto"/>
        <w:jc w:val="both"/>
      </w:pPr>
      <w:r>
        <w:tab/>
        <w:t xml:space="preserve">Является </w:t>
      </w:r>
      <w:r>
        <w:rPr>
          <w:lang w:val="en-US"/>
        </w:rPr>
        <w:t>DES</w:t>
      </w:r>
      <w:r w:rsidRPr="00992C6C">
        <w:t>-</w:t>
      </w:r>
      <w:r>
        <w:t xml:space="preserve">подобным алгоритмом. Для него существует одна из наиболее компактных реализаций: всего 615 </w:t>
      </w:r>
      <w:r>
        <w:rPr>
          <w:lang w:val="en-US"/>
        </w:rPr>
        <w:t>GE</w:t>
      </w:r>
      <w:r w:rsidRPr="00992C6C">
        <w:t xml:space="preserve"> [</w:t>
      </w:r>
      <w:proofErr w:type="spellStart"/>
      <w:r>
        <w:t>Poschmann</w:t>
      </w:r>
      <w:proofErr w:type="spellEnd"/>
      <w:r w:rsidRPr="00992C6C">
        <w:t>]</w:t>
      </w:r>
      <w:r w:rsidRPr="00FD6B11">
        <w:t>.</w:t>
      </w:r>
    </w:p>
    <w:p w14:paraId="54451368" w14:textId="23ED330A" w:rsidR="00D84412" w:rsidRDefault="00D84412" w:rsidP="00D84412">
      <w:pPr>
        <w:pStyle w:val="3"/>
        <w:rPr>
          <w:lang w:val="en-US"/>
        </w:rPr>
      </w:pPr>
      <w:bookmarkStart w:id="8" w:name="_Toc38060136"/>
      <w:r>
        <w:rPr>
          <w:lang w:val="en-US"/>
        </w:rPr>
        <w:t xml:space="preserve">2.1.3. </w:t>
      </w:r>
      <w:r>
        <w:t>Алгоритмы</w:t>
      </w:r>
      <w:r w:rsidRPr="00A02957">
        <w:rPr>
          <w:lang w:val="en-US"/>
        </w:rPr>
        <w:t xml:space="preserve"> </w:t>
      </w:r>
      <w:r>
        <w:rPr>
          <w:lang w:val="en-US"/>
        </w:rPr>
        <w:t>PRESENT</w:t>
      </w:r>
      <w:r w:rsidRPr="00A02957">
        <w:rPr>
          <w:lang w:val="en-US"/>
        </w:rPr>
        <w:t xml:space="preserve"> </w:t>
      </w:r>
      <w:r>
        <w:t>и</w:t>
      </w:r>
      <w:r w:rsidRPr="00A02957">
        <w:rPr>
          <w:lang w:val="en-US"/>
        </w:rPr>
        <w:t xml:space="preserve"> </w:t>
      </w:r>
      <w:r>
        <w:rPr>
          <w:lang w:val="en-US"/>
        </w:rPr>
        <w:t>CLEFIA</w:t>
      </w:r>
      <w:bookmarkEnd w:id="8"/>
    </w:p>
    <w:p w14:paraId="5DCBCA24" w14:textId="789E1C59" w:rsidR="00D84412" w:rsidRPr="009A0219" w:rsidRDefault="00A02957" w:rsidP="0024383C">
      <w:pPr>
        <w:spacing w:after="0" w:line="360" w:lineRule="auto"/>
        <w:ind w:firstLine="709"/>
        <w:jc w:val="both"/>
      </w:pPr>
      <w:r>
        <w:t>В</w:t>
      </w:r>
      <w:r w:rsidRPr="00A02957">
        <w:t xml:space="preserve"> </w:t>
      </w:r>
      <w:r>
        <w:t>стандарт</w:t>
      </w:r>
      <w:r w:rsidRPr="00A02957">
        <w:t xml:space="preserve"> </w:t>
      </w:r>
      <w:r>
        <w:rPr>
          <w:szCs w:val="40"/>
          <w:lang w:val="en-US"/>
        </w:rPr>
        <w:t>ISO</w:t>
      </w:r>
      <w:r w:rsidRPr="00A02957">
        <w:rPr>
          <w:szCs w:val="40"/>
        </w:rPr>
        <w:t xml:space="preserve"> </w:t>
      </w:r>
      <w:r w:rsidRPr="00A02957">
        <w:t>29192-2 (</w:t>
      </w:r>
      <w:r>
        <w:rPr>
          <w:lang w:val="en-US"/>
        </w:rPr>
        <w:t>Block</w:t>
      </w:r>
      <w:r w:rsidRPr="00A02957">
        <w:t xml:space="preserve"> </w:t>
      </w:r>
      <w:r>
        <w:rPr>
          <w:lang w:val="en-US"/>
        </w:rPr>
        <w:t>ciphers</w:t>
      </w:r>
      <w:r w:rsidRPr="00A02957">
        <w:t xml:space="preserve">) </w:t>
      </w:r>
      <w:r>
        <w:t xml:space="preserve">включены два алгоритма: </w:t>
      </w:r>
      <w:r>
        <w:rPr>
          <w:lang w:val="en-US"/>
        </w:rPr>
        <w:t>PRESENT</w:t>
      </w:r>
      <w:r w:rsidRPr="00A02957">
        <w:t xml:space="preserve"> (</w:t>
      </w:r>
      <w:r>
        <w:t xml:space="preserve">размер блока 64 бит, ключа – 80 или 128 бит) и </w:t>
      </w:r>
      <w:r>
        <w:rPr>
          <w:lang w:val="en-US"/>
        </w:rPr>
        <w:t>CLEFIA</w:t>
      </w:r>
      <w:r w:rsidRPr="00A02957">
        <w:t xml:space="preserve"> (</w:t>
      </w:r>
      <w:r>
        <w:t>размер блока 128 бит, ключа – 128, 192 и</w:t>
      </w:r>
      <w:r w:rsidR="00114950">
        <w:t>ли</w:t>
      </w:r>
      <w:r>
        <w:t xml:space="preserve"> 256 бит).</w:t>
      </w:r>
      <w:r w:rsidR="00114950">
        <w:t xml:space="preserve"> Реализация </w:t>
      </w:r>
      <w:r w:rsidR="00114950">
        <w:rPr>
          <w:lang w:val="en-US"/>
        </w:rPr>
        <w:t>CLEFIA</w:t>
      </w:r>
      <w:r w:rsidR="00114950" w:rsidRPr="00114950">
        <w:t xml:space="preserve"> </w:t>
      </w:r>
      <w:r w:rsidR="00114950">
        <w:t>с 128-</w:t>
      </w:r>
      <w:r w:rsidR="00114950">
        <w:lastRenderedPageBreak/>
        <w:t xml:space="preserve">битным ключом занимает 2488 </w:t>
      </w:r>
      <w:r w:rsidR="00114950">
        <w:rPr>
          <w:lang w:val="en-US"/>
        </w:rPr>
        <w:t>GE</w:t>
      </w:r>
      <w:r w:rsidR="00114950" w:rsidRPr="00114950">
        <w:t xml:space="preserve"> [</w:t>
      </w:r>
      <w:proofErr w:type="spellStart"/>
      <w:r w:rsidR="00114950">
        <w:t>Akishita</w:t>
      </w:r>
      <w:proofErr w:type="spellEnd"/>
      <w:r w:rsidR="00114950" w:rsidRPr="00114950">
        <w:t xml:space="preserve">], </w:t>
      </w:r>
      <w:r w:rsidR="00114950">
        <w:rPr>
          <w:lang w:val="en-US"/>
        </w:rPr>
        <w:t>PRESENT</w:t>
      </w:r>
      <w:r w:rsidR="00114950" w:rsidRPr="00114950">
        <w:t xml:space="preserve"> </w:t>
      </w:r>
      <w:r w:rsidR="00114950">
        <w:rPr>
          <w:lang w:val="en-US"/>
        </w:rPr>
        <w:t>c</w:t>
      </w:r>
      <w:r w:rsidR="00114950" w:rsidRPr="00114950">
        <w:t xml:space="preserve"> 80-</w:t>
      </w:r>
      <w:r w:rsidR="00114950">
        <w:t xml:space="preserve">битовым ключом – 1000 </w:t>
      </w:r>
      <w:r w:rsidR="00114950">
        <w:rPr>
          <w:lang w:val="en-US"/>
        </w:rPr>
        <w:t>GE</w:t>
      </w:r>
      <w:r w:rsidR="00114950" w:rsidRPr="00114950">
        <w:t xml:space="preserve"> [</w:t>
      </w:r>
      <w:proofErr w:type="spellStart"/>
      <w:r w:rsidR="00114950">
        <w:t>Rolfes</w:t>
      </w:r>
      <w:proofErr w:type="spellEnd"/>
      <w:r w:rsidR="00114950" w:rsidRPr="00114950">
        <w:t>].</w:t>
      </w:r>
    </w:p>
    <w:p w14:paraId="46B457E1" w14:textId="6E817F96" w:rsidR="00BC43AF" w:rsidRDefault="00BC43AF" w:rsidP="00B228AA">
      <w:pPr>
        <w:pStyle w:val="2"/>
      </w:pPr>
      <w:bookmarkStart w:id="9" w:name="_Toc38060137"/>
      <w:r>
        <w:t>2.2. Пото</w:t>
      </w:r>
      <w:r w:rsidR="00A24BA4">
        <w:t>ков</w:t>
      </w:r>
      <w:r>
        <w:t>ые алгоритмы</w:t>
      </w:r>
      <w:bookmarkEnd w:id="9"/>
    </w:p>
    <w:p w14:paraId="7908984C" w14:textId="5DC8119A" w:rsidR="00A24BA4" w:rsidRDefault="00EE6948" w:rsidP="0024383C">
      <w:pPr>
        <w:spacing w:after="0" w:line="360" w:lineRule="auto"/>
        <w:jc w:val="both"/>
      </w:pPr>
      <w:r>
        <w:tab/>
        <w:t xml:space="preserve">Потоковые алгоритмы нуждаются в начальной инициализации, т. е. имеют задержку </w:t>
      </w:r>
      <w:r w:rsidRPr="00EE6948">
        <w:t>(</w:t>
      </w:r>
      <w:r>
        <w:rPr>
          <w:lang w:val="en-US"/>
        </w:rPr>
        <w:t>latency</w:t>
      </w:r>
      <w:r w:rsidRPr="00EE6948">
        <w:t>)</w:t>
      </w:r>
      <w:r>
        <w:t xml:space="preserve">, однако </w:t>
      </w:r>
      <w:r w:rsidR="00902812">
        <w:t xml:space="preserve">часто </w:t>
      </w:r>
      <w:r>
        <w:t>имеют большую пропускную способность</w:t>
      </w:r>
      <w:r w:rsidRPr="00EE6948">
        <w:t xml:space="preserve"> (</w:t>
      </w:r>
      <w:r>
        <w:rPr>
          <w:lang w:val="en-US"/>
        </w:rPr>
        <w:t>throughput</w:t>
      </w:r>
      <w:r w:rsidRPr="00EE6948">
        <w:t xml:space="preserve">), </w:t>
      </w:r>
      <w:r>
        <w:t>чем блочные шифры.</w:t>
      </w:r>
    </w:p>
    <w:p w14:paraId="5F5830F6" w14:textId="5433E078" w:rsidR="00902812" w:rsidRPr="00902812" w:rsidRDefault="00902812" w:rsidP="0024383C">
      <w:pPr>
        <w:spacing w:after="0" w:line="360" w:lineRule="auto"/>
        <w:jc w:val="both"/>
      </w:pPr>
      <w:r>
        <w:tab/>
        <w:t xml:space="preserve">Согласно ряду исследований </w:t>
      </w:r>
      <w:r w:rsidRPr="00902812">
        <w:t>[</w:t>
      </w:r>
      <w:r>
        <w:t>см Жуков</w:t>
      </w:r>
      <w:r w:rsidRPr="00902812">
        <w:t>]</w:t>
      </w:r>
      <w:r>
        <w:t>, в условиях применения на низкоэнергетических устройствах, потоковые шифры не дают значительного преимущества в скорости. Из-за большого времени инициализации они неудобны для обработки небольших массивов информации</w:t>
      </w:r>
      <w:r w:rsidR="00E56D02">
        <w:t xml:space="preserve">. Кроме того, большинство потоковых шифров требуют много памяти для хранения внутреннего состояния. Поэтому для встраиваемых систем (например, </w:t>
      </w:r>
      <w:r w:rsidR="00E56D02">
        <w:rPr>
          <w:lang w:val="en-US"/>
        </w:rPr>
        <w:t>RFID</w:t>
      </w:r>
      <w:r w:rsidR="00E56D02" w:rsidRPr="00902812">
        <w:t>-</w:t>
      </w:r>
      <w:r w:rsidR="00E56D02">
        <w:t>метка, периодически отправляющая небольшой пакет данных) потоковые шифры не очень подходят.</w:t>
      </w:r>
    </w:p>
    <w:p w14:paraId="63C7DB98" w14:textId="7DEDB2F6" w:rsidR="005A5EA7" w:rsidRPr="00902812" w:rsidRDefault="005A5EA7" w:rsidP="005A5EA7">
      <w:pPr>
        <w:pStyle w:val="3"/>
      </w:pPr>
      <w:bookmarkStart w:id="10" w:name="_Toc38060138"/>
      <w:r w:rsidRPr="00902812">
        <w:t xml:space="preserve">2.2.1. </w:t>
      </w:r>
      <w:r>
        <w:t xml:space="preserve">Алгоритмы </w:t>
      </w:r>
      <w:proofErr w:type="spellStart"/>
      <w:r>
        <w:rPr>
          <w:lang w:val="en-US"/>
        </w:rPr>
        <w:t>Enocoro</w:t>
      </w:r>
      <w:proofErr w:type="spellEnd"/>
      <w:r w:rsidRPr="00902812">
        <w:t xml:space="preserve"> </w:t>
      </w:r>
      <w:r>
        <w:t xml:space="preserve">и </w:t>
      </w:r>
      <w:r>
        <w:rPr>
          <w:lang w:val="en-US"/>
        </w:rPr>
        <w:t>Trivium</w:t>
      </w:r>
      <w:bookmarkEnd w:id="10"/>
    </w:p>
    <w:p w14:paraId="22F78F24" w14:textId="33319FA8" w:rsidR="00E34A27" w:rsidRDefault="00E34A27" w:rsidP="0024383C">
      <w:pPr>
        <w:spacing w:after="0" w:line="360" w:lineRule="auto"/>
        <w:ind w:firstLine="709"/>
        <w:jc w:val="both"/>
      </w:pPr>
      <w:r>
        <w:t>Эти два шифра включены в состав ISO/IEC 29192-3 (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ciphers</w:t>
      </w:r>
      <w:proofErr w:type="spellEnd"/>
      <w:r>
        <w:t xml:space="preserve">). В конфигурации для </w:t>
      </w:r>
      <w:proofErr w:type="spellStart"/>
      <w:r>
        <w:rPr>
          <w:lang w:val="en-US"/>
        </w:rPr>
        <w:t>Enocoro</w:t>
      </w:r>
      <w:proofErr w:type="spellEnd"/>
      <w:r>
        <w:t>:</w:t>
      </w:r>
      <w:r w:rsidRPr="00E34A27">
        <w:t xml:space="preserve"> </w:t>
      </w:r>
      <w:r>
        <w:t xml:space="preserve">размер знака выходной гаммы (текста) 8 бит, ключа – 80 или 128 бит, для </w:t>
      </w:r>
      <w:r>
        <w:rPr>
          <w:lang w:val="en-US"/>
        </w:rPr>
        <w:t>Trivium</w:t>
      </w:r>
      <w:r>
        <w:t xml:space="preserve"> 1 и 80 бит соответственно.</w:t>
      </w:r>
    </w:p>
    <w:p w14:paraId="11C6C6E0" w14:textId="1C0463C2" w:rsidR="005673F4" w:rsidRPr="00E34A27" w:rsidRDefault="005673F4" w:rsidP="005673F4">
      <w:pPr>
        <w:pStyle w:val="2"/>
      </w:pPr>
      <w:bookmarkStart w:id="11" w:name="_Toc38060139"/>
      <w:r>
        <w:t>2.3. Хэш-функции</w:t>
      </w:r>
      <w:bookmarkEnd w:id="11"/>
    </w:p>
    <w:p w14:paraId="24AD2027" w14:textId="1228C510" w:rsidR="00303DE2" w:rsidRPr="00B40CF3" w:rsidRDefault="00E9719C" w:rsidP="0024383C">
      <w:pPr>
        <w:spacing w:after="0" w:line="360" w:lineRule="auto"/>
        <w:ind w:firstLine="709"/>
        <w:jc w:val="both"/>
      </w:pPr>
      <w:r>
        <w:t>Хэш-функция часто имеет достаточно сложную структуру</w:t>
      </w:r>
      <w:r w:rsidR="003B3EDE" w:rsidRPr="003B3EDE">
        <w:t>.</w:t>
      </w:r>
      <w:r>
        <w:t xml:space="preserve"> В своем составе она обычно имеет другой алгоритм, шифрующий данные по блокам. </w:t>
      </w:r>
      <w:r w:rsidR="00B40CF3">
        <w:t xml:space="preserve">Это влечет значительную зависимость легковесности хэш-функции от используемого блочного шифра. В целом, на данный момент это направление не слишком развито, главным образом потому, что сейчас главным образом развиваются хэш-функции общего вида </w:t>
      </w:r>
      <w:r w:rsidR="00B40CF3" w:rsidRPr="00B40CF3">
        <w:t>[</w:t>
      </w:r>
      <w:r w:rsidR="00B40CF3">
        <w:t>Жуков</w:t>
      </w:r>
      <w:r w:rsidR="00B40CF3" w:rsidRPr="00B40CF3">
        <w:t>].</w:t>
      </w:r>
    </w:p>
    <w:p w14:paraId="2F48104E" w14:textId="77777777" w:rsidR="00A1554C" w:rsidRDefault="00A1554C">
      <w:pPr>
        <w:spacing w:after="160" w:line="259" w:lineRule="auto"/>
      </w:pPr>
      <w:r>
        <w:br w:type="page"/>
      </w:r>
    </w:p>
    <w:p w14:paraId="72D33814" w14:textId="75227C6B" w:rsidR="00A1554C" w:rsidRDefault="00A1554C" w:rsidP="00026FAF">
      <w:pPr>
        <w:pStyle w:val="1"/>
      </w:pPr>
      <w:bookmarkStart w:id="12" w:name="_Toc38060140"/>
      <w:r>
        <w:lastRenderedPageBreak/>
        <w:t>Глава 3</w:t>
      </w:r>
      <w:r w:rsidR="00303DE2">
        <w:t xml:space="preserve">. </w:t>
      </w:r>
      <w:r w:rsidR="00F07FA0">
        <w:t>Планируемая методология практического определения легковесности</w:t>
      </w:r>
      <w:r w:rsidR="0024383C">
        <w:t xml:space="preserve"> шифра</w:t>
      </w:r>
      <w:bookmarkEnd w:id="12"/>
    </w:p>
    <w:p w14:paraId="11CE5186" w14:textId="4F06AB70" w:rsidR="0024383C" w:rsidRDefault="0024383C" w:rsidP="0024383C">
      <w:pPr>
        <w:spacing w:after="0" w:line="360" w:lineRule="auto"/>
        <w:jc w:val="both"/>
        <w:rPr>
          <w:lang w:eastAsia="ru-RU"/>
        </w:rPr>
      </w:pPr>
      <w:r>
        <w:tab/>
        <w:t xml:space="preserve">Для оценки берется программная реализация алгоритма. Планируется реализация криптографического алгоритма на языке С++, </w:t>
      </w:r>
      <w:r>
        <w:rPr>
          <w:lang w:eastAsia="ru-RU"/>
        </w:rPr>
        <w:t>как наиболее</w:t>
      </w:r>
      <w:r w:rsidRPr="003D7E09">
        <w:rPr>
          <w:lang w:eastAsia="ru-RU"/>
        </w:rPr>
        <w:t xml:space="preserve"> </w:t>
      </w:r>
      <w:r>
        <w:rPr>
          <w:lang w:eastAsia="ru-RU"/>
        </w:rPr>
        <w:t xml:space="preserve">приближенном к ассемблерным инструкциям и в то же время достаточно легком для чтения и отладки. Планируется вначале написать «наивную» реализацию, затем попробовать улучшить ее с помощью использования таких техник, как оптимизация циклов, удаление излишних операций с памятью, раскрутка циклов, удаление зависимостей данных, </w:t>
      </w:r>
      <w:proofErr w:type="spellStart"/>
      <w:r>
        <w:rPr>
          <w:lang w:eastAsia="ru-RU"/>
        </w:rPr>
        <w:t>реассоциация</w:t>
      </w:r>
      <w:proofErr w:type="spellEnd"/>
      <w:r>
        <w:rPr>
          <w:lang w:eastAsia="ru-RU"/>
        </w:rPr>
        <w:t xml:space="preserve"> и др.</w:t>
      </w:r>
    </w:p>
    <w:p w14:paraId="0DF26C2F" w14:textId="77777777" w:rsidR="0024383C" w:rsidRDefault="0024383C" w:rsidP="0024383C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Кроме того, потребуется написать модули для точного определения времени работы функции. Обработка результатов тестирования потребует применения методов математической статистики и обработки экспериментальных данных.</w:t>
      </w:r>
    </w:p>
    <w:p w14:paraId="08BE9106" w14:textId="282D0B43" w:rsidR="0024383C" w:rsidRPr="0024383C" w:rsidRDefault="0024383C" w:rsidP="0024383C">
      <w:r>
        <w:rPr>
          <w:lang w:eastAsia="ru-RU"/>
        </w:rPr>
        <w:t xml:space="preserve"> </w:t>
      </w:r>
    </w:p>
    <w:p w14:paraId="634C8FE6" w14:textId="0B396764" w:rsidR="0024383C" w:rsidRDefault="0024383C" w:rsidP="0024383C"/>
    <w:p w14:paraId="34400BF8" w14:textId="1817FC1E" w:rsidR="0024383C" w:rsidRDefault="0024383C" w:rsidP="0024383C"/>
    <w:p w14:paraId="6B2FC843" w14:textId="77777777" w:rsidR="0024383C" w:rsidRPr="0024383C" w:rsidRDefault="0024383C" w:rsidP="0024383C"/>
    <w:p w14:paraId="6D03DD58" w14:textId="77777777" w:rsidR="00A1554C" w:rsidRDefault="00A1554C">
      <w:pPr>
        <w:spacing w:after="160" w:line="259" w:lineRule="auto"/>
      </w:pPr>
      <w:r>
        <w:br w:type="page"/>
      </w:r>
    </w:p>
    <w:p w14:paraId="7582F7C1" w14:textId="1A99F5C3" w:rsidR="00A1554C" w:rsidRDefault="00A1554C" w:rsidP="00026FAF">
      <w:pPr>
        <w:pStyle w:val="1"/>
      </w:pPr>
      <w:bookmarkStart w:id="13" w:name="_Toc38060141"/>
      <w:r>
        <w:lastRenderedPageBreak/>
        <w:t>З</w:t>
      </w:r>
      <w:r w:rsidR="00026FAF">
        <w:t>ак</w:t>
      </w:r>
      <w:r>
        <w:t>лючение</w:t>
      </w:r>
      <w:bookmarkEnd w:id="13"/>
    </w:p>
    <w:p w14:paraId="1F75F5B6" w14:textId="38602F5A" w:rsidR="00C678E4" w:rsidRDefault="00C678E4" w:rsidP="00036706">
      <w:pPr>
        <w:spacing w:after="0" w:line="360" w:lineRule="auto"/>
        <w:jc w:val="both"/>
      </w:pPr>
      <w:r>
        <w:tab/>
        <w:t xml:space="preserve">В рамках научно-исследовательской работы проведено исследование в русле легковесной криптографии. </w:t>
      </w:r>
      <w:r w:rsidR="00036706">
        <w:t xml:space="preserve">Сформулированы критерии качества и пригодности к использованию для легковесного алгоритма. Проведен анализ различных видов алгоритмов на их пригодность для использования в качестве легковесных криптографических алгоритмов. Продумана методология тестирования легковесных качеств </w:t>
      </w:r>
      <w:r w:rsidR="00E31B6E">
        <w:t>шифра</w:t>
      </w:r>
      <w:r w:rsidR="00036706">
        <w:t>.</w:t>
      </w:r>
    </w:p>
    <w:p w14:paraId="5D055D8B" w14:textId="67D14D2B" w:rsidR="00E31B6E" w:rsidRPr="00C678E4" w:rsidRDefault="00E31B6E" w:rsidP="00036706">
      <w:pPr>
        <w:spacing w:after="0" w:line="360" w:lineRule="auto"/>
        <w:jc w:val="both"/>
      </w:pPr>
      <w:r>
        <w:tab/>
        <w:t>По результатам работы написан отчет.</w:t>
      </w:r>
    </w:p>
    <w:p w14:paraId="4CC81177" w14:textId="77777777" w:rsidR="00A1554C" w:rsidRDefault="00A1554C">
      <w:pPr>
        <w:spacing w:after="160" w:line="259" w:lineRule="auto"/>
      </w:pPr>
      <w:r>
        <w:br w:type="page"/>
      </w:r>
    </w:p>
    <w:p w14:paraId="3A8E584E" w14:textId="4C9F1A9F" w:rsidR="00462284" w:rsidRDefault="00A1554C" w:rsidP="00026FAF">
      <w:pPr>
        <w:pStyle w:val="1"/>
      </w:pPr>
      <w:bookmarkStart w:id="14" w:name="_Toc38060142"/>
      <w:r>
        <w:lastRenderedPageBreak/>
        <w:t>Список литературы</w:t>
      </w:r>
      <w:bookmarkEnd w:id="14"/>
    </w:p>
    <w:p w14:paraId="6419CFD3" w14:textId="1D98F0A6" w:rsidR="00B348BC" w:rsidRPr="00F82982" w:rsidRDefault="00B348BC" w:rsidP="00014BDA">
      <w:pPr>
        <w:pStyle w:val="ac"/>
        <w:numPr>
          <w:ilvl w:val="0"/>
          <w:numId w:val="10"/>
        </w:numPr>
        <w:jc w:val="both"/>
        <w:rPr>
          <w:sz w:val="32"/>
          <w:szCs w:val="28"/>
        </w:rPr>
      </w:pPr>
      <w:r w:rsidRPr="00B348BC">
        <w:rPr>
          <w:sz w:val="28"/>
          <w:szCs w:val="24"/>
        </w:rPr>
        <w:t>Введение в криптографию / под ред. В. В. Ященко</w:t>
      </w:r>
      <w:r w:rsidR="00A3454B">
        <w:rPr>
          <w:sz w:val="28"/>
          <w:szCs w:val="24"/>
        </w:rPr>
        <w:t>.</w:t>
      </w:r>
      <w:r w:rsidRPr="00B348BC">
        <w:rPr>
          <w:sz w:val="28"/>
          <w:szCs w:val="24"/>
        </w:rPr>
        <w:t xml:space="preserve"> – 4-е изд., доп. – Москва: Издательство МЦНМО, 2012. – 342 с.</w:t>
      </w:r>
    </w:p>
    <w:p w14:paraId="0F54BF23" w14:textId="2D2BB136" w:rsidR="00F82982" w:rsidRPr="009C6C4A" w:rsidRDefault="00F82982" w:rsidP="00014BDA">
      <w:pPr>
        <w:pStyle w:val="ac"/>
        <w:numPr>
          <w:ilvl w:val="0"/>
          <w:numId w:val="10"/>
        </w:numPr>
        <w:jc w:val="both"/>
        <w:rPr>
          <w:sz w:val="28"/>
          <w:szCs w:val="28"/>
        </w:rPr>
      </w:pPr>
      <w:r w:rsidRPr="009C6C4A">
        <w:rPr>
          <w:sz w:val="28"/>
          <w:szCs w:val="28"/>
        </w:rPr>
        <w:t xml:space="preserve">Жуков, А. Е. Легковесная криптография / А.Е. Жуков // Вопросы кибербезопасности. – 2015. </w:t>
      </w:r>
      <w:r w:rsidR="00551643" w:rsidRPr="009C6C4A">
        <w:rPr>
          <w:sz w:val="28"/>
          <w:szCs w:val="28"/>
        </w:rPr>
        <w:t>–</w:t>
      </w:r>
      <w:r w:rsidR="00551643">
        <w:rPr>
          <w:sz w:val="28"/>
          <w:szCs w:val="28"/>
        </w:rPr>
        <w:t xml:space="preserve"> </w:t>
      </w:r>
      <w:r w:rsidRPr="009C6C4A">
        <w:rPr>
          <w:sz w:val="28"/>
          <w:szCs w:val="28"/>
        </w:rPr>
        <w:t>№ 1.</w:t>
      </w:r>
    </w:p>
    <w:p w14:paraId="0ECD3063" w14:textId="22DBC4CE" w:rsidR="00014BDA" w:rsidRDefault="00014BDA" w:rsidP="00014BDA">
      <w:pPr>
        <w:pStyle w:val="ac"/>
        <w:numPr>
          <w:ilvl w:val="0"/>
          <w:numId w:val="10"/>
        </w:numPr>
        <w:jc w:val="both"/>
        <w:rPr>
          <w:sz w:val="28"/>
          <w:szCs w:val="24"/>
          <w:lang w:val="en-US"/>
        </w:rPr>
      </w:pPr>
      <w:r w:rsidRPr="00014BDA">
        <w:rPr>
          <w:sz w:val="28"/>
          <w:szCs w:val="24"/>
          <w:lang w:val="en-US"/>
        </w:rPr>
        <w:t xml:space="preserve">Moradi A., </w:t>
      </w:r>
      <w:proofErr w:type="spellStart"/>
      <w:r w:rsidRPr="00014BDA">
        <w:rPr>
          <w:sz w:val="28"/>
          <w:szCs w:val="24"/>
          <w:lang w:val="en-US"/>
        </w:rPr>
        <w:t>Poschmann</w:t>
      </w:r>
      <w:proofErr w:type="spellEnd"/>
      <w:r w:rsidRPr="00014BDA">
        <w:rPr>
          <w:sz w:val="28"/>
          <w:szCs w:val="24"/>
          <w:lang w:val="en-US"/>
        </w:rPr>
        <w:t xml:space="preserve"> A., Ling S., </w:t>
      </w:r>
      <w:proofErr w:type="spellStart"/>
      <w:r w:rsidRPr="00014BDA">
        <w:rPr>
          <w:sz w:val="28"/>
          <w:szCs w:val="24"/>
          <w:lang w:val="en-US"/>
        </w:rPr>
        <w:t>Paar</w:t>
      </w:r>
      <w:proofErr w:type="spellEnd"/>
      <w:r w:rsidRPr="00014BDA">
        <w:rPr>
          <w:sz w:val="28"/>
          <w:szCs w:val="24"/>
          <w:lang w:val="en-US"/>
        </w:rPr>
        <w:t xml:space="preserve"> C., Wang H. Pushing the Limits: A Very Compact and a Threshold Implementation of AES”, EUROCRYPT 2011, LNCS 6632, pp. 69-88, Springer-Verlag, 2011.</w:t>
      </w:r>
    </w:p>
    <w:p w14:paraId="57BB515D" w14:textId="30C0FA4B" w:rsidR="00FD6B11" w:rsidRDefault="00FD6B11" w:rsidP="00014BDA">
      <w:pPr>
        <w:pStyle w:val="ac"/>
        <w:numPr>
          <w:ilvl w:val="0"/>
          <w:numId w:val="10"/>
        </w:numPr>
        <w:jc w:val="both"/>
        <w:rPr>
          <w:sz w:val="28"/>
          <w:szCs w:val="24"/>
          <w:lang w:val="en-US"/>
        </w:rPr>
      </w:pPr>
      <w:proofErr w:type="spellStart"/>
      <w:r w:rsidRPr="00FD6B11">
        <w:rPr>
          <w:sz w:val="28"/>
          <w:szCs w:val="24"/>
          <w:lang w:val="en-US"/>
        </w:rPr>
        <w:t>Poschmann</w:t>
      </w:r>
      <w:proofErr w:type="spellEnd"/>
      <w:r w:rsidRPr="00FD6B11">
        <w:rPr>
          <w:sz w:val="28"/>
          <w:szCs w:val="24"/>
          <w:lang w:val="en-US"/>
        </w:rPr>
        <w:t xml:space="preserve"> A., Ling S., Wang H. 256 Bit Standardized Crypto for 650 GE GOST Revisited, In CHES 2010, Lecture Notes in Computer Science v. 6225, pp. 219-233, 2010</w:t>
      </w:r>
      <w:r w:rsidR="002C1959">
        <w:rPr>
          <w:sz w:val="28"/>
          <w:szCs w:val="24"/>
          <w:lang w:val="en-US"/>
        </w:rPr>
        <w:t>.</w:t>
      </w:r>
    </w:p>
    <w:p w14:paraId="764ECCD6" w14:textId="298D4AA2" w:rsidR="00114950" w:rsidRPr="00114950" w:rsidRDefault="00114950" w:rsidP="00014BDA">
      <w:pPr>
        <w:pStyle w:val="ac"/>
        <w:numPr>
          <w:ilvl w:val="0"/>
          <w:numId w:val="10"/>
        </w:numPr>
        <w:jc w:val="both"/>
        <w:rPr>
          <w:sz w:val="28"/>
          <w:szCs w:val="24"/>
          <w:lang w:val="en-US"/>
        </w:rPr>
      </w:pPr>
      <w:proofErr w:type="spellStart"/>
      <w:r w:rsidRPr="00114950">
        <w:rPr>
          <w:sz w:val="28"/>
          <w:szCs w:val="24"/>
          <w:lang w:val="en-US"/>
        </w:rPr>
        <w:t>Rolfes</w:t>
      </w:r>
      <w:proofErr w:type="spellEnd"/>
      <w:r w:rsidRPr="00114950">
        <w:rPr>
          <w:sz w:val="28"/>
          <w:szCs w:val="24"/>
          <w:lang w:val="en-US"/>
        </w:rPr>
        <w:t xml:space="preserve"> C., </w:t>
      </w:r>
      <w:proofErr w:type="spellStart"/>
      <w:r w:rsidRPr="00114950">
        <w:rPr>
          <w:sz w:val="28"/>
          <w:szCs w:val="24"/>
          <w:lang w:val="en-US"/>
        </w:rPr>
        <w:t>Poschmann</w:t>
      </w:r>
      <w:proofErr w:type="spellEnd"/>
      <w:r w:rsidRPr="00114950">
        <w:rPr>
          <w:sz w:val="28"/>
          <w:szCs w:val="24"/>
          <w:lang w:val="en-US"/>
        </w:rPr>
        <w:t xml:space="preserve"> A., Leander G., </w:t>
      </w:r>
      <w:proofErr w:type="spellStart"/>
      <w:r w:rsidRPr="00114950">
        <w:rPr>
          <w:sz w:val="28"/>
          <w:szCs w:val="24"/>
          <w:lang w:val="en-US"/>
        </w:rPr>
        <w:t>Paar</w:t>
      </w:r>
      <w:proofErr w:type="spellEnd"/>
      <w:r w:rsidRPr="00114950">
        <w:rPr>
          <w:sz w:val="28"/>
          <w:szCs w:val="24"/>
          <w:lang w:val="en-US"/>
        </w:rPr>
        <w:t xml:space="preserve"> C. Ultra-Lightweight implementations for smart devices - security for 1000 gate equivalents. In Proceedings of the 8th Smart Card Research and Advanced Application IFIP Conference CARDIS 2008, Lecture Notes in Computer Science v. 5189, pp. 89-103, 2008.</w:t>
      </w:r>
    </w:p>
    <w:p w14:paraId="2C74E77E" w14:textId="00F8A378" w:rsidR="00114950" w:rsidRPr="00114950" w:rsidRDefault="00114950" w:rsidP="00014BDA">
      <w:pPr>
        <w:pStyle w:val="ac"/>
        <w:numPr>
          <w:ilvl w:val="0"/>
          <w:numId w:val="10"/>
        </w:numPr>
        <w:jc w:val="both"/>
        <w:rPr>
          <w:sz w:val="28"/>
          <w:szCs w:val="24"/>
          <w:lang w:val="en-US"/>
        </w:rPr>
      </w:pPr>
      <w:proofErr w:type="spellStart"/>
      <w:r w:rsidRPr="00114950">
        <w:rPr>
          <w:sz w:val="28"/>
          <w:szCs w:val="24"/>
          <w:lang w:val="en-US"/>
        </w:rPr>
        <w:t>Akishita</w:t>
      </w:r>
      <w:proofErr w:type="spellEnd"/>
      <w:r w:rsidRPr="00114950">
        <w:rPr>
          <w:sz w:val="28"/>
          <w:szCs w:val="24"/>
          <w:lang w:val="en-US"/>
        </w:rPr>
        <w:t xml:space="preserve"> T., </w:t>
      </w:r>
      <w:proofErr w:type="spellStart"/>
      <w:r w:rsidRPr="00114950">
        <w:rPr>
          <w:sz w:val="28"/>
          <w:szCs w:val="24"/>
          <w:lang w:val="en-US"/>
        </w:rPr>
        <w:t>Hiwatari</w:t>
      </w:r>
      <w:proofErr w:type="spellEnd"/>
      <w:r w:rsidRPr="00114950">
        <w:rPr>
          <w:sz w:val="28"/>
          <w:szCs w:val="24"/>
          <w:lang w:val="en-US"/>
        </w:rPr>
        <w:t xml:space="preserve"> H. Very Compact Hardware Implementations of the </w:t>
      </w:r>
      <w:proofErr w:type="spellStart"/>
      <w:r w:rsidRPr="00114950">
        <w:rPr>
          <w:sz w:val="28"/>
          <w:szCs w:val="24"/>
          <w:lang w:val="en-US"/>
        </w:rPr>
        <w:t>Blockcipher</w:t>
      </w:r>
      <w:proofErr w:type="spellEnd"/>
      <w:r w:rsidRPr="00114950">
        <w:rPr>
          <w:sz w:val="28"/>
          <w:szCs w:val="24"/>
          <w:lang w:val="en-US"/>
        </w:rPr>
        <w:t xml:space="preserve"> CLEFIA. Selected Areas in Cryptography 2011– SAC 2011, LNCS 7118, </w:t>
      </w:r>
      <w:proofErr w:type="spellStart"/>
      <w:r w:rsidRPr="00114950">
        <w:rPr>
          <w:sz w:val="28"/>
          <w:szCs w:val="24"/>
          <w:lang w:val="en-US"/>
        </w:rPr>
        <w:t>pp</w:t>
      </w:r>
      <w:proofErr w:type="spellEnd"/>
      <w:r w:rsidRPr="00114950">
        <w:rPr>
          <w:sz w:val="28"/>
          <w:szCs w:val="24"/>
          <w:lang w:val="en-US"/>
        </w:rPr>
        <w:t>. 278–292, 2012.</w:t>
      </w:r>
    </w:p>
    <w:sectPr w:rsidR="00114950" w:rsidRPr="00114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88A3C" w14:textId="77777777" w:rsidR="00C120E7" w:rsidRDefault="00C120E7" w:rsidP="00122939">
      <w:pPr>
        <w:spacing w:after="0" w:line="240" w:lineRule="auto"/>
      </w:pPr>
      <w:r>
        <w:separator/>
      </w:r>
    </w:p>
  </w:endnote>
  <w:endnote w:type="continuationSeparator" w:id="0">
    <w:p w14:paraId="5464C471" w14:textId="77777777" w:rsidR="00C120E7" w:rsidRDefault="00C120E7" w:rsidP="00122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76A83" w14:textId="77777777" w:rsidR="00C120E7" w:rsidRDefault="00C120E7" w:rsidP="00122939">
      <w:pPr>
        <w:spacing w:after="0" w:line="240" w:lineRule="auto"/>
      </w:pPr>
      <w:r>
        <w:separator/>
      </w:r>
    </w:p>
  </w:footnote>
  <w:footnote w:type="continuationSeparator" w:id="0">
    <w:p w14:paraId="693B7BF4" w14:textId="77777777" w:rsidR="00C120E7" w:rsidRDefault="00C120E7" w:rsidP="00122939">
      <w:pPr>
        <w:spacing w:after="0" w:line="240" w:lineRule="auto"/>
      </w:pPr>
      <w:r>
        <w:continuationSeparator/>
      </w:r>
    </w:p>
  </w:footnote>
  <w:footnote w:id="1">
    <w:p w14:paraId="1A9AD06B" w14:textId="77777777" w:rsidR="00C678E4" w:rsidRDefault="00C678E4" w:rsidP="00F473FD">
      <w:pPr>
        <w:pStyle w:val="a9"/>
      </w:pPr>
      <w:r>
        <w:rPr>
          <w:rStyle w:val="ab"/>
        </w:rPr>
        <w:footnoteRef/>
      </w:r>
      <w:r>
        <w:t xml:space="preserve"> </w:t>
      </w:r>
      <w:hyperlink r:id="rId1" w:history="1">
        <w:r>
          <w:rPr>
            <w:rStyle w:val="a8"/>
          </w:rPr>
          <w:t>https://www.gartner.com/en/information-technology/glossary/internet-of-things</w:t>
        </w:r>
      </w:hyperlink>
    </w:p>
  </w:footnote>
  <w:footnote w:id="2">
    <w:p w14:paraId="19925472" w14:textId="77777777" w:rsidR="00C678E4" w:rsidRDefault="00C678E4" w:rsidP="00122939">
      <w:pPr>
        <w:pStyle w:val="a9"/>
      </w:pPr>
      <w:r>
        <w:rPr>
          <w:rStyle w:val="ab"/>
        </w:rPr>
        <w:footnoteRef/>
      </w:r>
      <w:r>
        <w:t xml:space="preserve"> </w:t>
      </w:r>
      <w:hyperlink r:id="rId2" w:history="1">
        <w:r>
          <w:rPr>
            <w:rStyle w:val="a8"/>
          </w:rPr>
          <w:t>https://iot-analytics.com/state-of-the-iot-update-q1-q2-2018-number-of-iot-devices-now-7b/</w:t>
        </w:r>
      </w:hyperlink>
    </w:p>
  </w:footnote>
  <w:footnote w:id="3">
    <w:p w14:paraId="2822BDCE" w14:textId="77777777" w:rsidR="00C678E4" w:rsidRDefault="00C678E4" w:rsidP="00122939">
      <w:pPr>
        <w:pStyle w:val="a9"/>
      </w:pPr>
      <w:r>
        <w:rPr>
          <w:rStyle w:val="ab"/>
        </w:rPr>
        <w:footnoteRef/>
      </w:r>
      <w:r>
        <w:t xml:space="preserve"> </w:t>
      </w:r>
      <w:hyperlink r:id="rId3" w:history="1">
        <w:r w:rsidRPr="001247A3">
          <w:rPr>
            <w:rStyle w:val="a8"/>
          </w:rPr>
          <w:t>https://cyberleninka.ru/article/n/o-nekotoryh-voprosah-informatsionnoy-bezopasnosti-meditsinskih-ustroystv</w:t>
        </w:r>
      </w:hyperlink>
      <w:r>
        <w:t xml:space="preserve"> </w:t>
      </w:r>
    </w:p>
  </w:footnote>
  <w:footnote w:id="4">
    <w:p w14:paraId="57D84A5F" w14:textId="77777777" w:rsidR="00C678E4" w:rsidRDefault="00C678E4" w:rsidP="00122939">
      <w:pPr>
        <w:pStyle w:val="a9"/>
      </w:pPr>
      <w:r>
        <w:rPr>
          <w:rStyle w:val="ab"/>
        </w:rPr>
        <w:footnoteRef/>
      </w:r>
      <w:r>
        <w:t xml:space="preserve"> </w:t>
      </w:r>
      <w:hyperlink r:id="rId4" w:history="1">
        <w:r>
          <w:rPr>
            <w:rStyle w:val="a8"/>
          </w:rPr>
          <w:t>https://www.gov.uk/government/consultations/consultation-on-regulatory-proposals-on-consumer-iot-security/outcome/government-response-to-the-regulatory-proposals-for-consumer-internet-of-things-iot-security-consultation</w:t>
        </w:r>
      </w:hyperlink>
    </w:p>
  </w:footnote>
  <w:footnote w:id="5">
    <w:p w14:paraId="1FAA03BE" w14:textId="77777777" w:rsidR="00C678E4" w:rsidRDefault="00C678E4" w:rsidP="00122939">
      <w:pPr>
        <w:pStyle w:val="a9"/>
      </w:pPr>
      <w:r>
        <w:rPr>
          <w:rStyle w:val="ab"/>
        </w:rPr>
        <w:footnoteRef/>
      </w:r>
      <w:r>
        <w:t xml:space="preserve"> </w:t>
      </w:r>
      <w:hyperlink r:id="rId5" w:history="1">
        <w:r>
          <w:rPr>
            <w:rStyle w:val="a8"/>
          </w:rPr>
          <w:t>https://www.kommersant.ru/doc/3924324</w:t>
        </w:r>
      </w:hyperlink>
    </w:p>
  </w:footnote>
  <w:footnote w:id="6">
    <w:p w14:paraId="585E52B5" w14:textId="77777777" w:rsidR="00C678E4" w:rsidRDefault="00C678E4" w:rsidP="00122939">
      <w:pPr>
        <w:pStyle w:val="a9"/>
      </w:pPr>
      <w:r>
        <w:rPr>
          <w:rStyle w:val="ab"/>
        </w:rPr>
        <w:footnoteRef/>
      </w:r>
      <w:r>
        <w:t xml:space="preserve"> </w:t>
      </w:r>
      <w:hyperlink r:id="rId6" w:history="1">
        <w:r>
          <w:rPr>
            <w:rStyle w:val="a8"/>
          </w:rPr>
          <w:t>https://rg.ru/2016/10/13/evrokomissiia-predlozhila-zashchitit-internet-veshchej-ot-kiberatak.html</w:t>
        </w:r>
      </w:hyperlink>
    </w:p>
  </w:footnote>
  <w:footnote w:id="7">
    <w:p w14:paraId="3597DCEB" w14:textId="77777777" w:rsidR="00C678E4" w:rsidRDefault="00C678E4" w:rsidP="00122939">
      <w:pPr>
        <w:pStyle w:val="a9"/>
      </w:pPr>
      <w:r>
        <w:rPr>
          <w:rStyle w:val="ab"/>
        </w:rPr>
        <w:footnoteRef/>
      </w:r>
      <w:r>
        <w:t xml:space="preserve"> </w:t>
      </w:r>
      <w:hyperlink r:id="rId7" w:history="1">
        <w:r>
          <w:rPr>
            <w:rStyle w:val="a8"/>
          </w:rPr>
          <w:t>https://www8.hp.com/us/en/hp-news/press-release.html?id=1744676</w:t>
        </w:r>
      </w:hyperlink>
    </w:p>
  </w:footnote>
  <w:footnote w:id="8">
    <w:p w14:paraId="6863124C" w14:textId="64168BAD" w:rsidR="00C678E4" w:rsidRPr="0017067E" w:rsidRDefault="00C678E4">
      <w:pPr>
        <w:pStyle w:val="a9"/>
        <w:rPr>
          <w:lang w:val="en-US"/>
        </w:rPr>
      </w:pPr>
      <w:r>
        <w:rPr>
          <w:rStyle w:val="ab"/>
        </w:rPr>
        <w:footnoteRef/>
      </w:r>
      <w:r w:rsidRPr="0017067E">
        <w:rPr>
          <w:lang w:val="en-US"/>
        </w:rPr>
        <w:t xml:space="preserve"> ISO/IEC 18000-3:2004 Information technology – Radio frequency identification for item management – Part 3: Parameters for air interface communications at 13.56 MHz</w:t>
      </w:r>
    </w:p>
  </w:footnote>
  <w:footnote w:id="9">
    <w:p w14:paraId="45DADBA7" w14:textId="07CCAD0B" w:rsidR="00C678E4" w:rsidRPr="005E3926" w:rsidRDefault="00C678E4">
      <w:pPr>
        <w:pStyle w:val="a9"/>
        <w:rPr>
          <w:lang w:val="en-US"/>
        </w:rPr>
      </w:pPr>
      <w:r>
        <w:rPr>
          <w:rStyle w:val="ab"/>
        </w:rPr>
        <w:footnoteRef/>
      </w:r>
      <w:r w:rsidRPr="005E3926">
        <w:rPr>
          <w:lang w:val="en-US"/>
        </w:rPr>
        <w:t xml:space="preserve"> ISO/ IEC FDIS 29192 – Information technology – Security techniques – Lightweight cryptography.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F43E3"/>
    <w:multiLevelType w:val="hybridMultilevel"/>
    <w:tmpl w:val="35FC56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8C43F47"/>
    <w:multiLevelType w:val="hybridMultilevel"/>
    <w:tmpl w:val="8DE27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077EE"/>
    <w:multiLevelType w:val="hybridMultilevel"/>
    <w:tmpl w:val="8B0CD6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B911260"/>
    <w:multiLevelType w:val="multilevel"/>
    <w:tmpl w:val="411E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A1978"/>
    <w:multiLevelType w:val="hybridMultilevel"/>
    <w:tmpl w:val="90EE60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D757EFB"/>
    <w:multiLevelType w:val="hybridMultilevel"/>
    <w:tmpl w:val="83A01006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81577FB"/>
    <w:multiLevelType w:val="hybridMultilevel"/>
    <w:tmpl w:val="5F084D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0C578B8"/>
    <w:multiLevelType w:val="hybridMultilevel"/>
    <w:tmpl w:val="0F2675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E86BF1"/>
    <w:multiLevelType w:val="hybridMultilevel"/>
    <w:tmpl w:val="BC8032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3ED2B37"/>
    <w:multiLevelType w:val="hybridMultilevel"/>
    <w:tmpl w:val="0CE4EE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9"/>
  </w:num>
  <w:num w:numId="5">
    <w:abstractNumId w:val="8"/>
  </w:num>
  <w:num w:numId="6">
    <w:abstractNumId w:val="4"/>
  </w:num>
  <w:num w:numId="7">
    <w:abstractNumId w:val="2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65E"/>
    <w:rsid w:val="00001176"/>
    <w:rsid w:val="00014BDA"/>
    <w:rsid w:val="00024197"/>
    <w:rsid w:val="00026FAF"/>
    <w:rsid w:val="00036706"/>
    <w:rsid w:val="000715F6"/>
    <w:rsid w:val="00082DFC"/>
    <w:rsid w:val="0008569F"/>
    <w:rsid w:val="00096D3B"/>
    <w:rsid w:val="000F3092"/>
    <w:rsid w:val="000F6887"/>
    <w:rsid w:val="00112B78"/>
    <w:rsid w:val="00114950"/>
    <w:rsid w:val="00122939"/>
    <w:rsid w:val="0017067E"/>
    <w:rsid w:val="00174058"/>
    <w:rsid w:val="001808D0"/>
    <w:rsid w:val="00230442"/>
    <w:rsid w:val="00235D52"/>
    <w:rsid w:val="0024383C"/>
    <w:rsid w:val="0025284B"/>
    <w:rsid w:val="00286ECA"/>
    <w:rsid w:val="002B2DD0"/>
    <w:rsid w:val="002C1959"/>
    <w:rsid w:val="00303DE2"/>
    <w:rsid w:val="00312C84"/>
    <w:rsid w:val="00346B1B"/>
    <w:rsid w:val="00360970"/>
    <w:rsid w:val="00367E14"/>
    <w:rsid w:val="003744DC"/>
    <w:rsid w:val="003B3EDE"/>
    <w:rsid w:val="003B4455"/>
    <w:rsid w:val="003B4D2B"/>
    <w:rsid w:val="003D265E"/>
    <w:rsid w:val="00435522"/>
    <w:rsid w:val="00436A1C"/>
    <w:rsid w:val="00457DA4"/>
    <w:rsid w:val="00462284"/>
    <w:rsid w:val="00497C6E"/>
    <w:rsid w:val="004B7011"/>
    <w:rsid w:val="004E1CF1"/>
    <w:rsid w:val="004E4862"/>
    <w:rsid w:val="00551643"/>
    <w:rsid w:val="005673F4"/>
    <w:rsid w:val="00587FED"/>
    <w:rsid w:val="005A5EA7"/>
    <w:rsid w:val="005B23A1"/>
    <w:rsid w:val="005B4FF6"/>
    <w:rsid w:val="005E3926"/>
    <w:rsid w:val="0064776B"/>
    <w:rsid w:val="006622DA"/>
    <w:rsid w:val="00667E6F"/>
    <w:rsid w:val="00690F8E"/>
    <w:rsid w:val="006A7B75"/>
    <w:rsid w:val="00717F72"/>
    <w:rsid w:val="007630D3"/>
    <w:rsid w:val="007B1DC2"/>
    <w:rsid w:val="007D3CA2"/>
    <w:rsid w:val="007D744C"/>
    <w:rsid w:val="007F1EEB"/>
    <w:rsid w:val="0082299B"/>
    <w:rsid w:val="00840EE9"/>
    <w:rsid w:val="00864B2A"/>
    <w:rsid w:val="008D7CB8"/>
    <w:rsid w:val="008F7505"/>
    <w:rsid w:val="0090205C"/>
    <w:rsid w:val="00902812"/>
    <w:rsid w:val="00945A1C"/>
    <w:rsid w:val="00954F4B"/>
    <w:rsid w:val="00992C6C"/>
    <w:rsid w:val="009A0219"/>
    <w:rsid w:val="009C6C4A"/>
    <w:rsid w:val="00A02957"/>
    <w:rsid w:val="00A1554C"/>
    <w:rsid w:val="00A24BA4"/>
    <w:rsid w:val="00A3454B"/>
    <w:rsid w:val="00A35814"/>
    <w:rsid w:val="00A41929"/>
    <w:rsid w:val="00A43705"/>
    <w:rsid w:val="00A51E04"/>
    <w:rsid w:val="00A53215"/>
    <w:rsid w:val="00A624CB"/>
    <w:rsid w:val="00AC2DF2"/>
    <w:rsid w:val="00AE46D7"/>
    <w:rsid w:val="00AF0614"/>
    <w:rsid w:val="00B006B2"/>
    <w:rsid w:val="00B228AA"/>
    <w:rsid w:val="00B348BC"/>
    <w:rsid w:val="00B40CF3"/>
    <w:rsid w:val="00BA53BB"/>
    <w:rsid w:val="00BC43AF"/>
    <w:rsid w:val="00C03165"/>
    <w:rsid w:val="00C11BD6"/>
    <w:rsid w:val="00C120E7"/>
    <w:rsid w:val="00C15FE6"/>
    <w:rsid w:val="00C35E6E"/>
    <w:rsid w:val="00C36374"/>
    <w:rsid w:val="00C528F1"/>
    <w:rsid w:val="00C678E4"/>
    <w:rsid w:val="00C67E67"/>
    <w:rsid w:val="00C70639"/>
    <w:rsid w:val="00D04F2E"/>
    <w:rsid w:val="00D074B0"/>
    <w:rsid w:val="00D32B2A"/>
    <w:rsid w:val="00D523C8"/>
    <w:rsid w:val="00D63ABC"/>
    <w:rsid w:val="00D84412"/>
    <w:rsid w:val="00D9164B"/>
    <w:rsid w:val="00DA6F87"/>
    <w:rsid w:val="00DE2B09"/>
    <w:rsid w:val="00E0726C"/>
    <w:rsid w:val="00E17833"/>
    <w:rsid w:val="00E31B6E"/>
    <w:rsid w:val="00E34A27"/>
    <w:rsid w:val="00E421DF"/>
    <w:rsid w:val="00E56D02"/>
    <w:rsid w:val="00E60F7F"/>
    <w:rsid w:val="00E62811"/>
    <w:rsid w:val="00E91F4C"/>
    <w:rsid w:val="00E9719C"/>
    <w:rsid w:val="00EE6948"/>
    <w:rsid w:val="00F07FA0"/>
    <w:rsid w:val="00F473FD"/>
    <w:rsid w:val="00F51A90"/>
    <w:rsid w:val="00F82982"/>
    <w:rsid w:val="00F879E4"/>
    <w:rsid w:val="00F95F43"/>
    <w:rsid w:val="00FB7614"/>
    <w:rsid w:val="00FD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8DEB1"/>
  <w15:chartTrackingRefBased/>
  <w15:docId w15:val="{0EBE57C4-3768-43F0-9338-20C6F387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1176"/>
    <w:pPr>
      <w:spacing w:after="200" w:line="276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5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3D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C43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01176"/>
    <w:pPr>
      <w:spacing w:after="0" w:line="240" w:lineRule="auto"/>
    </w:pPr>
    <w:rPr>
      <w:rFonts w:eastAsiaTheme="minorHAnsi"/>
    </w:rPr>
  </w:style>
  <w:style w:type="table" w:styleId="a4">
    <w:name w:val="Table Grid"/>
    <w:basedOn w:val="a1"/>
    <w:uiPriority w:val="39"/>
    <w:rsid w:val="00001176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011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01176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15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1554C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26FAF"/>
    <w:pPr>
      <w:spacing w:after="100"/>
    </w:pPr>
  </w:style>
  <w:style w:type="character" w:styleId="a8">
    <w:name w:val="Hyperlink"/>
    <w:basedOn w:val="a0"/>
    <w:uiPriority w:val="99"/>
    <w:unhideWhenUsed/>
    <w:rsid w:val="00026FAF"/>
    <w:rPr>
      <w:color w:val="0563C1" w:themeColor="hyperlink"/>
      <w:u w:val="single"/>
    </w:rPr>
  </w:style>
  <w:style w:type="paragraph" w:styleId="a9">
    <w:name w:val="footnote text"/>
    <w:basedOn w:val="a"/>
    <w:link w:val="aa"/>
    <w:uiPriority w:val="99"/>
    <w:semiHidden/>
    <w:unhideWhenUsed/>
    <w:rsid w:val="00122939"/>
    <w:pPr>
      <w:spacing w:after="0" w:line="240" w:lineRule="auto"/>
    </w:pPr>
    <w:rPr>
      <w:rFonts w:eastAsiaTheme="minorHAnsi" w:cstheme="minorBidi"/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122939"/>
    <w:rPr>
      <w:rFonts w:ascii="Times New Roman" w:eastAsiaTheme="minorHAnsi" w:hAnsi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122939"/>
    <w:rPr>
      <w:vertAlign w:val="superscript"/>
    </w:rPr>
  </w:style>
  <w:style w:type="paragraph" w:styleId="ac">
    <w:name w:val="List Paragraph"/>
    <w:basedOn w:val="a"/>
    <w:uiPriority w:val="34"/>
    <w:qFormat/>
    <w:rsid w:val="00122939"/>
    <w:pPr>
      <w:spacing w:after="160" w:line="259" w:lineRule="auto"/>
      <w:ind w:left="720"/>
      <w:contextualSpacing/>
    </w:pPr>
    <w:rPr>
      <w:rFonts w:eastAsiaTheme="minorHAnsi" w:cstheme="minorBidi"/>
      <w:sz w:val="24"/>
    </w:rPr>
  </w:style>
  <w:style w:type="character" w:customStyle="1" w:styleId="20">
    <w:name w:val="Заголовок 2 Знак"/>
    <w:basedOn w:val="a0"/>
    <w:link w:val="2"/>
    <w:uiPriority w:val="9"/>
    <w:rsid w:val="00303D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D744C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BC43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F0614"/>
    <w:pPr>
      <w:spacing w:after="100"/>
      <w:ind w:left="560"/>
    </w:pPr>
  </w:style>
  <w:style w:type="paragraph" w:styleId="ad">
    <w:name w:val="Normal (Web)"/>
    <w:basedOn w:val="a"/>
    <w:uiPriority w:val="99"/>
    <w:semiHidden/>
    <w:unhideWhenUsed/>
    <w:rsid w:val="004E1CF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5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8%D0%B8%D1%84%D1%80%D0%BE%D0%B2%D0%B0%D0%BD%D0%B8%D0%B5" TargetMode="External"/><Relationship Id="rId13" Type="http://schemas.openxmlformats.org/officeDocument/2006/relationships/hyperlink" Target="https://ru.wikipedia.org/wiki/%D0%A1%D0%B8%D0%BC%D0%BC%D0%B5%D1%82%D1%80%D0%B8%D1%87%D0%BD%D1%8B%D0%B9_%D1%88%D0%B8%D1%84%D1%8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8%D0%B8%D1%84%D1%8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8%D0%BC%D0%BC%D0%B5%D1%82%D1%80%D0%B8%D1%87%D0%BD%D1%8B%D0%B5_%D0%BA%D1%80%D0%B8%D0%BF%D1%82%D0%BE%D1%81%D0%B8%D1%81%D1%82%D0%B5%D0%BC%D1%8B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A%D0%BB%D1%8E%D1%87_(%D0%BA%D1%80%D0%B8%D0%BF%D1%82%D0%BE%D0%B3%D1%80%D0%B0%D1%84%D0%B8%D1%8F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4%D0%B5%D1%88%D0%B8%D1%84%D1%80%D0%BE%D0%B2%D0%BA%D0%B0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cyberleninka.ru/article/n/o-nekotoryh-voprosah-informatsionnoy-bezopasnosti-meditsinskih-ustroystv" TargetMode="External"/><Relationship Id="rId7" Type="http://schemas.openxmlformats.org/officeDocument/2006/relationships/hyperlink" Target="https://www8.hp.com/us/en/hp-news/press-release.html?id=1744676" TargetMode="External"/><Relationship Id="rId2" Type="http://schemas.openxmlformats.org/officeDocument/2006/relationships/hyperlink" Target="https://iot-analytics.com/state-of-the-iot-update-q1-q2-2018-number-of-iot-devices-now-7b/" TargetMode="External"/><Relationship Id="rId1" Type="http://schemas.openxmlformats.org/officeDocument/2006/relationships/hyperlink" Target="https://www.gartner.com/en/information-technology/glossary/internet-of-things" TargetMode="External"/><Relationship Id="rId6" Type="http://schemas.openxmlformats.org/officeDocument/2006/relationships/hyperlink" Target="https://rg.ru/2016/10/13/evrokomissiia-predlozhila-zashchitit-internet-veshchej-ot-kiberatak.html" TargetMode="External"/><Relationship Id="rId5" Type="http://schemas.openxmlformats.org/officeDocument/2006/relationships/hyperlink" Target="https://www.kommersant.ru/doc/3924324" TargetMode="External"/><Relationship Id="rId4" Type="http://schemas.openxmlformats.org/officeDocument/2006/relationships/hyperlink" Target="https://www.gov.uk/government/consultations/consultation-on-regulatory-proposals-on-consumer-iot-security/outcome/government-response-to-the-regulatory-proposals-for-consumer-internet-of-things-iot-security-consult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6EBB0-9695-44C7-8814-B8C141FF7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14</Pages>
  <Words>2378</Words>
  <Characters>13556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129</cp:revision>
  <dcterms:created xsi:type="dcterms:W3CDTF">2020-04-17T16:38:00Z</dcterms:created>
  <dcterms:modified xsi:type="dcterms:W3CDTF">2020-04-17T20:55:00Z</dcterms:modified>
</cp:coreProperties>
</file>