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1926A" w14:textId="77777777" w:rsidR="00DE396A" w:rsidRPr="00E73EE0" w:rsidRDefault="00DE396A" w:rsidP="00B97161">
      <w:pPr>
        <w:spacing w:line="360" w:lineRule="auto"/>
        <w:jc w:val="center"/>
        <w:rPr>
          <w:lang w:val="en-US"/>
        </w:rPr>
      </w:pPr>
    </w:p>
    <w:p w14:paraId="1B2AE43F" w14:textId="77777777" w:rsidR="00DE396A" w:rsidRDefault="00DE396A" w:rsidP="00B97161">
      <w:pPr>
        <w:spacing w:line="360" w:lineRule="auto"/>
        <w:jc w:val="center"/>
      </w:pPr>
    </w:p>
    <w:p w14:paraId="5783028D" w14:textId="77777777" w:rsidR="00DE396A" w:rsidRPr="00971517" w:rsidRDefault="00DE396A" w:rsidP="00B97161">
      <w:pPr>
        <w:spacing w:line="360" w:lineRule="auto"/>
        <w:jc w:val="center"/>
        <w:rPr>
          <w:b/>
          <w:bCs/>
          <w:sz w:val="48"/>
          <w:szCs w:val="48"/>
          <w:lang w:val="en-US"/>
        </w:rPr>
      </w:pPr>
      <w:r w:rsidRPr="00971517">
        <w:rPr>
          <w:b/>
          <w:bCs/>
          <w:sz w:val="48"/>
          <w:szCs w:val="48"/>
          <w:lang w:val="en-US"/>
        </w:rPr>
        <w:t>Endometriosis early detection</w:t>
      </w:r>
    </w:p>
    <w:p w14:paraId="5805C7DE" w14:textId="77777777" w:rsidR="00DE396A" w:rsidRDefault="00DE396A" w:rsidP="00B97161">
      <w:pPr>
        <w:spacing w:line="360" w:lineRule="auto"/>
        <w:jc w:val="center"/>
        <w:rPr>
          <w:b/>
          <w:bCs/>
          <w:sz w:val="40"/>
          <w:szCs w:val="40"/>
          <w:lang w:val="en-US"/>
        </w:rPr>
      </w:pPr>
    </w:p>
    <w:p w14:paraId="70D17805" w14:textId="77777777" w:rsidR="00DE396A" w:rsidRDefault="00DE396A" w:rsidP="00B97161">
      <w:pPr>
        <w:spacing w:line="360" w:lineRule="auto"/>
        <w:jc w:val="center"/>
        <w:rPr>
          <w:sz w:val="36"/>
          <w:szCs w:val="36"/>
          <w:lang w:val="en-US"/>
        </w:rPr>
      </w:pPr>
      <w:r>
        <w:rPr>
          <w:sz w:val="36"/>
          <w:szCs w:val="36"/>
          <w:lang w:val="en-US"/>
        </w:rPr>
        <w:t>Daniel Moshe, Adi Haber</w:t>
      </w:r>
    </w:p>
    <w:p w14:paraId="2EF658FF" w14:textId="77777777" w:rsidR="00DE396A" w:rsidRDefault="00DE396A" w:rsidP="00B97161">
      <w:pPr>
        <w:spacing w:line="360" w:lineRule="auto"/>
        <w:jc w:val="center"/>
        <w:rPr>
          <w:sz w:val="36"/>
          <w:szCs w:val="36"/>
          <w:lang w:val="en-US"/>
        </w:rPr>
      </w:pPr>
    </w:p>
    <w:p w14:paraId="3BC0E7CF" w14:textId="77777777" w:rsidR="00DE396A" w:rsidRDefault="00DE396A" w:rsidP="00B97161">
      <w:pPr>
        <w:spacing w:line="360" w:lineRule="auto"/>
        <w:jc w:val="center"/>
        <w:rPr>
          <w:sz w:val="36"/>
          <w:szCs w:val="36"/>
          <w:lang w:val="en-US"/>
        </w:rPr>
      </w:pPr>
      <w:r>
        <w:rPr>
          <w:noProof/>
          <w:sz w:val="36"/>
          <w:szCs w:val="36"/>
          <w:lang w:val="en-US"/>
        </w:rPr>
        <w:drawing>
          <wp:anchor distT="0" distB="0" distL="114300" distR="114300" simplePos="0" relativeHeight="251659264" behindDoc="0" locked="0" layoutInCell="1" allowOverlap="1" wp14:anchorId="5BE70905" wp14:editId="4951DA4F">
            <wp:simplePos x="0" y="0"/>
            <wp:positionH relativeFrom="margin">
              <wp:align>center</wp:align>
            </wp:positionH>
            <wp:positionV relativeFrom="paragraph">
              <wp:posOffset>414231</wp:posOffset>
            </wp:positionV>
            <wp:extent cx="3669199" cy="2940756"/>
            <wp:effectExtent l="0" t="0" r="7620" b="0"/>
            <wp:wrapNone/>
            <wp:docPr id="913822249" name="Picture 1" descr="A blue glowing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22249" name="Picture 1" descr="A blue glowing uteru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69199" cy="2940756"/>
                    </a:xfrm>
                    <a:prstGeom prst="rect">
                      <a:avLst/>
                    </a:prstGeom>
                  </pic:spPr>
                </pic:pic>
              </a:graphicData>
            </a:graphic>
            <wp14:sizeRelH relativeFrom="margin">
              <wp14:pctWidth>0</wp14:pctWidth>
            </wp14:sizeRelH>
            <wp14:sizeRelV relativeFrom="margin">
              <wp14:pctHeight>0</wp14:pctHeight>
            </wp14:sizeRelV>
          </wp:anchor>
        </w:drawing>
      </w:r>
    </w:p>
    <w:p w14:paraId="7289BA60" w14:textId="77777777" w:rsidR="00DE396A" w:rsidRDefault="00DE396A" w:rsidP="00B97161">
      <w:pPr>
        <w:spacing w:line="360" w:lineRule="auto"/>
        <w:jc w:val="center"/>
        <w:rPr>
          <w:sz w:val="36"/>
          <w:szCs w:val="36"/>
          <w:lang w:val="en-US"/>
        </w:rPr>
      </w:pPr>
    </w:p>
    <w:p w14:paraId="28BFEE56" w14:textId="77777777" w:rsidR="00DE396A" w:rsidRDefault="00DE396A" w:rsidP="00B97161">
      <w:pPr>
        <w:spacing w:line="360" w:lineRule="auto"/>
        <w:jc w:val="center"/>
        <w:rPr>
          <w:sz w:val="36"/>
          <w:szCs w:val="36"/>
          <w:lang w:val="en-US"/>
        </w:rPr>
      </w:pPr>
    </w:p>
    <w:p w14:paraId="66271DA6" w14:textId="77777777" w:rsidR="00DE396A" w:rsidRDefault="00DE396A" w:rsidP="00B97161">
      <w:pPr>
        <w:spacing w:line="360" w:lineRule="auto"/>
        <w:jc w:val="center"/>
        <w:rPr>
          <w:sz w:val="36"/>
          <w:szCs w:val="36"/>
          <w:lang w:val="en-US"/>
        </w:rPr>
      </w:pPr>
    </w:p>
    <w:p w14:paraId="05A9634B" w14:textId="77777777" w:rsidR="00DE396A" w:rsidRDefault="00DE396A" w:rsidP="00B97161">
      <w:pPr>
        <w:spacing w:line="360" w:lineRule="auto"/>
        <w:jc w:val="center"/>
        <w:rPr>
          <w:sz w:val="36"/>
          <w:szCs w:val="36"/>
          <w:lang w:val="en-US"/>
        </w:rPr>
      </w:pPr>
    </w:p>
    <w:p w14:paraId="4E52DCA2" w14:textId="77777777" w:rsidR="00DE396A" w:rsidRDefault="00DE396A" w:rsidP="00B97161">
      <w:pPr>
        <w:spacing w:line="360" w:lineRule="auto"/>
        <w:jc w:val="center"/>
        <w:rPr>
          <w:sz w:val="36"/>
          <w:szCs w:val="36"/>
          <w:lang w:val="en-US"/>
        </w:rPr>
      </w:pPr>
    </w:p>
    <w:p w14:paraId="6585D8ED" w14:textId="229420FB" w:rsidR="00DE396A" w:rsidRDefault="00DE396A" w:rsidP="00B97161">
      <w:pPr>
        <w:spacing w:line="360" w:lineRule="auto"/>
        <w:rPr>
          <w:lang w:val="en-US"/>
        </w:rPr>
      </w:pPr>
      <w:r>
        <w:rPr>
          <w:lang w:val="en-US"/>
        </w:rPr>
        <w:br w:type="page"/>
      </w:r>
    </w:p>
    <w:p w14:paraId="27C2123B" w14:textId="6E4941BB" w:rsidR="0049140A" w:rsidRDefault="00DE396A" w:rsidP="00B97161">
      <w:pPr>
        <w:pStyle w:val="Heading1"/>
        <w:spacing w:line="360" w:lineRule="auto"/>
        <w:rPr>
          <w:lang w:val="en-US"/>
        </w:rPr>
      </w:pPr>
      <w:bookmarkStart w:id="0" w:name="_Toc176244362"/>
      <w:r>
        <w:rPr>
          <w:lang w:val="en-US"/>
        </w:rPr>
        <w:lastRenderedPageBreak/>
        <w:t>Table of Contents</w:t>
      </w:r>
      <w:bookmarkEnd w:id="0"/>
    </w:p>
    <w:sdt>
      <w:sdtPr>
        <w:rPr>
          <w:rFonts w:asciiTheme="minorHAnsi" w:eastAsiaTheme="minorHAnsi" w:hAnsiTheme="minorHAnsi" w:cstheme="minorBidi"/>
          <w:color w:val="auto"/>
          <w:kern w:val="2"/>
          <w:sz w:val="24"/>
          <w:szCs w:val="24"/>
          <w:lang w:val="en-IL" w:bidi="he-IL"/>
          <w14:ligatures w14:val="standardContextual"/>
        </w:rPr>
        <w:id w:val="-2146658614"/>
        <w:docPartObj>
          <w:docPartGallery w:val="Table of Contents"/>
          <w:docPartUnique/>
        </w:docPartObj>
      </w:sdtPr>
      <w:sdtEndPr>
        <w:rPr>
          <w:b/>
          <w:bCs/>
          <w:noProof/>
        </w:rPr>
      </w:sdtEndPr>
      <w:sdtContent>
        <w:p w14:paraId="48513BFD" w14:textId="5DB60691" w:rsidR="00F9235A" w:rsidRDefault="000948A1" w:rsidP="00F9235A">
          <w:pPr>
            <w:pStyle w:val="TOCHeading"/>
            <w:spacing w:line="360" w:lineRule="auto"/>
            <w:rPr>
              <w:rFonts w:eastAsiaTheme="minorEastAsia"/>
              <w:noProof/>
              <w:lang w:val="en-IL" w:eastAsia="en-IL"/>
            </w:rPr>
          </w:pPr>
          <w:r>
            <w:fldChar w:fldCharType="begin"/>
          </w:r>
          <w:r>
            <w:instrText xml:space="preserve"> TOC \o "1-3" \h \z \u </w:instrText>
          </w:r>
          <w:r>
            <w:fldChar w:fldCharType="separate"/>
          </w:r>
          <w:hyperlink w:anchor="_Toc176244362" w:history="1">
            <w:r w:rsidR="00F9235A" w:rsidRPr="00521741">
              <w:rPr>
                <w:rStyle w:val="Hyperlink"/>
                <w:noProof/>
              </w:rPr>
              <w:t>Table of Contents</w:t>
            </w:r>
          </w:hyperlink>
        </w:p>
        <w:p w14:paraId="6F773572" w14:textId="7ED60B07" w:rsidR="00F9235A" w:rsidRDefault="00F9235A">
          <w:pPr>
            <w:pStyle w:val="TOC1"/>
            <w:tabs>
              <w:tab w:val="right" w:leader="dot" w:pos="9016"/>
            </w:tabs>
            <w:rPr>
              <w:rFonts w:eastAsiaTheme="minorEastAsia"/>
              <w:noProof/>
              <w:lang w:val="en-IL" w:eastAsia="en-IL"/>
            </w:rPr>
          </w:pPr>
          <w:hyperlink w:anchor="_Toc176244363" w:history="1">
            <w:r w:rsidRPr="00521741">
              <w:rPr>
                <w:rStyle w:val="Hyperlink"/>
                <w:noProof/>
                <w:lang w:val="en-US"/>
              </w:rPr>
              <w:t>Background</w:t>
            </w:r>
            <w:r>
              <w:rPr>
                <w:noProof/>
                <w:webHidden/>
              </w:rPr>
              <w:tab/>
            </w:r>
            <w:r>
              <w:rPr>
                <w:noProof/>
                <w:webHidden/>
              </w:rPr>
              <w:fldChar w:fldCharType="begin"/>
            </w:r>
            <w:r>
              <w:rPr>
                <w:noProof/>
                <w:webHidden/>
              </w:rPr>
              <w:instrText xml:space="preserve"> PAGEREF _Toc176244363 \h </w:instrText>
            </w:r>
            <w:r>
              <w:rPr>
                <w:noProof/>
                <w:webHidden/>
              </w:rPr>
            </w:r>
            <w:r>
              <w:rPr>
                <w:noProof/>
                <w:webHidden/>
              </w:rPr>
              <w:fldChar w:fldCharType="separate"/>
            </w:r>
            <w:r>
              <w:rPr>
                <w:noProof/>
                <w:webHidden/>
              </w:rPr>
              <w:t>3</w:t>
            </w:r>
            <w:r>
              <w:rPr>
                <w:noProof/>
                <w:webHidden/>
              </w:rPr>
              <w:fldChar w:fldCharType="end"/>
            </w:r>
          </w:hyperlink>
        </w:p>
        <w:p w14:paraId="4B4A3CC4" w14:textId="56D128C2" w:rsidR="00F9235A" w:rsidRDefault="00F9235A">
          <w:pPr>
            <w:pStyle w:val="TOC1"/>
            <w:tabs>
              <w:tab w:val="right" w:leader="dot" w:pos="9016"/>
            </w:tabs>
            <w:rPr>
              <w:rFonts w:eastAsiaTheme="minorEastAsia"/>
              <w:noProof/>
              <w:lang w:val="en-IL" w:eastAsia="en-IL"/>
            </w:rPr>
          </w:pPr>
          <w:hyperlink w:anchor="_Toc176244364" w:history="1">
            <w:r w:rsidRPr="00521741">
              <w:rPr>
                <w:rStyle w:val="Hyperlink"/>
                <w:noProof/>
              </w:rPr>
              <w:t>Problem Statement</w:t>
            </w:r>
            <w:r>
              <w:rPr>
                <w:noProof/>
                <w:webHidden/>
              </w:rPr>
              <w:tab/>
            </w:r>
            <w:r>
              <w:rPr>
                <w:noProof/>
                <w:webHidden/>
              </w:rPr>
              <w:fldChar w:fldCharType="begin"/>
            </w:r>
            <w:r>
              <w:rPr>
                <w:noProof/>
                <w:webHidden/>
              </w:rPr>
              <w:instrText xml:space="preserve"> PAGEREF _Toc176244364 \h </w:instrText>
            </w:r>
            <w:r>
              <w:rPr>
                <w:noProof/>
                <w:webHidden/>
              </w:rPr>
            </w:r>
            <w:r>
              <w:rPr>
                <w:noProof/>
                <w:webHidden/>
              </w:rPr>
              <w:fldChar w:fldCharType="separate"/>
            </w:r>
            <w:r>
              <w:rPr>
                <w:noProof/>
                <w:webHidden/>
              </w:rPr>
              <w:t>4</w:t>
            </w:r>
            <w:r>
              <w:rPr>
                <w:noProof/>
                <w:webHidden/>
              </w:rPr>
              <w:fldChar w:fldCharType="end"/>
            </w:r>
          </w:hyperlink>
        </w:p>
        <w:p w14:paraId="7A0A09D6" w14:textId="0C41001D" w:rsidR="00F9235A" w:rsidRDefault="00F9235A">
          <w:pPr>
            <w:pStyle w:val="TOC1"/>
            <w:tabs>
              <w:tab w:val="right" w:leader="dot" w:pos="9016"/>
            </w:tabs>
            <w:rPr>
              <w:rFonts w:eastAsiaTheme="minorEastAsia"/>
              <w:noProof/>
              <w:lang w:val="en-IL" w:eastAsia="en-IL"/>
            </w:rPr>
          </w:pPr>
          <w:hyperlink w:anchor="_Toc176244365" w:history="1">
            <w:r w:rsidRPr="00521741">
              <w:rPr>
                <w:rStyle w:val="Hyperlink"/>
                <w:noProof/>
                <w:lang w:val="en-US"/>
              </w:rPr>
              <w:t>Proposed Solution</w:t>
            </w:r>
            <w:r>
              <w:rPr>
                <w:noProof/>
                <w:webHidden/>
              </w:rPr>
              <w:tab/>
            </w:r>
            <w:r>
              <w:rPr>
                <w:noProof/>
                <w:webHidden/>
              </w:rPr>
              <w:fldChar w:fldCharType="begin"/>
            </w:r>
            <w:r>
              <w:rPr>
                <w:noProof/>
                <w:webHidden/>
              </w:rPr>
              <w:instrText xml:space="preserve"> PAGEREF _Toc176244365 \h </w:instrText>
            </w:r>
            <w:r>
              <w:rPr>
                <w:noProof/>
                <w:webHidden/>
              </w:rPr>
            </w:r>
            <w:r>
              <w:rPr>
                <w:noProof/>
                <w:webHidden/>
              </w:rPr>
              <w:fldChar w:fldCharType="separate"/>
            </w:r>
            <w:r>
              <w:rPr>
                <w:noProof/>
                <w:webHidden/>
              </w:rPr>
              <w:t>4</w:t>
            </w:r>
            <w:r>
              <w:rPr>
                <w:noProof/>
                <w:webHidden/>
              </w:rPr>
              <w:fldChar w:fldCharType="end"/>
            </w:r>
          </w:hyperlink>
        </w:p>
        <w:p w14:paraId="6E284063" w14:textId="58237A62" w:rsidR="00F9235A" w:rsidRDefault="00F9235A">
          <w:pPr>
            <w:pStyle w:val="TOC1"/>
            <w:tabs>
              <w:tab w:val="right" w:leader="dot" w:pos="9016"/>
            </w:tabs>
            <w:rPr>
              <w:rFonts w:eastAsiaTheme="minorEastAsia"/>
              <w:noProof/>
              <w:lang w:val="en-IL" w:eastAsia="en-IL"/>
            </w:rPr>
          </w:pPr>
          <w:hyperlink w:anchor="_Toc176244366" w:history="1">
            <w:r w:rsidRPr="00521741">
              <w:rPr>
                <w:rStyle w:val="Hyperlink"/>
                <w:noProof/>
                <w:lang w:val="en-US"/>
              </w:rPr>
              <w:t>Introduction</w:t>
            </w:r>
            <w:r>
              <w:rPr>
                <w:noProof/>
                <w:webHidden/>
              </w:rPr>
              <w:tab/>
            </w:r>
            <w:r>
              <w:rPr>
                <w:noProof/>
                <w:webHidden/>
              </w:rPr>
              <w:fldChar w:fldCharType="begin"/>
            </w:r>
            <w:r>
              <w:rPr>
                <w:noProof/>
                <w:webHidden/>
              </w:rPr>
              <w:instrText xml:space="preserve"> PAGEREF _Toc176244366 \h </w:instrText>
            </w:r>
            <w:r>
              <w:rPr>
                <w:noProof/>
                <w:webHidden/>
              </w:rPr>
            </w:r>
            <w:r>
              <w:rPr>
                <w:noProof/>
                <w:webHidden/>
              </w:rPr>
              <w:fldChar w:fldCharType="separate"/>
            </w:r>
            <w:r>
              <w:rPr>
                <w:noProof/>
                <w:webHidden/>
              </w:rPr>
              <w:t>4</w:t>
            </w:r>
            <w:r>
              <w:rPr>
                <w:noProof/>
                <w:webHidden/>
              </w:rPr>
              <w:fldChar w:fldCharType="end"/>
            </w:r>
          </w:hyperlink>
        </w:p>
        <w:p w14:paraId="193B1AAA" w14:textId="212B5957" w:rsidR="00F9235A" w:rsidRDefault="00F9235A">
          <w:pPr>
            <w:pStyle w:val="TOC2"/>
            <w:tabs>
              <w:tab w:val="right" w:leader="dot" w:pos="9016"/>
            </w:tabs>
            <w:rPr>
              <w:rFonts w:eastAsiaTheme="minorEastAsia"/>
              <w:noProof/>
              <w:lang w:val="en-IL" w:eastAsia="en-IL"/>
            </w:rPr>
          </w:pPr>
          <w:hyperlink w:anchor="_Toc176244367" w:history="1">
            <w:r w:rsidRPr="00521741">
              <w:rPr>
                <w:rStyle w:val="Hyperlink"/>
                <w:noProof/>
                <w:lang w:val="en-US"/>
              </w:rPr>
              <w:t>Machine Learning</w:t>
            </w:r>
            <w:r>
              <w:rPr>
                <w:noProof/>
                <w:webHidden/>
              </w:rPr>
              <w:tab/>
            </w:r>
            <w:r>
              <w:rPr>
                <w:noProof/>
                <w:webHidden/>
              </w:rPr>
              <w:fldChar w:fldCharType="begin"/>
            </w:r>
            <w:r>
              <w:rPr>
                <w:noProof/>
                <w:webHidden/>
              </w:rPr>
              <w:instrText xml:space="preserve"> PAGEREF _Toc176244367 \h </w:instrText>
            </w:r>
            <w:r>
              <w:rPr>
                <w:noProof/>
                <w:webHidden/>
              </w:rPr>
            </w:r>
            <w:r>
              <w:rPr>
                <w:noProof/>
                <w:webHidden/>
              </w:rPr>
              <w:fldChar w:fldCharType="separate"/>
            </w:r>
            <w:r>
              <w:rPr>
                <w:noProof/>
                <w:webHidden/>
              </w:rPr>
              <w:t>4</w:t>
            </w:r>
            <w:r>
              <w:rPr>
                <w:noProof/>
                <w:webHidden/>
              </w:rPr>
              <w:fldChar w:fldCharType="end"/>
            </w:r>
          </w:hyperlink>
        </w:p>
        <w:p w14:paraId="0B7AB99D" w14:textId="55E3BDFE" w:rsidR="00F9235A" w:rsidRDefault="00F9235A">
          <w:pPr>
            <w:pStyle w:val="TOC2"/>
            <w:tabs>
              <w:tab w:val="right" w:leader="dot" w:pos="9016"/>
            </w:tabs>
            <w:rPr>
              <w:rFonts w:eastAsiaTheme="minorEastAsia"/>
              <w:noProof/>
              <w:lang w:val="en-IL" w:eastAsia="en-IL"/>
            </w:rPr>
          </w:pPr>
          <w:hyperlink w:anchor="_Toc176244368" w:history="1">
            <w:r w:rsidRPr="00521741">
              <w:rPr>
                <w:rStyle w:val="Hyperlink"/>
                <w:noProof/>
                <w:lang w:val="en-US"/>
              </w:rPr>
              <w:t>Endometriosis</w:t>
            </w:r>
            <w:r>
              <w:rPr>
                <w:noProof/>
                <w:webHidden/>
              </w:rPr>
              <w:tab/>
            </w:r>
            <w:r>
              <w:rPr>
                <w:noProof/>
                <w:webHidden/>
              </w:rPr>
              <w:fldChar w:fldCharType="begin"/>
            </w:r>
            <w:r>
              <w:rPr>
                <w:noProof/>
                <w:webHidden/>
              </w:rPr>
              <w:instrText xml:space="preserve"> PAGEREF _Toc176244368 \h </w:instrText>
            </w:r>
            <w:r>
              <w:rPr>
                <w:noProof/>
                <w:webHidden/>
              </w:rPr>
            </w:r>
            <w:r>
              <w:rPr>
                <w:noProof/>
                <w:webHidden/>
              </w:rPr>
              <w:fldChar w:fldCharType="separate"/>
            </w:r>
            <w:r>
              <w:rPr>
                <w:noProof/>
                <w:webHidden/>
              </w:rPr>
              <w:t>5</w:t>
            </w:r>
            <w:r>
              <w:rPr>
                <w:noProof/>
                <w:webHidden/>
              </w:rPr>
              <w:fldChar w:fldCharType="end"/>
            </w:r>
          </w:hyperlink>
        </w:p>
        <w:p w14:paraId="7E2F64F1" w14:textId="69F906BA" w:rsidR="00F9235A" w:rsidRDefault="00F9235A">
          <w:pPr>
            <w:pStyle w:val="TOC2"/>
            <w:tabs>
              <w:tab w:val="right" w:leader="dot" w:pos="9016"/>
            </w:tabs>
            <w:rPr>
              <w:rFonts w:eastAsiaTheme="minorEastAsia"/>
              <w:noProof/>
              <w:lang w:val="en-IL" w:eastAsia="en-IL"/>
            </w:rPr>
          </w:pPr>
          <w:hyperlink w:anchor="_Toc176244369" w:history="1">
            <w:r w:rsidRPr="00521741">
              <w:rPr>
                <w:rStyle w:val="Hyperlink"/>
                <w:noProof/>
                <w:lang w:val="en-US"/>
              </w:rPr>
              <w:t>UK BioBank [6]</w:t>
            </w:r>
            <w:r>
              <w:rPr>
                <w:noProof/>
                <w:webHidden/>
              </w:rPr>
              <w:tab/>
            </w:r>
            <w:r>
              <w:rPr>
                <w:noProof/>
                <w:webHidden/>
              </w:rPr>
              <w:fldChar w:fldCharType="begin"/>
            </w:r>
            <w:r>
              <w:rPr>
                <w:noProof/>
                <w:webHidden/>
              </w:rPr>
              <w:instrText xml:space="preserve"> PAGEREF _Toc176244369 \h </w:instrText>
            </w:r>
            <w:r>
              <w:rPr>
                <w:noProof/>
                <w:webHidden/>
              </w:rPr>
            </w:r>
            <w:r>
              <w:rPr>
                <w:noProof/>
                <w:webHidden/>
              </w:rPr>
              <w:fldChar w:fldCharType="separate"/>
            </w:r>
            <w:r>
              <w:rPr>
                <w:noProof/>
                <w:webHidden/>
              </w:rPr>
              <w:t>5</w:t>
            </w:r>
            <w:r>
              <w:rPr>
                <w:noProof/>
                <w:webHidden/>
              </w:rPr>
              <w:fldChar w:fldCharType="end"/>
            </w:r>
          </w:hyperlink>
        </w:p>
        <w:p w14:paraId="7B40787E" w14:textId="770AA9AA" w:rsidR="00F9235A" w:rsidRDefault="00F9235A">
          <w:pPr>
            <w:pStyle w:val="TOC1"/>
            <w:tabs>
              <w:tab w:val="right" w:leader="dot" w:pos="9016"/>
            </w:tabs>
            <w:rPr>
              <w:rFonts w:eastAsiaTheme="minorEastAsia"/>
              <w:noProof/>
              <w:lang w:val="en-IL" w:eastAsia="en-IL"/>
            </w:rPr>
          </w:pPr>
          <w:hyperlink w:anchor="_Toc176244370" w:history="1">
            <w:r w:rsidRPr="00521741">
              <w:rPr>
                <w:rStyle w:val="Hyperlink"/>
                <w:noProof/>
                <w:lang w:val="en-US"/>
              </w:rPr>
              <w:t>Data Preprocessing</w:t>
            </w:r>
            <w:r>
              <w:rPr>
                <w:noProof/>
                <w:webHidden/>
              </w:rPr>
              <w:tab/>
            </w:r>
            <w:r>
              <w:rPr>
                <w:noProof/>
                <w:webHidden/>
              </w:rPr>
              <w:fldChar w:fldCharType="begin"/>
            </w:r>
            <w:r>
              <w:rPr>
                <w:noProof/>
                <w:webHidden/>
              </w:rPr>
              <w:instrText xml:space="preserve"> PAGEREF _Toc176244370 \h </w:instrText>
            </w:r>
            <w:r>
              <w:rPr>
                <w:noProof/>
                <w:webHidden/>
              </w:rPr>
            </w:r>
            <w:r>
              <w:rPr>
                <w:noProof/>
                <w:webHidden/>
              </w:rPr>
              <w:fldChar w:fldCharType="separate"/>
            </w:r>
            <w:r>
              <w:rPr>
                <w:noProof/>
                <w:webHidden/>
              </w:rPr>
              <w:t>5</w:t>
            </w:r>
            <w:r>
              <w:rPr>
                <w:noProof/>
                <w:webHidden/>
              </w:rPr>
              <w:fldChar w:fldCharType="end"/>
            </w:r>
          </w:hyperlink>
        </w:p>
        <w:p w14:paraId="735B7F38" w14:textId="63E5CC80" w:rsidR="00F9235A" w:rsidRDefault="00F9235A">
          <w:pPr>
            <w:pStyle w:val="TOC2"/>
            <w:tabs>
              <w:tab w:val="right" w:leader="dot" w:pos="9016"/>
            </w:tabs>
            <w:rPr>
              <w:rFonts w:eastAsiaTheme="minorEastAsia"/>
              <w:noProof/>
              <w:lang w:val="en-IL" w:eastAsia="en-IL"/>
            </w:rPr>
          </w:pPr>
          <w:hyperlink w:anchor="_Toc176244371" w:history="1">
            <w:r w:rsidRPr="00521741">
              <w:rPr>
                <w:rStyle w:val="Hyperlink"/>
                <w:noProof/>
                <w:lang w:val="en-US"/>
              </w:rPr>
              <w:t>Stage one: Feature Selection</w:t>
            </w:r>
            <w:r>
              <w:rPr>
                <w:noProof/>
                <w:webHidden/>
              </w:rPr>
              <w:tab/>
            </w:r>
            <w:r>
              <w:rPr>
                <w:noProof/>
                <w:webHidden/>
              </w:rPr>
              <w:fldChar w:fldCharType="begin"/>
            </w:r>
            <w:r>
              <w:rPr>
                <w:noProof/>
                <w:webHidden/>
              </w:rPr>
              <w:instrText xml:space="preserve"> PAGEREF _Toc176244371 \h </w:instrText>
            </w:r>
            <w:r>
              <w:rPr>
                <w:noProof/>
                <w:webHidden/>
              </w:rPr>
            </w:r>
            <w:r>
              <w:rPr>
                <w:noProof/>
                <w:webHidden/>
              </w:rPr>
              <w:fldChar w:fldCharType="separate"/>
            </w:r>
            <w:r>
              <w:rPr>
                <w:noProof/>
                <w:webHidden/>
              </w:rPr>
              <w:t>5</w:t>
            </w:r>
            <w:r>
              <w:rPr>
                <w:noProof/>
                <w:webHidden/>
              </w:rPr>
              <w:fldChar w:fldCharType="end"/>
            </w:r>
          </w:hyperlink>
        </w:p>
        <w:p w14:paraId="182C7484" w14:textId="5028A05F" w:rsidR="00F9235A" w:rsidRDefault="00F9235A">
          <w:pPr>
            <w:pStyle w:val="TOC2"/>
            <w:tabs>
              <w:tab w:val="right" w:leader="dot" w:pos="9016"/>
            </w:tabs>
            <w:rPr>
              <w:rFonts w:eastAsiaTheme="minorEastAsia"/>
              <w:noProof/>
              <w:lang w:val="en-IL" w:eastAsia="en-IL"/>
            </w:rPr>
          </w:pPr>
          <w:hyperlink w:anchor="_Toc176244372" w:history="1">
            <w:r w:rsidRPr="00521741">
              <w:rPr>
                <w:rStyle w:val="Hyperlink"/>
                <w:noProof/>
              </w:rPr>
              <w:t>Stage Two: Feature Extraction</w:t>
            </w:r>
            <w:r>
              <w:rPr>
                <w:noProof/>
                <w:webHidden/>
              </w:rPr>
              <w:tab/>
            </w:r>
            <w:r>
              <w:rPr>
                <w:noProof/>
                <w:webHidden/>
              </w:rPr>
              <w:fldChar w:fldCharType="begin"/>
            </w:r>
            <w:r>
              <w:rPr>
                <w:noProof/>
                <w:webHidden/>
              </w:rPr>
              <w:instrText xml:space="preserve"> PAGEREF _Toc176244372 \h </w:instrText>
            </w:r>
            <w:r>
              <w:rPr>
                <w:noProof/>
                <w:webHidden/>
              </w:rPr>
            </w:r>
            <w:r>
              <w:rPr>
                <w:noProof/>
                <w:webHidden/>
              </w:rPr>
              <w:fldChar w:fldCharType="separate"/>
            </w:r>
            <w:r>
              <w:rPr>
                <w:noProof/>
                <w:webHidden/>
              </w:rPr>
              <w:t>11</w:t>
            </w:r>
            <w:r>
              <w:rPr>
                <w:noProof/>
                <w:webHidden/>
              </w:rPr>
              <w:fldChar w:fldCharType="end"/>
            </w:r>
          </w:hyperlink>
        </w:p>
        <w:p w14:paraId="7C7EB874" w14:textId="657D1A97" w:rsidR="00F9235A" w:rsidRDefault="00F9235A">
          <w:pPr>
            <w:pStyle w:val="TOC2"/>
            <w:tabs>
              <w:tab w:val="right" w:leader="dot" w:pos="9016"/>
            </w:tabs>
            <w:rPr>
              <w:rFonts w:eastAsiaTheme="minorEastAsia"/>
              <w:noProof/>
              <w:lang w:val="en-IL" w:eastAsia="en-IL"/>
            </w:rPr>
          </w:pPr>
          <w:hyperlink w:anchor="_Toc176244373" w:history="1">
            <w:r w:rsidRPr="00521741">
              <w:rPr>
                <w:rStyle w:val="Hyperlink"/>
                <w:noProof/>
                <w:lang w:val="en-US"/>
              </w:rPr>
              <w:t>Stage Three: Analyzing the Data</w:t>
            </w:r>
            <w:r>
              <w:rPr>
                <w:noProof/>
                <w:webHidden/>
              </w:rPr>
              <w:tab/>
            </w:r>
            <w:r>
              <w:rPr>
                <w:noProof/>
                <w:webHidden/>
              </w:rPr>
              <w:fldChar w:fldCharType="begin"/>
            </w:r>
            <w:r>
              <w:rPr>
                <w:noProof/>
                <w:webHidden/>
              </w:rPr>
              <w:instrText xml:space="preserve"> PAGEREF _Toc176244373 \h </w:instrText>
            </w:r>
            <w:r>
              <w:rPr>
                <w:noProof/>
                <w:webHidden/>
              </w:rPr>
            </w:r>
            <w:r>
              <w:rPr>
                <w:noProof/>
                <w:webHidden/>
              </w:rPr>
              <w:fldChar w:fldCharType="separate"/>
            </w:r>
            <w:r>
              <w:rPr>
                <w:noProof/>
                <w:webHidden/>
              </w:rPr>
              <w:t>13</w:t>
            </w:r>
            <w:r>
              <w:rPr>
                <w:noProof/>
                <w:webHidden/>
              </w:rPr>
              <w:fldChar w:fldCharType="end"/>
            </w:r>
          </w:hyperlink>
        </w:p>
        <w:p w14:paraId="24772571" w14:textId="56F24794" w:rsidR="00F9235A" w:rsidRDefault="00F9235A">
          <w:pPr>
            <w:pStyle w:val="TOC2"/>
            <w:tabs>
              <w:tab w:val="right" w:leader="dot" w:pos="9016"/>
            </w:tabs>
            <w:rPr>
              <w:rFonts w:eastAsiaTheme="minorEastAsia"/>
              <w:noProof/>
              <w:lang w:val="en-IL" w:eastAsia="en-IL"/>
            </w:rPr>
          </w:pPr>
          <w:hyperlink w:anchor="_Toc176244374" w:history="1">
            <w:r w:rsidRPr="00521741">
              <w:rPr>
                <w:rStyle w:val="Hyperlink"/>
                <w:noProof/>
                <w:lang w:val="en-US"/>
              </w:rPr>
              <w:t>Stage Four: Handling Categorical features</w:t>
            </w:r>
            <w:r>
              <w:rPr>
                <w:noProof/>
                <w:webHidden/>
              </w:rPr>
              <w:tab/>
            </w:r>
            <w:r>
              <w:rPr>
                <w:noProof/>
                <w:webHidden/>
              </w:rPr>
              <w:fldChar w:fldCharType="begin"/>
            </w:r>
            <w:r>
              <w:rPr>
                <w:noProof/>
                <w:webHidden/>
              </w:rPr>
              <w:instrText xml:space="preserve"> PAGEREF _Toc176244374 \h </w:instrText>
            </w:r>
            <w:r>
              <w:rPr>
                <w:noProof/>
                <w:webHidden/>
              </w:rPr>
            </w:r>
            <w:r>
              <w:rPr>
                <w:noProof/>
                <w:webHidden/>
              </w:rPr>
              <w:fldChar w:fldCharType="separate"/>
            </w:r>
            <w:r>
              <w:rPr>
                <w:noProof/>
                <w:webHidden/>
              </w:rPr>
              <w:t>16</w:t>
            </w:r>
            <w:r>
              <w:rPr>
                <w:noProof/>
                <w:webHidden/>
              </w:rPr>
              <w:fldChar w:fldCharType="end"/>
            </w:r>
          </w:hyperlink>
        </w:p>
        <w:p w14:paraId="09E417BA" w14:textId="0415073A" w:rsidR="00F9235A" w:rsidRDefault="00F9235A">
          <w:pPr>
            <w:pStyle w:val="TOC2"/>
            <w:tabs>
              <w:tab w:val="right" w:leader="dot" w:pos="9016"/>
            </w:tabs>
            <w:rPr>
              <w:rFonts w:eastAsiaTheme="minorEastAsia"/>
              <w:noProof/>
              <w:lang w:val="en-IL" w:eastAsia="en-IL"/>
            </w:rPr>
          </w:pPr>
          <w:hyperlink w:anchor="_Toc176244375" w:history="1">
            <w:r w:rsidRPr="00521741">
              <w:rPr>
                <w:rStyle w:val="Hyperlink"/>
                <w:noProof/>
                <w:lang w:val="en-US"/>
              </w:rPr>
              <w:t>Stage Five: Feature Engineering</w:t>
            </w:r>
            <w:r>
              <w:rPr>
                <w:noProof/>
                <w:webHidden/>
              </w:rPr>
              <w:tab/>
            </w:r>
            <w:r>
              <w:rPr>
                <w:noProof/>
                <w:webHidden/>
              </w:rPr>
              <w:fldChar w:fldCharType="begin"/>
            </w:r>
            <w:r>
              <w:rPr>
                <w:noProof/>
                <w:webHidden/>
              </w:rPr>
              <w:instrText xml:space="preserve"> PAGEREF _Toc176244375 \h </w:instrText>
            </w:r>
            <w:r>
              <w:rPr>
                <w:noProof/>
                <w:webHidden/>
              </w:rPr>
            </w:r>
            <w:r>
              <w:rPr>
                <w:noProof/>
                <w:webHidden/>
              </w:rPr>
              <w:fldChar w:fldCharType="separate"/>
            </w:r>
            <w:r>
              <w:rPr>
                <w:noProof/>
                <w:webHidden/>
              </w:rPr>
              <w:t>18</w:t>
            </w:r>
            <w:r>
              <w:rPr>
                <w:noProof/>
                <w:webHidden/>
              </w:rPr>
              <w:fldChar w:fldCharType="end"/>
            </w:r>
          </w:hyperlink>
        </w:p>
        <w:p w14:paraId="0E6EEC7A" w14:textId="1F57BEF5" w:rsidR="00F9235A" w:rsidRDefault="00F9235A">
          <w:pPr>
            <w:pStyle w:val="TOC1"/>
            <w:tabs>
              <w:tab w:val="right" w:leader="dot" w:pos="9016"/>
            </w:tabs>
            <w:rPr>
              <w:rFonts w:eastAsiaTheme="minorEastAsia"/>
              <w:noProof/>
              <w:lang w:val="en-IL" w:eastAsia="en-IL"/>
            </w:rPr>
          </w:pPr>
          <w:hyperlink w:anchor="_Toc176244376" w:history="1">
            <w:r w:rsidRPr="00521741">
              <w:rPr>
                <w:rStyle w:val="Hyperlink"/>
                <w:noProof/>
                <w:lang w:val="en-US"/>
              </w:rPr>
              <w:t>Data Imputations and Cleansing</w:t>
            </w:r>
            <w:r>
              <w:rPr>
                <w:noProof/>
                <w:webHidden/>
              </w:rPr>
              <w:tab/>
            </w:r>
            <w:r>
              <w:rPr>
                <w:noProof/>
                <w:webHidden/>
              </w:rPr>
              <w:fldChar w:fldCharType="begin"/>
            </w:r>
            <w:r>
              <w:rPr>
                <w:noProof/>
                <w:webHidden/>
              </w:rPr>
              <w:instrText xml:space="preserve"> PAGEREF _Toc176244376 \h </w:instrText>
            </w:r>
            <w:r>
              <w:rPr>
                <w:noProof/>
                <w:webHidden/>
              </w:rPr>
            </w:r>
            <w:r>
              <w:rPr>
                <w:noProof/>
                <w:webHidden/>
              </w:rPr>
              <w:fldChar w:fldCharType="separate"/>
            </w:r>
            <w:r>
              <w:rPr>
                <w:noProof/>
                <w:webHidden/>
              </w:rPr>
              <w:t>20</w:t>
            </w:r>
            <w:r>
              <w:rPr>
                <w:noProof/>
                <w:webHidden/>
              </w:rPr>
              <w:fldChar w:fldCharType="end"/>
            </w:r>
          </w:hyperlink>
        </w:p>
        <w:p w14:paraId="5072B6BF" w14:textId="02495530" w:rsidR="00F9235A" w:rsidRDefault="00F9235A">
          <w:pPr>
            <w:pStyle w:val="TOC2"/>
            <w:tabs>
              <w:tab w:val="right" w:leader="dot" w:pos="9016"/>
            </w:tabs>
            <w:rPr>
              <w:rFonts w:eastAsiaTheme="minorEastAsia"/>
              <w:noProof/>
              <w:lang w:val="en-IL" w:eastAsia="en-IL"/>
            </w:rPr>
          </w:pPr>
          <w:hyperlink w:anchor="_Toc176244377" w:history="1">
            <w:r w:rsidRPr="00521741">
              <w:rPr>
                <w:rStyle w:val="Hyperlink"/>
                <w:noProof/>
              </w:rPr>
              <w:t>Removed Features</w:t>
            </w:r>
            <w:r>
              <w:rPr>
                <w:noProof/>
                <w:webHidden/>
              </w:rPr>
              <w:tab/>
            </w:r>
            <w:r>
              <w:rPr>
                <w:noProof/>
                <w:webHidden/>
              </w:rPr>
              <w:fldChar w:fldCharType="begin"/>
            </w:r>
            <w:r>
              <w:rPr>
                <w:noProof/>
                <w:webHidden/>
              </w:rPr>
              <w:instrText xml:space="preserve"> PAGEREF _Toc176244377 \h </w:instrText>
            </w:r>
            <w:r>
              <w:rPr>
                <w:noProof/>
                <w:webHidden/>
              </w:rPr>
            </w:r>
            <w:r>
              <w:rPr>
                <w:noProof/>
                <w:webHidden/>
              </w:rPr>
              <w:fldChar w:fldCharType="separate"/>
            </w:r>
            <w:r>
              <w:rPr>
                <w:noProof/>
                <w:webHidden/>
              </w:rPr>
              <w:t>20</w:t>
            </w:r>
            <w:r>
              <w:rPr>
                <w:noProof/>
                <w:webHidden/>
              </w:rPr>
              <w:fldChar w:fldCharType="end"/>
            </w:r>
          </w:hyperlink>
        </w:p>
        <w:p w14:paraId="5BD9A097" w14:textId="6CDCF937" w:rsidR="00F9235A" w:rsidRDefault="00F9235A">
          <w:pPr>
            <w:pStyle w:val="TOC2"/>
            <w:tabs>
              <w:tab w:val="right" w:leader="dot" w:pos="9016"/>
            </w:tabs>
            <w:rPr>
              <w:rFonts w:eastAsiaTheme="minorEastAsia"/>
              <w:noProof/>
              <w:lang w:val="en-IL" w:eastAsia="en-IL"/>
            </w:rPr>
          </w:pPr>
          <w:hyperlink w:anchor="_Toc176244378" w:history="1">
            <w:r w:rsidRPr="00521741">
              <w:rPr>
                <w:rStyle w:val="Hyperlink"/>
                <w:noProof/>
              </w:rPr>
              <w:t>Imputing Features</w:t>
            </w:r>
            <w:r>
              <w:rPr>
                <w:noProof/>
                <w:webHidden/>
              </w:rPr>
              <w:tab/>
            </w:r>
            <w:r>
              <w:rPr>
                <w:noProof/>
                <w:webHidden/>
              </w:rPr>
              <w:fldChar w:fldCharType="begin"/>
            </w:r>
            <w:r>
              <w:rPr>
                <w:noProof/>
                <w:webHidden/>
              </w:rPr>
              <w:instrText xml:space="preserve"> PAGEREF _Toc176244378 \h </w:instrText>
            </w:r>
            <w:r>
              <w:rPr>
                <w:noProof/>
                <w:webHidden/>
              </w:rPr>
            </w:r>
            <w:r>
              <w:rPr>
                <w:noProof/>
                <w:webHidden/>
              </w:rPr>
              <w:fldChar w:fldCharType="separate"/>
            </w:r>
            <w:r>
              <w:rPr>
                <w:noProof/>
                <w:webHidden/>
              </w:rPr>
              <w:t>20</w:t>
            </w:r>
            <w:r>
              <w:rPr>
                <w:noProof/>
                <w:webHidden/>
              </w:rPr>
              <w:fldChar w:fldCharType="end"/>
            </w:r>
          </w:hyperlink>
        </w:p>
        <w:p w14:paraId="46F2AD94" w14:textId="47D5E707" w:rsidR="00F9235A" w:rsidRDefault="00F9235A">
          <w:pPr>
            <w:pStyle w:val="TOC1"/>
            <w:tabs>
              <w:tab w:val="right" w:leader="dot" w:pos="9016"/>
            </w:tabs>
            <w:rPr>
              <w:rFonts w:eastAsiaTheme="minorEastAsia"/>
              <w:noProof/>
              <w:lang w:val="en-IL" w:eastAsia="en-IL"/>
            </w:rPr>
          </w:pPr>
          <w:hyperlink w:anchor="_Toc176244379" w:history="1">
            <w:r w:rsidRPr="00521741">
              <w:rPr>
                <w:rStyle w:val="Hyperlink"/>
                <w:noProof/>
                <w:lang w:val="en-US"/>
              </w:rPr>
              <w:t>Model Selection</w:t>
            </w:r>
            <w:r>
              <w:rPr>
                <w:noProof/>
                <w:webHidden/>
              </w:rPr>
              <w:tab/>
            </w:r>
            <w:r>
              <w:rPr>
                <w:noProof/>
                <w:webHidden/>
              </w:rPr>
              <w:fldChar w:fldCharType="begin"/>
            </w:r>
            <w:r>
              <w:rPr>
                <w:noProof/>
                <w:webHidden/>
              </w:rPr>
              <w:instrText xml:space="preserve"> PAGEREF _Toc176244379 \h </w:instrText>
            </w:r>
            <w:r>
              <w:rPr>
                <w:noProof/>
                <w:webHidden/>
              </w:rPr>
            </w:r>
            <w:r>
              <w:rPr>
                <w:noProof/>
                <w:webHidden/>
              </w:rPr>
              <w:fldChar w:fldCharType="separate"/>
            </w:r>
            <w:r>
              <w:rPr>
                <w:noProof/>
                <w:webHidden/>
              </w:rPr>
              <w:t>22</w:t>
            </w:r>
            <w:r>
              <w:rPr>
                <w:noProof/>
                <w:webHidden/>
              </w:rPr>
              <w:fldChar w:fldCharType="end"/>
            </w:r>
          </w:hyperlink>
        </w:p>
        <w:p w14:paraId="66F9CFBE" w14:textId="25CE563B" w:rsidR="00F9235A" w:rsidRDefault="00F9235A">
          <w:pPr>
            <w:pStyle w:val="TOC2"/>
            <w:tabs>
              <w:tab w:val="right" w:leader="dot" w:pos="9016"/>
            </w:tabs>
            <w:rPr>
              <w:rFonts w:eastAsiaTheme="minorEastAsia"/>
              <w:noProof/>
              <w:lang w:val="en-IL" w:eastAsia="en-IL"/>
            </w:rPr>
          </w:pPr>
          <w:hyperlink w:anchor="_Toc176244380" w:history="1">
            <w:r w:rsidRPr="00521741">
              <w:rPr>
                <w:rStyle w:val="Hyperlink"/>
                <w:noProof/>
                <w:lang w:val="en-US"/>
              </w:rPr>
              <w:t>Model Selection Overview</w:t>
            </w:r>
            <w:r>
              <w:rPr>
                <w:noProof/>
                <w:webHidden/>
              </w:rPr>
              <w:tab/>
            </w:r>
            <w:r>
              <w:rPr>
                <w:noProof/>
                <w:webHidden/>
              </w:rPr>
              <w:fldChar w:fldCharType="begin"/>
            </w:r>
            <w:r>
              <w:rPr>
                <w:noProof/>
                <w:webHidden/>
              </w:rPr>
              <w:instrText xml:space="preserve"> PAGEREF _Toc176244380 \h </w:instrText>
            </w:r>
            <w:r>
              <w:rPr>
                <w:noProof/>
                <w:webHidden/>
              </w:rPr>
            </w:r>
            <w:r>
              <w:rPr>
                <w:noProof/>
                <w:webHidden/>
              </w:rPr>
              <w:fldChar w:fldCharType="separate"/>
            </w:r>
            <w:r>
              <w:rPr>
                <w:noProof/>
                <w:webHidden/>
              </w:rPr>
              <w:t>22</w:t>
            </w:r>
            <w:r>
              <w:rPr>
                <w:noProof/>
                <w:webHidden/>
              </w:rPr>
              <w:fldChar w:fldCharType="end"/>
            </w:r>
          </w:hyperlink>
        </w:p>
        <w:p w14:paraId="18A3A915" w14:textId="4348C1C0" w:rsidR="00F9235A" w:rsidRDefault="00F9235A">
          <w:pPr>
            <w:pStyle w:val="TOC2"/>
            <w:tabs>
              <w:tab w:val="right" w:leader="dot" w:pos="9016"/>
            </w:tabs>
            <w:rPr>
              <w:rFonts w:eastAsiaTheme="minorEastAsia"/>
              <w:noProof/>
              <w:lang w:val="en-IL" w:eastAsia="en-IL"/>
            </w:rPr>
          </w:pPr>
          <w:hyperlink w:anchor="_Toc176244381" w:history="1">
            <w:r w:rsidRPr="00521741">
              <w:rPr>
                <w:rStyle w:val="Hyperlink"/>
                <w:noProof/>
                <w:lang w:val="en-US"/>
              </w:rPr>
              <w:t>Models Tested</w:t>
            </w:r>
            <w:r>
              <w:rPr>
                <w:noProof/>
                <w:webHidden/>
              </w:rPr>
              <w:tab/>
            </w:r>
            <w:r>
              <w:rPr>
                <w:noProof/>
                <w:webHidden/>
              </w:rPr>
              <w:fldChar w:fldCharType="begin"/>
            </w:r>
            <w:r>
              <w:rPr>
                <w:noProof/>
                <w:webHidden/>
              </w:rPr>
              <w:instrText xml:space="preserve"> PAGEREF _Toc176244381 \h </w:instrText>
            </w:r>
            <w:r>
              <w:rPr>
                <w:noProof/>
                <w:webHidden/>
              </w:rPr>
            </w:r>
            <w:r>
              <w:rPr>
                <w:noProof/>
                <w:webHidden/>
              </w:rPr>
              <w:fldChar w:fldCharType="separate"/>
            </w:r>
            <w:r>
              <w:rPr>
                <w:noProof/>
                <w:webHidden/>
              </w:rPr>
              <w:t>22</w:t>
            </w:r>
            <w:r>
              <w:rPr>
                <w:noProof/>
                <w:webHidden/>
              </w:rPr>
              <w:fldChar w:fldCharType="end"/>
            </w:r>
          </w:hyperlink>
        </w:p>
        <w:p w14:paraId="599A442C" w14:textId="28C7A985" w:rsidR="00F9235A" w:rsidRDefault="00F9235A">
          <w:pPr>
            <w:pStyle w:val="TOC2"/>
            <w:tabs>
              <w:tab w:val="right" w:leader="dot" w:pos="9016"/>
            </w:tabs>
            <w:rPr>
              <w:rFonts w:eastAsiaTheme="minorEastAsia"/>
              <w:noProof/>
              <w:lang w:val="en-IL" w:eastAsia="en-IL"/>
            </w:rPr>
          </w:pPr>
          <w:hyperlink w:anchor="_Toc176244382" w:history="1">
            <w:r w:rsidRPr="00521741">
              <w:rPr>
                <w:rStyle w:val="Hyperlink"/>
                <w:noProof/>
                <w:lang w:val="en-US"/>
              </w:rPr>
              <w:t>Model Selection Class</w:t>
            </w:r>
            <w:r>
              <w:rPr>
                <w:noProof/>
                <w:webHidden/>
              </w:rPr>
              <w:tab/>
            </w:r>
            <w:r>
              <w:rPr>
                <w:noProof/>
                <w:webHidden/>
              </w:rPr>
              <w:fldChar w:fldCharType="begin"/>
            </w:r>
            <w:r>
              <w:rPr>
                <w:noProof/>
                <w:webHidden/>
              </w:rPr>
              <w:instrText xml:space="preserve"> PAGEREF _Toc176244382 \h </w:instrText>
            </w:r>
            <w:r>
              <w:rPr>
                <w:noProof/>
                <w:webHidden/>
              </w:rPr>
            </w:r>
            <w:r>
              <w:rPr>
                <w:noProof/>
                <w:webHidden/>
              </w:rPr>
              <w:fldChar w:fldCharType="separate"/>
            </w:r>
            <w:r>
              <w:rPr>
                <w:noProof/>
                <w:webHidden/>
              </w:rPr>
              <w:t>23</w:t>
            </w:r>
            <w:r>
              <w:rPr>
                <w:noProof/>
                <w:webHidden/>
              </w:rPr>
              <w:fldChar w:fldCharType="end"/>
            </w:r>
          </w:hyperlink>
        </w:p>
        <w:p w14:paraId="0E363902" w14:textId="44BFA79D" w:rsidR="00F9235A" w:rsidRDefault="00F9235A">
          <w:pPr>
            <w:pStyle w:val="TOC2"/>
            <w:tabs>
              <w:tab w:val="right" w:leader="dot" w:pos="9016"/>
            </w:tabs>
            <w:rPr>
              <w:rFonts w:eastAsiaTheme="minorEastAsia"/>
              <w:noProof/>
              <w:lang w:val="en-IL" w:eastAsia="en-IL"/>
            </w:rPr>
          </w:pPr>
          <w:hyperlink w:anchor="_Toc176244383" w:history="1">
            <w:r w:rsidRPr="00521741">
              <w:rPr>
                <w:rStyle w:val="Hyperlink"/>
                <w:noProof/>
                <w:lang w:val="en-US"/>
              </w:rPr>
              <w:t>Model Selection results</w:t>
            </w:r>
            <w:r>
              <w:rPr>
                <w:noProof/>
                <w:webHidden/>
              </w:rPr>
              <w:tab/>
            </w:r>
            <w:r>
              <w:rPr>
                <w:noProof/>
                <w:webHidden/>
              </w:rPr>
              <w:fldChar w:fldCharType="begin"/>
            </w:r>
            <w:r>
              <w:rPr>
                <w:noProof/>
                <w:webHidden/>
              </w:rPr>
              <w:instrText xml:space="preserve"> PAGEREF _Toc176244383 \h </w:instrText>
            </w:r>
            <w:r>
              <w:rPr>
                <w:noProof/>
                <w:webHidden/>
              </w:rPr>
            </w:r>
            <w:r>
              <w:rPr>
                <w:noProof/>
                <w:webHidden/>
              </w:rPr>
              <w:fldChar w:fldCharType="separate"/>
            </w:r>
            <w:r>
              <w:rPr>
                <w:noProof/>
                <w:webHidden/>
              </w:rPr>
              <w:t>24</w:t>
            </w:r>
            <w:r>
              <w:rPr>
                <w:noProof/>
                <w:webHidden/>
              </w:rPr>
              <w:fldChar w:fldCharType="end"/>
            </w:r>
          </w:hyperlink>
        </w:p>
        <w:p w14:paraId="5135C037" w14:textId="75441269" w:rsidR="00F9235A" w:rsidRDefault="00F9235A">
          <w:pPr>
            <w:pStyle w:val="TOC2"/>
            <w:tabs>
              <w:tab w:val="right" w:leader="dot" w:pos="9016"/>
            </w:tabs>
            <w:rPr>
              <w:rFonts w:eastAsiaTheme="minorEastAsia"/>
              <w:noProof/>
              <w:lang w:val="en-IL" w:eastAsia="en-IL"/>
            </w:rPr>
          </w:pPr>
          <w:hyperlink w:anchor="_Toc176244384" w:history="1">
            <w:r w:rsidRPr="00521741">
              <w:rPr>
                <w:rStyle w:val="Hyperlink"/>
                <w:noProof/>
                <w:lang w:val="en-US"/>
              </w:rPr>
              <w:t>Tuning Chosen model</w:t>
            </w:r>
            <w:r>
              <w:rPr>
                <w:noProof/>
                <w:webHidden/>
              </w:rPr>
              <w:tab/>
            </w:r>
            <w:r>
              <w:rPr>
                <w:noProof/>
                <w:webHidden/>
              </w:rPr>
              <w:fldChar w:fldCharType="begin"/>
            </w:r>
            <w:r>
              <w:rPr>
                <w:noProof/>
                <w:webHidden/>
              </w:rPr>
              <w:instrText xml:space="preserve"> PAGEREF _Toc176244384 \h </w:instrText>
            </w:r>
            <w:r>
              <w:rPr>
                <w:noProof/>
                <w:webHidden/>
              </w:rPr>
            </w:r>
            <w:r>
              <w:rPr>
                <w:noProof/>
                <w:webHidden/>
              </w:rPr>
              <w:fldChar w:fldCharType="separate"/>
            </w:r>
            <w:r>
              <w:rPr>
                <w:noProof/>
                <w:webHidden/>
              </w:rPr>
              <w:t>25</w:t>
            </w:r>
            <w:r>
              <w:rPr>
                <w:noProof/>
                <w:webHidden/>
              </w:rPr>
              <w:fldChar w:fldCharType="end"/>
            </w:r>
          </w:hyperlink>
        </w:p>
        <w:p w14:paraId="161BEA8E" w14:textId="2B58EDEF" w:rsidR="00F9235A" w:rsidRDefault="00F9235A">
          <w:pPr>
            <w:pStyle w:val="TOC1"/>
            <w:tabs>
              <w:tab w:val="right" w:leader="dot" w:pos="9016"/>
            </w:tabs>
            <w:rPr>
              <w:rFonts w:eastAsiaTheme="minorEastAsia"/>
              <w:noProof/>
              <w:lang w:val="en-IL" w:eastAsia="en-IL"/>
            </w:rPr>
          </w:pPr>
          <w:hyperlink w:anchor="_Toc176244385" w:history="1">
            <w:r w:rsidRPr="00521741">
              <w:rPr>
                <w:rStyle w:val="Hyperlink"/>
                <w:noProof/>
                <w:lang w:val="en-US"/>
              </w:rPr>
              <w:t>Result Analysis</w:t>
            </w:r>
            <w:r>
              <w:rPr>
                <w:noProof/>
                <w:webHidden/>
              </w:rPr>
              <w:tab/>
            </w:r>
            <w:r>
              <w:rPr>
                <w:noProof/>
                <w:webHidden/>
              </w:rPr>
              <w:fldChar w:fldCharType="begin"/>
            </w:r>
            <w:r>
              <w:rPr>
                <w:noProof/>
                <w:webHidden/>
              </w:rPr>
              <w:instrText xml:space="preserve"> PAGEREF _Toc176244385 \h </w:instrText>
            </w:r>
            <w:r>
              <w:rPr>
                <w:noProof/>
                <w:webHidden/>
              </w:rPr>
            </w:r>
            <w:r>
              <w:rPr>
                <w:noProof/>
                <w:webHidden/>
              </w:rPr>
              <w:fldChar w:fldCharType="separate"/>
            </w:r>
            <w:r>
              <w:rPr>
                <w:noProof/>
                <w:webHidden/>
              </w:rPr>
              <w:t>26</w:t>
            </w:r>
            <w:r>
              <w:rPr>
                <w:noProof/>
                <w:webHidden/>
              </w:rPr>
              <w:fldChar w:fldCharType="end"/>
            </w:r>
          </w:hyperlink>
        </w:p>
        <w:p w14:paraId="480204A1" w14:textId="2FDD3FA9" w:rsidR="00F9235A" w:rsidRDefault="00F9235A">
          <w:pPr>
            <w:pStyle w:val="TOC1"/>
            <w:tabs>
              <w:tab w:val="right" w:leader="dot" w:pos="9016"/>
            </w:tabs>
            <w:rPr>
              <w:rFonts w:eastAsiaTheme="minorEastAsia"/>
              <w:noProof/>
              <w:lang w:val="en-IL" w:eastAsia="en-IL"/>
            </w:rPr>
          </w:pPr>
          <w:hyperlink w:anchor="_Toc176244386" w:history="1">
            <w:r w:rsidRPr="00521741">
              <w:rPr>
                <w:rStyle w:val="Hyperlink"/>
                <w:noProof/>
                <w:lang w:val="en-US"/>
              </w:rPr>
              <w:t>Model Limitations and Challenges</w:t>
            </w:r>
            <w:r>
              <w:rPr>
                <w:noProof/>
                <w:webHidden/>
              </w:rPr>
              <w:tab/>
            </w:r>
            <w:r>
              <w:rPr>
                <w:noProof/>
                <w:webHidden/>
              </w:rPr>
              <w:fldChar w:fldCharType="begin"/>
            </w:r>
            <w:r>
              <w:rPr>
                <w:noProof/>
                <w:webHidden/>
              </w:rPr>
              <w:instrText xml:space="preserve"> PAGEREF _Toc176244386 \h </w:instrText>
            </w:r>
            <w:r>
              <w:rPr>
                <w:noProof/>
                <w:webHidden/>
              </w:rPr>
            </w:r>
            <w:r>
              <w:rPr>
                <w:noProof/>
                <w:webHidden/>
              </w:rPr>
              <w:fldChar w:fldCharType="separate"/>
            </w:r>
            <w:r>
              <w:rPr>
                <w:noProof/>
                <w:webHidden/>
              </w:rPr>
              <w:t>27</w:t>
            </w:r>
            <w:r>
              <w:rPr>
                <w:noProof/>
                <w:webHidden/>
              </w:rPr>
              <w:fldChar w:fldCharType="end"/>
            </w:r>
          </w:hyperlink>
        </w:p>
        <w:p w14:paraId="1078736D" w14:textId="0F2E1480" w:rsidR="00F9235A" w:rsidRDefault="00F9235A">
          <w:pPr>
            <w:pStyle w:val="TOC1"/>
            <w:tabs>
              <w:tab w:val="right" w:leader="dot" w:pos="9016"/>
            </w:tabs>
            <w:rPr>
              <w:rFonts w:eastAsiaTheme="minorEastAsia"/>
              <w:noProof/>
              <w:lang w:val="en-IL" w:eastAsia="en-IL"/>
            </w:rPr>
          </w:pPr>
          <w:hyperlink w:anchor="_Toc176244387" w:history="1">
            <w:r w:rsidRPr="00521741">
              <w:rPr>
                <w:rStyle w:val="Hyperlink"/>
                <w:noProof/>
                <w:lang w:val="en-US"/>
              </w:rPr>
              <w:t>Conclusions</w:t>
            </w:r>
            <w:r>
              <w:rPr>
                <w:noProof/>
                <w:webHidden/>
              </w:rPr>
              <w:tab/>
            </w:r>
            <w:r>
              <w:rPr>
                <w:noProof/>
                <w:webHidden/>
              </w:rPr>
              <w:fldChar w:fldCharType="begin"/>
            </w:r>
            <w:r>
              <w:rPr>
                <w:noProof/>
                <w:webHidden/>
              </w:rPr>
              <w:instrText xml:space="preserve"> PAGEREF _Toc176244387 \h </w:instrText>
            </w:r>
            <w:r>
              <w:rPr>
                <w:noProof/>
                <w:webHidden/>
              </w:rPr>
            </w:r>
            <w:r>
              <w:rPr>
                <w:noProof/>
                <w:webHidden/>
              </w:rPr>
              <w:fldChar w:fldCharType="separate"/>
            </w:r>
            <w:r>
              <w:rPr>
                <w:noProof/>
                <w:webHidden/>
              </w:rPr>
              <w:t>29</w:t>
            </w:r>
            <w:r>
              <w:rPr>
                <w:noProof/>
                <w:webHidden/>
              </w:rPr>
              <w:fldChar w:fldCharType="end"/>
            </w:r>
          </w:hyperlink>
        </w:p>
        <w:p w14:paraId="77F0D564" w14:textId="2D4F09B4" w:rsidR="00F9235A" w:rsidRDefault="00F9235A">
          <w:pPr>
            <w:pStyle w:val="TOC1"/>
            <w:tabs>
              <w:tab w:val="right" w:leader="dot" w:pos="9016"/>
            </w:tabs>
            <w:rPr>
              <w:rFonts w:eastAsiaTheme="minorEastAsia"/>
              <w:noProof/>
              <w:lang w:val="en-IL" w:eastAsia="en-IL"/>
            </w:rPr>
          </w:pPr>
          <w:hyperlink w:anchor="_Toc176244388" w:history="1">
            <w:r w:rsidRPr="00521741">
              <w:rPr>
                <w:rStyle w:val="Hyperlink"/>
                <w:noProof/>
              </w:rPr>
              <w:t>Acknowledgments</w:t>
            </w:r>
            <w:r>
              <w:rPr>
                <w:noProof/>
                <w:webHidden/>
              </w:rPr>
              <w:tab/>
            </w:r>
            <w:r>
              <w:rPr>
                <w:noProof/>
                <w:webHidden/>
              </w:rPr>
              <w:fldChar w:fldCharType="begin"/>
            </w:r>
            <w:r>
              <w:rPr>
                <w:noProof/>
                <w:webHidden/>
              </w:rPr>
              <w:instrText xml:space="preserve"> PAGEREF _Toc176244388 \h </w:instrText>
            </w:r>
            <w:r>
              <w:rPr>
                <w:noProof/>
                <w:webHidden/>
              </w:rPr>
            </w:r>
            <w:r>
              <w:rPr>
                <w:noProof/>
                <w:webHidden/>
              </w:rPr>
              <w:fldChar w:fldCharType="separate"/>
            </w:r>
            <w:r>
              <w:rPr>
                <w:noProof/>
                <w:webHidden/>
              </w:rPr>
              <w:t>29</w:t>
            </w:r>
            <w:r>
              <w:rPr>
                <w:noProof/>
                <w:webHidden/>
              </w:rPr>
              <w:fldChar w:fldCharType="end"/>
            </w:r>
          </w:hyperlink>
        </w:p>
        <w:p w14:paraId="6D375164" w14:textId="362AF4CF" w:rsidR="00F9235A" w:rsidRDefault="00F9235A">
          <w:pPr>
            <w:pStyle w:val="TOC1"/>
            <w:tabs>
              <w:tab w:val="right" w:leader="dot" w:pos="9016"/>
            </w:tabs>
            <w:rPr>
              <w:rFonts w:eastAsiaTheme="minorEastAsia"/>
              <w:noProof/>
              <w:lang w:val="en-IL" w:eastAsia="en-IL"/>
            </w:rPr>
          </w:pPr>
          <w:hyperlink w:anchor="_Toc176244389" w:history="1">
            <w:r w:rsidRPr="00521741">
              <w:rPr>
                <w:rStyle w:val="Hyperlink"/>
                <w:noProof/>
                <w:lang w:val="en-US"/>
              </w:rPr>
              <w:t>Bibliography</w:t>
            </w:r>
            <w:r>
              <w:rPr>
                <w:noProof/>
                <w:webHidden/>
              </w:rPr>
              <w:tab/>
            </w:r>
            <w:r>
              <w:rPr>
                <w:noProof/>
                <w:webHidden/>
              </w:rPr>
              <w:fldChar w:fldCharType="begin"/>
            </w:r>
            <w:r>
              <w:rPr>
                <w:noProof/>
                <w:webHidden/>
              </w:rPr>
              <w:instrText xml:space="preserve"> PAGEREF _Toc176244389 \h </w:instrText>
            </w:r>
            <w:r>
              <w:rPr>
                <w:noProof/>
                <w:webHidden/>
              </w:rPr>
            </w:r>
            <w:r>
              <w:rPr>
                <w:noProof/>
                <w:webHidden/>
              </w:rPr>
              <w:fldChar w:fldCharType="separate"/>
            </w:r>
            <w:r>
              <w:rPr>
                <w:noProof/>
                <w:webHidden/>
              </w:rPr>
              <w:t>30</w:t>
            </w:r>
            <w:r>
              <w:rPr>
                <w:noProof/>
                <w:webHidden/>
              </w:rPr>
              <w:fldChar w:fldCharType="end"/>
            </w:r>
          </w:hyperlink>
        </w:p>
        <w:p w14:paraId="55417C0A" w14:textId="7E3A511A" w:rsidR="000948A1" w:rsidRDefault="000948A1" w:rsidP="00B97161">
          <w:pPr>
            <w:spacing w:line="360" w:lineRule="auto"/>
          </w:pPr>
          <w:r>
            <w:rPr>
              <w:b/>
              <w:bCs/>
              <w:noProof/>
            </w:rPr>
            <w:fldChar w:fldCharType="end"/>
          </w:r>
        </w:p>
      </w:sdtContent>
    </w:sdt>
    <w:p w14:paraId="79711D9F" w14:textId="77777777" w:rsidR="00DE396A" w:rsidRDefault="00DE396A" w:rsidP="00B97161">
      <w:pPr>
        <w:pStyle w:val="Heading1"/>
        <w:spacing w:line="360" w:lineRule="auto"/>
        <w:rPr>
          <w:lang w:val="en-US"/>
        </w:rPr>
      </w:pPr>
      <w:bookmarkStart w:id="1" w:name="_Toc161573718"/>
      <w:bookmarkStart w:id="2" w:name="_Toc176244363"/>
      <w:r>
        <w:rPr>
          <w:lang w:val="en-US"/>
        </w:rPr>
        <w:lastRenderedPageBreak/>
        <w:t>Background</w:t>
      </w:r>
      <w:bookmarkEnd w:id="1"/>
      <w:bookmarkEnd w:id="2"/>
    </w:p>
    <w:p w14:paraId="038A668F" w14:textId="77777777" w:rsidR="00DE396A" w:rsidRPr="000D665E" w:rsidRDefault="00DE396A" w:rsidP="00B97161">
      <w:pPr>
        <w:spacing w:line="360" w:lineRule="auto"/>
        <w:rPr>
          <w:color w:val="000000" w:themeColor="text1"/>
        </w:rPr>
      </w:pPr>
      <w:r w:rsidRPr="000D665E">
        <w:rPr>
          <w:color w:val="000000" w:themeColor="text1"/>
        </w:rPr>
        <w:t>Endometriosis, a chronic inflammatory condition, primarily manifests through symptoms such as pain and infertility</w:t>
      </w:r>
      <w:r>
        <w:rPr>
          <w:color w:val="000000" w:themeColor="text1"/>
        </w:rPr>
        <w:t xml:space="preserve"> </w:t>
      </w:r>
      <w:r>
        <w:rPr>
          <w:color w:val="000000" w:themeColor="text1"/>
          <w:lang w:val="en-US"/>
        </w:rPr>
        <w:t>[1]</w:t>
      </w:r>
      <w:r w:rsidRPr="000D665E">
        <w:rPr>
          <w:color w:val="000000" w:themeColor="text1"/>
        </w:rPr>
        <w:t xml:space="preserve">. It occurs when tissue resembling the uterine lining grows outside the uterus, adhering to pelvic organs, and occasionally other areas of the body. This abnormal adhesion triggers inflammation and the formation of scar tissue, resulting in debilitating pain and, in some instances, infertility. Endometriosis predominantly affects women of reproductive age, with research suggesting that approximately </w:t>
      </w:r>
      <w:r>
        <w:rPr>
          <w:color w:val="000000" w:themeColor="text1"/>
          <w:lang w:val="en-US"/>
        </w:rPr>
        <w:t>5-</w:t>
      </w:r>
      <w:r w:rsidRPr="000D665E">
        <w:rPr>
          <w:color w:val="000000" w:themeColor="text1"/>
        </w:rPr>
        <w:t>10% of this demographic, totalling around 1</w:t>
      </w:r>
      <w:r>
        <w:rPr>
          <w:color w:val="000000" w:themeColor="text1"/>
          <w:lang w:val="en-US"/>
        </w:rPr>
        <w:t>80</w:t>
      </w:r>
      <w:r w:rsidRPr="000D665E">
        <w:rPr>
          <w:color w:val="000000" w:themeColor="text1"/>
        </w:rPr>
        <w:t xml:space="preserve"> million individuals globally, are affected</w:t>
      </w:r>
      <w:r>
        <w:rPr>
          <w:color w:val="000000" w:themeColor="text1"/>
          <w:lang w:val="en-US"/>
        </w:rPr>
        <w:t xml:space="preserve"> [2]</w:t>
      </w:r>
      <w:r w:rsidRPr="000D665E">
        <w:rPr>
          <w:color w:val="000000" w:themeColor="text1"/>
        </w:rPr>
        <w:t>.</w:t>
      </w:r>
    </w:p>
    <w:p w14:paraId="6F8D30EC" w14:textId="77777777" w:rsidR="00DE396A" w:rsidRDefault="00DE396A" w:rsidP="00B97161">
      <w:pPr>
        <w:spacing w:line="360" w:lineRule="auto"/>
        <w:rPr>
          <w:color w:val="000000" w:themeColor="text1"/>
          <w:lang w:val="en-US"/>
        </w:rPr>
      </w:pPr>
      <w:r>
        <w:rPr>
          <w:color w:val="000000" w:themeColor="text1"/>
          <w:lang w:val="en-US"/>
        </w:rPr>
        <w:t>Main known indicators of the endometriosis include:</w:t>
      </w:r>
    </w:p>
    <w:p w14:paraId="169AB7B0" w14:textId="77777777" w:rsidR="00DE396A" w:rsidRDefault="00DE396A" w:rsidP="00B97161">
      <w:pPr>
        <w:pStyle w:val="ListParagraph"/>
        <w:numPr>
          <w:ilvl w:val="0"/>
          <w:numId w:val="1"/>
        </w:numPr>
        <w:spacing w:line="360" w:lineRule="auto"/>
        <w:rPr>
          <w:lang w:val="en-US"/>
        </w:rPr>
      </w:pPr>
      <w:r>
        <w:rPr>
          <w:lang w:val="en-US"/>
        </w:rPr>
        <w:t>Pelvic pain and/or lower abdominal pain</w:t>
      </w:r>
    </w:p>
    <w:p w14:paraId="4885886B" w14:textId="77777777" w:rsidR="00DE396A" w:rsidRDefault="00DE396A" w:rsidP="00B97161">
      <w:pPr>
        <w:pStyle w:val="ListParagraph"/>
        <w:numPr>
          <w:ilvl w:val="0"/>
          <w:numId w:val="1"/>
        </w:numPr>
        <w:spacing w:line="360" w:lineRule="auto"/>
        <w:rPr>
          <w:lang w:val="en-US"/>
        </w:rPr>
      </w:pPr>
      <w:r>
        <w:rPr>
          <w:lang w:val="en-US"/>
        </w:rPr>
        <w:t>Painful menstrual cramps</w:t>
      </w:r>
    </w:p>
    <w:p w14:paraId="45CF5487" w14:textId="77777777" w:rsidR="00DE396A" w:rsidRDefault="00DE396A" w:rsidP="00B97161">
      <w:pPr>
        <w:pStyle w:val="ListParagraph"/>
        <w:numPr>
          <w:ilvl w:val="0"/>
          <w:numId w:val="1"/>
        </w:numPr>
        <w:spacing w:line="360" w:lineRule="auto"/>
        <w:rPr>
          <w:lang w:val="en-US"/>
        </w:rPr>
      </w:pPr>
      <w:bookmarkStart w:id="3" w:name="_Hlk156235400"/>
      <w:r>
        <w:rPr>
          <w:lang w:val="en-US"/>
        </w:rPr>
        <w:t>A</w:t>
      </w:r>
      <w:r w:rsidRPr="00AB5F58">
        <w:rPr>
          <w:lang w:val="en-US"/>
        </w:rPr>
        <w:t>bnormal menstrual bleeding pattern</w:t>
      </w:r>
      <w:r>
        <w:rPr>
          <w:lang w:val="en-US"/>
        </w:rPr>
        <w:t xml:space="preserve"> </w:t>
      </w:r>
      <w:bookmarkEnd w:id="3"/>
      <w:r>
        <w:rPr>
          <w:lang w:val="en-US"/>
        </w:rPr>
        <w:t>(either by amount or irregularity)</w:t>
      </w:r>
    </w:p>
    <w:p w14:paraId="3DEA88D9" w14:textId="77777777" w:rsidR="00DE396A" w:rsidRPr="00F15B20" w:rsidRDefault="00DE396A" w:rsidP="00B97161">
      <w:pPr>
        <w:pStyle w:val="ListParagraph"/>
        <w:numPr>
          <w:ilvl w:val="0"/>
          <w:numId w:val="1"/>
        </w:numPr>
        <w:spacing w:line="360" w:lineRule="auto"/>
        <w:rPr>
          <w:lang w:val="en-US"/>
        </w:rPr>
      </w:pPr>
      <w:r>
        <w:rPr>
          <w:lang w:val="en-US"/>
        </w:rPr>
        <w:t>Family history [3]</w:t>
      </w:r>
    </w:p>
    <w:p w14:paraId="6990C372" w14:textId="77777777" w:rsidR="00DE396A" w:rsidRDefault="00DE396A" w:rsidP="00B97161">
      <w:pPr>
        <w:pStyle w:val="ListParagraph"/>
        <w:numPr>
          <w:ilvl w:val="0"/>
          <w:numId w:val="1"/>
        </w:numPr>
        <w:spacing w:line="360" w:lineRule="auto"/>
        <w:rPr>
          <w:lang w:val="en-US"/>
        </w:rPr>
      </w:pPr>
      <w:r>
        <w:rPr>
          <w:lang w:val="en-US"/>
        </w:rPr>
        <w:t>Infertility [4]</w:t>
      </w:r>
    </w:p>
    <w:p w14:paraId="0BFCDCFA" w14:textId="77777777" w:rsidR="004F5918" w:rsidRDefault="004F5918" w:rsidP="00B97161">
      <w:pPr>
        <w:spacing w:line="360" w:lineRule="auto"/>
        <w:rPr>
          <w:rFonts w:cs="Calibri"/>
          <w:lang w:val="en-US"/>
        </w:rPr>
      </w:pPr>
      <w:r w:rsidRPr="003B51AF">
        <w:rPr>
          <w:rFonts w:cs="Calibri"/>
          <w:lang w:val="en-US"/>
        </w:rPr>
        <w:t>Endometriosis</w:t>
      </w:r>
      <w:r>
        <w:rPr>
          <w:rFonts w:cs="Calibri"/>
          <w:lang w:val="en-US"/>
        </w:rPr>
        <w:t xml:space="preserve"> can be classified to 4 stages, based on the size and depth of the adhesions:</w:t>
      </w:r>
    </w:p>
    <w:p w14:paraId="7EB608BB" w14:textId="77777777" w:rsidR="004F5918" w:rsidRDefault="004F5918" w:rsidP="00B97161">
      <w:pPr>
        <w:pStyle w:val="ListParagraph"/>
        <w:numPr>
          <w:ilvl w:val="0"/>
          <w:numId w:val="4"/>
        </w:numPr>
        <w:spacing w:line="360" w:lineRule="auto"/>
        <w:rPr>
          <w:lang w:val="en-US"/>
        </w:rPr>
      </w:pPr>
      <w:r>
        <w:rPr>
          <w:lang w:val="en-US"/>
        </w:rPr>
        <w:t>Stage I: minimal</w:t>
      </w:r>
    </w:p>
    <w:p w14:paraId="2879EAB1" w14:textId="77777777" w:rsidR="004F5918" w:rsidRDefault="004F5918" w:rsidP="00B97161">
      <w:pPr>
        <w:pStyle w:val="ListParagraph"/>
        <w:numPr>
          <w:ilvl w:val="0"/>
          <w:numId w:val="4"/>
        </w:numPr>
        <w:spacing w:line="360" w:lineRule="auto"/>
        <w:rPr>
          <w:lang w:val="en-US"/>
        </w:rPr>
      </w:pPr>
      <w:r>
        <w:rPr>
          <w:lang w:val="en-US"/>
        </w:rPr>
        <w:t>Stage II: mild</w:t>
      </w:r>
    </w:p>
    <w:p w14:paraId="682D4C69" w14:textId="77777777" w:rsidR="004F5918" w:rsidRDefault="004F5918" w:rsidP="00B97161">
      <w:pPr>
        <w:pStyle w:val="ListParagraph"/>
        <w:numPr>
          <w:ilvl w:val="0"/>
          <w:numId w:val="4"/>
        </w:numPr>
        <w:spacing w:line="360" w:lineRule="auto"/>
        <w:rPr>
          <w:lang w:val="en-US"/>
        </w:rPr>
      </w:pPr>
      <w:r>
        <w:rPr>
          <w:lang w:val="en-US"/>
        </w:rPr>
        <w:t>Stage III: moderate</w:t>
      </w:r>
    </w:p>
    <w:p w14:paraId="2CD93642" w14:textId="77777777" w:rsidR="004F5918" w:rsidRDefault="004F5918" w:rsidP="00B97161">
      <w:pPr>
        <w:pStyle w:val="ListParagraph"/>
        <w:numPr>
          <w:ilvl w:val="0"/>
          <w:numId w:val="4"/>
        </w:numPr>
        <w:spacing w:line="360" w:lineRule="auto"/>
        <w:rPr>
          <w:lang w:val="en-US"/>
        </w:rPr>
      </w:pPr>
      <w:r>
        <w:rPr>
          <w:lang w:val="en-US"/>
        </w:rPr>
        <w:t>Stage IV: severe</w:t>
      </w:r>
    </w:p>
    <w:p w14:paraId="60A88166" w14:textId="583C9B4F" w:rsidR="004F5918" w:rsidRDefault="004F5918" w:rsidP="00B97161">
      <w:pPr>
        <w:spacing w:line="360" w:lineRule="auto"/>
        <w:rPr>
          <w:lang w:val="en-US"/>
        </w:rPr>
      </w:pPr>
      <w:r>
        <w:rPr>
          <w:lang w:val="en-US"/>
        </w:rPr>
        <w:t xml:space="preserve">The symptoms of </w:t>
      </w:r>
      <w:r w:rsidRPr="00AD2271">
        <w:rPr>
          <w:rFonts w:cs="Calibri"/>
          <w:lang w:val="en-US"/>
        </w:rPr>
        <w:t>endometriosis</w:t>
      </w:r>
      <w:r>
        <w:rPr>
          <w:rFonts w:cs="Calibri"/>
          <w:lang w:val="en-US"/>
        </w:rPr>
        <w:t xml:space="preserve"> do not correlate with the stages, meaning Stage IV patients can have no symptoms and stage I patients can have severe symptoms.</w:t>
      </w:r>
    </w:p>
    <w:p w14:paraId="48803FD4" w14:textId="77777777" w:rsidR="004F5918" w:rsidRPr="004F5918" w:rsidRDefault="004F5918" w:rsidP="00B97161">
      <w:pPr>
        <w:spacing w:line="360" w:lineRule="auto"/>
        <w:rPr>
          <w:lang w:val="en-US"/>
        </w:rPr>
      </w:pPr>
    </w:p>
    <w:p w14:paraId="266FA851" w14:textId="77777777" w:rsidR="004F5918" w:rsidRDefault="00DE396A" w:rsidP="00B97161">
      <w:pPr>
        <w:spacing w:line="360" w:lineRule="auto"/>
        <w:rPr>
          <w:color w:val="000000" w:themeColor="text1"/>
        </w:rPr>
      </w:pPr>
      <w:r w:rsidRPr="00A442CC">
        <w:rPr>
          <w:color w:val="000000" w:themeColor="text1"/>
        </w:rPr>
        <w:t>Diagnosing endometriosis presents a challenge since adhesions are not always detectable through imaging techniques like ultrasound or MRI. Typically, a definitive diagnosis necessitates undergoing laparoscopic surgery</w:t>
      </w:r>
      <w:r>
        <w:rPr>
          <w:color w:val="000000" w:themeColor="text1"/>
          <w:lang w:val="en-US"/>
        </w:rPr>
        <w:t xml:space="preserve"> [3]</w:t>
      </w:r>
      <w:r w:rsidRPr="00A442CC">
        <w:rPr>
          <w:color w:val="000000" w:themeColor="text1"/>
        </w:rPr>
        <w:t xml:space="preserve"> and a subsequent biopsy.</w:t>
      </w:r>
    </w:p>
    <w:p w14:paraId="71A6EBB7" w14:textId="024B61F8" w:rsidR="00DE396A" w:rsidRDefault="00DE396A" w:rsidP="00B97161">
      <w:pPr>
        <w:spacing w:line="360" w:lineRule="auto"/>
        <w:rPr>
          <w:color w:val="000000" w:themeColor="text1"/>
        </w:rPr>
      </w:pPr>
    </w:p>
    <w:p w14:paraId="2BADBCA0" w14:textId="77777777" w:rsidR="00DE396A" w:rsidRDefault="00DE396A" w:rsidP="00B97161">
      <w:pPr>
        <w:spacing w:line="360" w:lineRule="auto"/>
      </w:pPr>
      <w:bookmarkStart w:id="4" w:name="_Toc161573719"/>
      <w:bookmarkStart w:id="5" w:name="_Toc176244364"/>
      <w:r w:rsidRPr="004B2089">
        <w:rPr>
          <w:rStyle w:val="Heading1Char"/>
        </w:rPr>
        <w:lastRenderedPageBreak/>
        <w:t>Problem Statement</w:t>
      </w:r>
      <w:bookmarkEnd w:id="4"/>
      <w:bookmarkEnd w:id="5"/>
      <w:r>
        <w:rPr>
          <w:lang w:val="en-US"/>
        </w:rPr>
        <w:br/>
      </w:r>
      <w:r w:rsidRPr="004B2089">
        <w:t>Our primary objective revolves around the prompt identification of endometriosis. Remarkably, 60% of women dealing with endometriosis navigate consultations with three or more clinicians before receiving a diagnosis, leading to an average delay of seven years before definitive diagnosis [5]. This prolonged delay intensifies symptoms, lowers overall quality of life, and contributes to enduring reproductive health challenges. Conventional diagnostic methods, predominantly reliant on invasive procedures and subjective assessments, further complicate the diagnostic process.</w:t>
      </w:r>
    </w:p>
    <w:p w14:paraId="432A0464" w14:textId="77777777" w:rsidR="00DE396A" w:rsidRDefault="00DE396A" w:rsidP="00B97161">
      <w:pPr>
        <w:pStyle w:val="Heading1"/>
        <w:spacing w:line="360" w:lineRule="auto"/>
        <w:rPr>
          <w:lang w:val="en-US"/>
        </w:rPr>
      </w:pPr>
      <w:bookmarkStart w:id="6" w:name="_Toc161573720"/>
      <w:bookmarkStart w:id="7" w:name="_Toc176244365"/>
      <w:r>
        <w:rPr>
          <w:lang w:val="en-US"/>
        </w:rPr>
        <w:t>Proposed Solution</w:t>
      </w:r>
      <w:bookmarkEnd w:id="6"/>
      <w:bookmarkEnd w:id="7"/>
    </w:p>
    <w:p w14:paraId="3DF747FF" w14:textId="77777777" w:rsidR="00DE396A" w:rsidRDefault="00DE396A" w:rsidP="00B97161">
      <w:pPr>
        <w:spacing w:line="360" w:lineRule="auto"/>
        <w:rPr>
          <w:lang w:val="en-US"/>
        </w:rPr>
      </w:pPr>
      <w:r w:rsidRPr="00EF42C9">
        <w:rPr>
          <w:lang w:val="en-US"/>
        </w:rPr>
        <w:t>This project endeavors to aid in diagnosing endometriosis by analyzing patient data. We will collect data on endometriosis and healthy patients from the UK Biobank and select a group of features (symptoms and risk factors) from which we will try to detect the existence of endometriosis. Our primary goal is to build the optimal machine-learning model for accurate endometriosis detection based on the features we found.</w:t>
      </w:r>
    </w:p>
    <w:p w14:paraId="5291C90B" w14:textId="77777777" w:rsidR="00DE396A" w:rsidRDefault="00DE396A" w:rsidP="00B97161">
      <w:pPr>
        <w:pStyle w:val="Heading1"/>
        <w:spacing w:line="360" w:lineRule="auto"/>
        <w:rPr>
          <w:lang w:val="en-US"/>
        </w:rPr>
      </w:pPr>
      <w:bookmarkStart w:id="8" w:name="_Toc161573721"/>
      <w:bookmarkStart w:id="9" w:name="_Toc176244366"/>
      <w:r>
        <w:rPr>
          <w:lang w:val="en-US"/>
        </w:rPr>
        <w:t>Introduction</w:t>
      </w:r>
      <w:bookmarkEnd w:id="8"/>
      <w:bookmarkEnd w:id="9"/>
    </w:p>
    <w:p w14:paraId="3DDA88CF" w14:textId="77777777" w:rsidR="00DE396A" w:rsidRPr="004D7EAF" w:rsidRDefault="00DE396A" w:rsidP="00B97161">
      <w:pPr>
        <w:pStyle w:val="Heading2"/>
        <w:spacing w:line="360" w:lineRule="auto"/>
        <w:rPr>
          <w:color w:val="595959" w:themeColor="text1" w:themeTint="A6"/>
          <w:lang w:val="en-US"/>
        </w:rPr>
      </w:pPr>
      <w:bookmarkStart w:id="10" w:name="_Toc161573722"/>
      <w:bookmarkStart w:id="11" w:name="_Toc176244367"/>
      <w:r w:rsidRPr="004D7EAF">
        <w:rPr>
          <w:color w:val="595959" w:themeColor="text1" w:themeTint="A6"/>
          <w:lang w:val="en-US"/>
        </w:rPr>
        <w:t>Machine Learning</w:t>
      </w:r>
      <w:bookmarkEnd w:id="10"/>
      <w:bookmarkEnd w:id="11"/>
    </w:p>
    <w:p w14:paraId="03BF3090" w14:textId="77777777" w:rsidR="00DE396A" w:rsidRPr="00930911" w:rsidRDefault="00DE396A" w:rsidP="00B97161">
      <w:pPr>
        <w:spacing w:line="360" w:lineRule="auto"/>
        <w:rPr>
          <w:lang w:val="en-US"/>
        </w:rPr>
      </w:pPr>
      <w:r w:rsidRPr="00930911">
        <w:rPr>
          <w:lang w:val="en-US"/>
        </w:rPr>
        <w:t>Machine learning, a subset of artificial intelligence, revolutionizes medical research by extracting insights from vast datasets to enhance diagnostic accuracy, treatment efficacy, patient outcomes, and identifying risk factors. There are two primary subcategories of machine learning - supervised and unsupervised learning.</w:t>
      </w:r>
    </w:p>
    <w:p w14:paraId="58B6C31A" w14:textId="77777777" w:rsidR="00DE396A" w:rsidRPr="00930911" w:rsidRDefault="00DE396A" w:rsidP="00B97161">
      <w:pPr>
        <w:spacing w:line="360" w:lineRule="auto"/>
        <w:rPr>
          <w:lang w:val="en-US"/>
        </w:rPr>
      </w:pPr>
      <w:r w:rsidRPr="00930911">
        <w:rPr>
          <w:lang w:val="en-US"/>
        </w:rPr>
        <w:t>Supervised learning algorithms use labeled data to train models to predict outcomes or classify instances, offering valuable insights into disease detection and prognosis.</w:t>
      </w:r>
    </w:p>
    <w:p w14:paraId="76679E86" w14:textId="77777777" w:rsidR="00DE396A" w:rsidRPr="00930911" w:rsidRDefault="00DE396A" w:rsidP="00B97161">
      <w:pPr>
        <w:spacing w:line="360" w:lineRule="auto"/>
        <w:rPr>
          <w:lang w:val="en-US"/>
        </w:rPr>
      </w:pPr>
      <w:r w:rsidRPr="00930911">
        <w:rPr>
          <w:lang w:val="en-US"/>
        </w:rPr>
        <w:t xml:space="preserve">Unsupervised learning techniques uncover hidden patterns within unlabeled data, enabling researchers to identify unexplored disease subtypes or biomarkers. </w:t>
      </w:r>
    </w:p>
    <w:p w14:paraId="003971F8" w14:textId="77777777" w:rsidR="00DE396A" w:rsidRPr="00930911" w:rsidRDefault="00DE396A" w:rsidP="00B97161">
      <w:pPr>
        <w:spacing w:line="360" w:lineRule="auto"/>
        <w:rPr>
          <w:lang w:val="en-US"/>
        </w:rPr>
      </w:pPr>
      <w:r w:rsidRPr="00930911">
        <w:rPr>
          <w:lang w:val="en-US"/>
        </w:rPr>
        <w:lastRenderedPageBreak/>
        <w:t xml:space="preserve">Deep learning, a subset of machine learning, utilizes neural networks with multiple layers to automatically extract complex features from raw data, paving the way for advanced image analysis, genomic sequencing, and complex medical issues. </w:t>
      </w:r>
    </w:p>
    <w:p w14:paraId="36D5F12A" w14:textId="77777777" w:rsidR="00DE396A" w:rsidRPr="009C5768" w:rsidRDefault="00DE396A" w:rsidP="00B97161">
      <w:pPr>
        <w:spacing w:line="360" w:lineRule="auto"/>
        <w:rPr>
          <w:lang w:val="en-US"/>
        </w:rPr>
      </w:pPr>
      <w:r w:rsidRPr="00930911">
        <w:rPr>
          <w:lang w:val="en-US"/>
        </w:rPr>
        <w:t>With the integration of these machine learning paradigms, medical researchers unlock unprecedented opportunities to unravel the complexities of diseases, revolutionizing healthcare delivery.</w:t>
      </w:r>
    </w:p>
    <w:p w14:paraId="4891A955" w14:textId="77777777" w:rsidR="00DE396A" w:rsidRPr="004D7EAF" w:rsidRDefault="00DE396A" w:rsidP="00B97161">
      <w:pPr>
        <w:pStyle w:val="Heading2"/>
        <w:spacing w:line="360" w:lineRule="auto"/>
        <w:rPr>
          <w:color w:val="595959" w:themeColor="text1" w:themeTint="A6"/>
          <w:lang w:val="en-US"/>
        </w:rPr>
      </w:pPr>
      <w:bookmarkStart w:id="12" w:name="_Toc161573723"/>
      <w:bookmarkStart w:id="13" w:name="_Toc176244368"/>
      <w:r w:rsidRPr="004D7EAF">
        <w:rPr>
          <w:color w:val="595959" w:themeColor="text1" w:themeTint="A6"/>
          <w:lang w:val="en-US"/>
        </w:rPr>
        <w:t>Endometriosis</w:t>
      </w:r>
      <w:bookmarkEnd w:id="12"/>
      <w:bookmarkEnd w:id="13"/>
    </w:p>
    <w:p w14:paraId="1719F846" w14:textId="77777777" w:rsidR="00DE396A" w:rsidRDefault="00DE396A" w:rsidP="00B97161">
      <w:pPr>
        <w:spacing w:line="360" w:lineRule="auto"/>
        <w:rPr>
          <w:lang w:val="en-US"/>
        </w:rPr>
      </w:pPr>
      <w:r w:rsidRPr="00930911">
        <w:rPr>
          <w:lang w:val="en-US"/>
        </w:rPr>
        <w:t>Endometriosis, a prevalent chronic gynecological condition reliant on estrogen, concerns the presence of uterine endometrial tissue outside its normal cavity. This disorder is characterized by the presence of endometrial tissue outside the uterus, leading to pelvic pain and fertility issues.</w:t>
      </w:r>
    </w:p>
    <w:p w14:paraId="5A565977" w14:textId="77777777" w:rsidR="00DE396A" w:rsidRPr="004D7EAF" w:rsidRDefault="00DE396A" w:rsidP="00B97161">
      <w:pPr>
        <w:pStyle w:val="Heading2"/>
        <w:spacing w:line="360" w:lineRule="auto"/>
        <w:rPr>
          <w:color w:val="595959" w:themeColor="text1" w:themeTint="A6"/>
          <w:vertAlign w:val="superscript"/>
          <w:lang w:val="en-US"/>
        </w:rPr>
      </w:pPr>
      <w:bookmarkStart w:id="14" w:name="_Toc161573724"/>
      <w:bookmarkStart w:id="15" w:name="_Toc176244369"/>
      <w:r w:rsidRPr="004D7EAF">
        <w:rPr>
          <w:color w:val="595959" w:themeColor="text1" w:themeTint="A6"/>
          <w:lang w:val="en-US"/>
        </w:rPr>
        <w:t>UK BioBan</w:t>
      </w:r>
      <w:r>
        <w:rPr>
          <w:color w:val="595959" w:themeColor="text1" w:themeTint="A6"/>
          <w:lang w:val="en-US"/>
        </w:rPr>
        <w:t>k [6]</w:t>
      </w:r>
      <w:bookmarkEnd w:id="14"/>
      <w:bookmarkEnd w:id="15"/>
    </w:p>
    <w:p w14:paraId="3DB3015F" w14:textId="77777777" w:rsidR="00DE396A" w:rsidRDefault="00DE396A" w:rsidP="00B97161">
      <w:pPr>
        <w:spacing w:line="360" w:lineRule="auto"/>
        <w:rPr>
          <w:lang w:val="en-US"/>
        </w:rPr>
      </w:pPr>
      <w:r w:rsidRPr="000D44B1">
        <w:rPr>
          <w:lang w:val="en-US"/>
        </w:rPr>
        <w:t>UK Biobank is a large-scale biomedical database and research resource, containing in-depth, de-identified genetic and health information from half a million UK participants. The database, which is regularly augmented with additional data, is globally accessible to approved researchers and scientists undertaking vital research into the most common and life-threatening diseases. UK Biobank’s research resource is a major contributor to the advancement of modern medicine and treatment and has enabled several scientific discoveries that improve human health.</w:t>
      </w:r>
    </w:p>
    <w:p w14:paraId="07F6165E" w14:textId="56857B76" w:rsidR="00DE396A" w:rsidRDefault="006454CD" w:rsidP="00B97161">
      <w:pPr>
        <w:pStyle w:val="Heading1"/>
        <w:spacing w:line="360" w:lineRule="auto"/>
        <w:rPr>
          <w:lang w:val="en-US"/>
        </w:rPr>
      </w:pPr>
      <w:bookmarkStart w:id="16" w:name="_Toc176244370"/>
      <w:r>
        <w:rPr>
          <w:lang w:val="en-US"/>
        </w:rPr>
        <w:t>Data Preprocessing</w:t>
      </w:r>
      <w:bookmarkEnd w:id="16"/>
    </w:p>
    <w:p w14:paraId="4D7FA83C" w14:textId="74838F4E" w:rsidR="00DE396A" w:rsidRPr="000E094E" w:rsidRDefault="00DE396A" w:rsidP="00B97161">
      <w:pPr>
        <w:pStyle w:val="Heading2"/>
        <w:spacing w:line="360" w:lineRule="auto"/>
        <w:rPr>
          <w:color w:val="595959" w:themeColor="text1" w:themeTint="A6"/>
          <w:lang w:val="en-US"/>
        </w:rPr>
      </w:pPr>
      <w:bookmarkStart w:id="17" w:name="_Toc176244371"/>
      <w:r w:rsidRPr="000E094E">
        <w:rPr>
          <w:color w:val="595959" w:themeColor="text1" w:themeTint="A6"/>
          <w:lang w:val="en-US"/>
        </w:rPr>
        <w:t>Stage one: Feature Selection</w:t>
      </w:r>
      <w:bookmarkEnd w:id="17"/>
    </w:p>
    <w:p w14:paraId="34C023FB" w14:textId="4129BF15" w:rsidR="00DE396A" w:rsidRDefault="00DE396A" w:rsidP="00B97161">
      <w:pPr>
        <w:spacing w:line="360" w:lineRule="auto"/>
        <w:rPr>
          <w:lang w:val="en-US"/>
        </w:rPr>
      </w:pPr>
      <w:r>
        <w:rPr>
          <w:lang w:val="en-US"/>
        </w:rPr>
        <w:t>The first step of our research was to find the features we would like to try and detect endometriosis by. We have sorted the features into groups:</w:t>
      </w:r>
    </w:p>
    <w:p w14:paraId="4B9292C6" w14:textId="7AE64B2B" w:rsidR="00DE396A" w:rsidRDefault="00DE396A" w:rsidP="00B97161">
      <w:pPr>
        <w:spacing w:line="360" w:lineRule="auto"/>
        <w:rPr>
          <w:b/>
          <w:bCs/>
          <w:lang w:val="en-US"/>
        </w:rPr>
      </w:pPr>
      <w:r>
        <w:rPr>
          <w:b/>
          <w:bCs/>
          <w:lang w:val="en-US"/>
        </w:rPr>
        <w:t>General Features</w:t>
      </w:r>
    </w:p>
    <w:p w14:paraId="4A8BFEEB" w14:textId="799F677F" w:rsidR="00B96A12" w:rsidRDefault="00B96A12" w:rsidP="00B97161">
      <w:pPr>
        <w:spacing w:line="360" w:lineRule="auto"/>
        <w:rPr>
          <w:lang w:val="en-US"/>
        </w:rPr>
      </w:pPr>
      <w:r>
        <w:rPr>
          <w:lang w:val="en-US"/>
        </w:rPr>
        <w:t>The general features include:</w:t>
      </w:r>
    </w:p>
    <w:p w14:paraId="398D8B7B" w14:textId="0D91F535" w:rsidR="00B96A12" w:rsidRDefault="00144EFB" w:rsidP="00B97161">
      <w:pPr>
        <w:pStyle w:val="ListParagraph"/>
        <w:numPr>
          <w:ilvl w:val="0"/>
          <w:numId w:val="2"/>
        </w:numPr>
        <w:spacing w:line="360" w:lineRule="auto"/>
        <w:rPr>
          <w:lang w:val="en-US"/>
        </w:rPr>
      </w:pPr>
      <w:r>
        <w:rPr>
          <w:lang w:val="en-US"/>
        </w:rPr>
        <w:t>Sex/Genetic sex</w:t>
      </w:r>
    </w:p>
    <w:p w14:paraId="45C7AF9E" w14:textId="6F8AD7C1" w:rsidR="00B96A12" w:rsidRDefault="00B96A12" w:rsidP="00B97161">
      <w:pPr>
        <w:pStyle w:val="ListParagraph"/>
        <w:numPr>
          <w:ilvl w:val="0"/>
          <w:numId w:val="2"/>
        </w:numPr>
        <w:spacing w:line="360" w:lineRule="auto"/>
        <w:rPr>
          <w:lang w:val="en-US"/>
        </w:rPr>
      </w:pPr>
      <w:r>
        <w:rPr>
          <w:lang w:val="en-US"/>
        </w:rPr>
        <w:lastRenderedPageBreak/>
        <w:t>Age at recruitment</w:t>
      </w:r>
    </w:p>
    <w:p w14:paraId="15A52B76" w14:textId="2818CA30" w:rsidR="00B96A12" w:rsidRDefault="00B96A12" w:rsidP="00B97161">
      <w:pPr>
        <w:pStyle w:val="ListParagraph"/>
        <w:numPr>
          <w:ilvl w:val="0"/>
          <w:numId w:val="2"/>
        </w:numPr>
        <w:spacing w:line="360" w:lineRule="auto"/>
        <w:rPr>
          <w:lang w:val="en-US"/>
        </w:rPr>
      </w:pPr>
      <w:r>
        <w:rPr>
          <w:lang w:val="en-US"/>
        </w:rPr>
        <w:t>Year of birth</w:t>
      </w:r>
    </w:p>
    <w:p w14:paraId="2CB9B713" w14:textId="78F47CA1" w:rsidR="00B96A12" w:rsidRDefault="00B96A12" w:rsidP="00B97161">
      <w:pPr>
        <w:pStyle w:val="ListParagraph"/>
        <w:numPr>
          <w:ilvl w:val="0"/>
          <w:numId w:val="2"/>
        </w:numPr>
        <w:spacing w:line="360" w:lineRule="auto"/>
        <w:rPr>
          <w:lang w:val="en-US"/>
        </w:rPr>
      </w:pPr>
      <w:r>
        <w:rPr>
          <w:lang w:val="en-US"/>
        </w:rPr>
        <w:t>Weight/BMI</w:t>
      </w:r>
    </w:p>
    <w:p w14:paraId="781D693A" w14:textId="47FE720B" w:rsidR="00144EFB" w:rsidRDefault="00144EFB" w:rsidP="00B97161">
      <w:pPr>
        <w:spacing w:line="360" w:lineRule="auto"/>
        <w:rPr>
          <w:lang w:val="en-US"/>
        </w:rPr>
      </w:pPr>
      <w:r>
        <w:rPr>
          <w:lang w:val="en-US"/>
        </w:rPr>
        <w:t>As endometriosis mostly effects women, we will use the sex data field to filter female patients.</w:t>
      </w:r>
    </w:p>
    <w:p w14:paraId="51375A41" w14:textId="554FF957" w:rsidR="00FD0387" w:rsidRDefault="00FD0387" w:rsidP="00B97161">
      <w:pPr>
        <w:spacing w:line="360" w:lineRule="auto"/>
        <w:rPr>
          <w:lang w:val="en-US"/>
        </w:rPr>
      </w:pPr>
      <w:r>
        <w:rPr>
          <w:lang w:val="en-US"/>
        </w:rPr>
        <w:t xml:space="preserve">We chose to include weight\BMI as features because we have found several research papers stating there is </w:t>
      </w:r>
      <w:r w:rsidR="00B60DDF">
        <w:rPr>
          <w:lang w:val="en-US"/>
        </w:rPr>
        <w:t xml:space="preserve">an </w:t>
      </w:r>
      <w:r w:rsidR="00B60DDF" w:rsidRPr="00B60DDF">
        <w:rPr>
          <w:lang w:val="en-US"/>
        </w:rPr>
        <w:t>inverse relationship between BMI and the risk of endometriosis</w:t>
      </w:r>
      <w:r w:rsidR="00B60DDF">
        <w:rPr>
          <w:lang w:val="en-US"/>
        </w:rPr>
        <w:t>, meaning endometriosis is more commonly associated with lower BMI</w:t>
      </w:r>
      <w:r>
        <w:rPr>
          <w:lang w:val="en-US"/>
        </w:rPr>
        <w:t xml:space="preserve"> </w:t>
      </w:r>
      <w:r w:rsidR="00B60DDF">
        <w:rPr>
          <w:lang w:val="en-US"/>
        </w:rPr>
        <w:t xml:space="preserve">[7]. </w:t>
      </w:r>
    </w:p>
    <w:p w14:paraId="7078E033" w14:textId="1EE06718" w:rsidR="00B60DDF" w:rsidRPr="00B96A12" w:rsidRDefault="00B60DDF" w:rsidP="00B97161">
      <w:pPr>
        <w:spacing w:line="360" w:lineRule="auto"/>
        <w:rPr>
          <w:lang w:val="en-US"/>
        </w:rPr>
      </w:pPr>
      <w:r>
        <w:rPr>
          <w:lang w:val="en-US"/>
        </w:rPr>
        <w:t>The year of birth and age at recruitment features will help us infer which of the other features are relevant to our goal. Endometriosis mainly effects women of</w:t>
      </w:r>
      <w:r w:rsidRPr="000D665E">
        <w:rPr>
          <w:color w:val="000000" w:themeColor="text1"/>
        </w:rPr>
        <w:t xml:space="preserve"> reproductive age</w:t>
      </w:r>
      <w:r>
        <w:rPr>
          <w:color w:val="000000" w:themeColor="text1"/>
        </w:rPr>
        <w:t>, meaning data of patients over this age group may not be relevant.</w:t>
      </w:r>
    </w:p>
    <w:p w14:paraId="771BC614" w14:textId="77777777" w:rsidR="00B96A12" w:rsidRPr="00B96A12" w:rsidRDefault="00B96A12" w:rsidP="00B97161">
      <w:pPr>
        <w:spacing w:line="360" w:lineRule="auto"/>
        <w:rPr>
          <w:lang w:val="en-US"/>
        </w:rPr>
      </w:pPr>
    </w:p>
    <w:p w14:paraId="18D75EA8" w14:textId="3E395184" w:rsidR="007C367D" w:rsidRDefault="00DE396A" w:rsidP="00B97161">
      <w:pPr>
        <w:spacing w:line="360" w:lineRule="auto"/>
        <w:rPr>
          <w:lang w:val="en-US"/>
        </w:rPr>
      </w:pPr>
      <w:r>
        <w:rPr>
          <w:b/>
          <w:bCs/>
          <w:lang w:val="en-US"/>
        </w:rPr>
        <w:t>Pain Indicators</w:t>
      </w:r>
    </w:p>
    <w:p w14:paraId="45D2733E" w14:textId="080E3B4D" w:rsidR="00D5735E" w:rsidRDefault="007C367D" w:rsidP="00B97161">
      <w:pPr>
        <w:spacing w:line="360" w:lineRule="auto"/>
        <w:rPr>
          <w:rFonts w:cs="Calibri"/>
          <w:lang w:val="en-US"/>
        </w:rPr>
      </w:pPr>
      <w:r>
        <w:rPr>
          <w:rFonts w:cs="Calibri"/>
          <w:lang w:val="en-US"/>
        </w:rPr>
        <w:t>One of the most recognizable symptoms of endometriosis is reported to be unusually painful periods, and pelvic pain in general. Research shows that 45% of patients with chronic pelvic pain also have endometriosis [8].</w:t>
      </w:r>
      <w:r w:rsidR="00F13CA2">
        <w:rPr>
          <w:rFonts w:cs="Calibri"/>
          <w:lang w:val="en-US"/>
        </w:rPr>
        <w:t xml:space="preserve"> </w:t>
      </w:r>
      <w:r w:rsidR="00D5735E">
        <w:rPr>
          <w:rFonts w:cs="Calibri"/>
          <w:lang w:val="en-US"/>
        </w:rPr>
        <w:t>Other pain related symptoms that are usually associated with endometriosis include:</w:t>
      </w:r>
    </w:p>
    <w:p w14:paraId="6653A256" w14:textId="448BF00B" w:rsidR="00D5735E" w:rsidRDefault="00D5735E" w:rsidP="00B97161">
      <w:pPr>
        <w:pStyle w:val="ListParagraph"/>
        <w:numPr>
          <w:ilvl w:val="0"/>
          <w:numId w:val="3"/>
        </w:numPr>
        <w:spacing w:line="360" w:lineRule="auto"/>
        <w:rPr>
          <w:rFonts w:cs="Calibri"/>
          <w:lang w:val="en-US"/>
        </w:rPr>
      </w:pPr>
      <w:r>
        <w:rPr>
          <w:rFonts w:cs="Calibri"/>
          <w:lang w:val="en-US"/>
        </w:rPr>
        <w:t>Lower abdomen pain</w:t>
      </w:r>
    </w:p>
    <w:p w14:paraId="462FAF60" w14:textId="3F044648" w:rsidR="00D5735E" w:rsidRDefault="00D5735E" w:rsidP="00B97161">
      <w:pPr>
        <w:pStyle w:val="ListParagraph"/>
        <w:numPr>
          <w:ilvl w:val="0"/>
          <w:numId w:val="3"/>
        </w:numPr>
        <w:spacing w:line="360" w:lineRule="auto"/>
        <w:rPr>
          <w:rFonts w:cs="Calibri"/>
          <w:lang w:val="en-US"/>
        </w:rPr>
      </w:pPr>
      <w:r>
        <w:rPr>
          <w:rFonts w:cs="Calibri"/>
          <w:lang w:val="en-US"/>
        </w:rPr>
        <w:t>Back pain</w:t>
      </w:r>
    </w:p>
    <w:p w14:paraId="524EC66F" w14:textId="725F07EC" w:rsidR="00D5735E" w:rsidRDefault="00D5735E" w:rsidP="00B97161">
      <w:pPr>
        <w:pStyle w:val="ListParagraph"/>
        <w:numPr>
          <w:ilvl w:val="0"/>
          <w:numId w:val="3"/>
        </w:numPr>
        <w:spacing w:line="360" w:lineRule="auto"/>
        <w:rPr>
          <w:rFonts w:cs="Calibri"/>
          <w:lang w:val="en-US"/>
        </w:rPr>
      </w:pPr>
      <w:r>
        <w:rPr>
          <w:rFonts w:cs="Calibri"/>
          <w:lang w:val="en-US"/>
        </w:rPr>
        <w:t>Hip pain</w:t>
      </w:r>
    </w:p>
    <w:p w14:paraId="57B6EC97" w14:textId="7700872B" w:rsidR="00D5735E" w:rsidRDefault="00D5735E" w:rsidP="00B97161">
      <w:pPr>
        <w:pStyle w:val="ListParagraph"/>
        <w:numPr>
          <w:ilvl w:val="0"/>
          <w:numId w:val="3"/>
        </w:numPr>
        <w:spacing w:line="360" w:lineRule="auto"/>
        <w:rPr>
          <w:rFonts w:cs="Calibri"/>
          <w:lang w:val="en-US"/>
        </w:rPr>
      </w:pPr>
      <w:r>
        <w:rPr>
          <w:rFonts w:cs="Calibri"/>
          <w:lang w:val="en-US"/>
        </w:rPr>
        <w:t>Recurring Headaches and migraines</w:t>
      </w:r>
    </w:p>
    <w:p w14:paraId="02D63FC6" w14:textId="079C7EDD" w:rsidR="004F5918" w:rsidRDefault="004F5918" w:rsidP="00B97161">
      <w:pPr>
        <w:pStyle w:val="ListParagraph"/>
        <w:numPr>
          <w:ilvl w:val="0"/>
          <w:numId w:val="3"/>
        </w:numPr>
        <w:spacing w:line="360" w:lineRule="auto"/>
        <w:rPr>
          <w:rFonts w:cs="Calibri"/>
          <w:lang w:val="en-US"/>
        </w:rPr>
      </w:pPr>
      <w:r>
        <w:rPr>
          <w:rFonts w:cs="Calibri"/>
          <w:lang w:val="en-US"/>
        </w:rPr>
        <w:t>Genital organ pain</w:t>
      </w:r>
    </w:p>
    <w:p w14:paraId="5ED43762" w14:textId="5BA2314D" w:rsidR="00D5735E" w:rsidRDefault="00D5735E" w:rsidP="00B97161">
      <w:pPr>
        <w:spacing w:line="360" w:lineRule="auto"/>
        <w:rPr>
          <w:rFonts w:cs="Calibri"/>
          <w:lang w:val="en-US"/>
        </w:rPr>
      </w:pPr>
      <w:r>
        <w:rPr>
          <w:rFonts w:cs="Calibri"/>
          <w:lang w:val="en-US"/>
        </w:rPr>
        <w:t>We have added these symptoms, including pelvic pain and menstruation pain as features.</w:t>
      </w:r>
    </w:p>
    <w:p w14:paraId="54EB62F2" w14:textId="77777777" w:rsidR="00D5735E" w:rsidRDefault="00D5735E" w:rsidP="00B97161">
      <w:pPr>
        <w:spacing w:line="360" w:lineRule="auto"/>
        <w:rPr>
          <w:b/>
          <w:bCs/>
          <w:lang w:val="en-US"/>
        </w:rPr>
      </w:pPr>
    </w:p>
    <w:p w14:paraId="29C05291" w14:textId="77777777" w:rsidR="00734747" w:rsidRDefault="00734747" w:rsidP="00B97161">
      <w:pPr>
        <w:spacing w:line="360" w:lineRule="auto"/>
        <w:rPr>
          <w:b/>
          <w:bCs/>
          <w:lang w:val="en-US"/>
        </w:rPr>
      </w:pPr>
    </w:p>
    <w:p w14:paraId="4A022F3A" w14:textId="653FB282" w:rsidR="00DE396A" w:rsidRDefault="00DE396A" w:rsidP="00B97161">
      <w:pPr>
        <w:spacing w:line="360" w:lineRule="auto"/>
        <w:rPr>
          <w:lang w:val="en-US"/>
        </w:rPr>
      </w:pPr>
      <w:r>
        <w:rPr>
          <w:b/>
          <w:bCs/>
          <w:lang w:val="en-US"/>
        </w:rPr>
        <w:lastRenderedPageBreak/>
        <w:t>Infertility</w:t>
      </w:r>
    </w:p>
    <w:p w14:paraId="59DD9CFE" w14:textId="18B8AF7F" w:rsidR="00D5735E" w:rsidRDefault="00D5735E" w:rsidP="00B97161">
      <w:pPr>
        <w:spacing w:line="360" w:lineRule="auto"/>
        <w:rPr>
          <w:lang w:val="en-US"/>
        </w:rPr>
      </w:pPr>
      <w:r w:rsidRPr="00D5735E">
        <w:rPr>
          <w:lang w:val="en-US"/>
        </w:rPr>
        <w:t>Research shows that 30% of patients with infertility have endometriosis. Researchers believe the two are connected, meaning endometriosis might cause fertility issues in some of the patients, depending on the severity (stage) of the endometriosis</w:t>
      </w:r>
      <w:r w:rsidR="008D1578">
        <w:rPr>
          <w:lang w:val="en-US"/>
        </w:rPr>
        <w:t xml:space="preserve"> [8].</w:t>
      </w:r>
    </w:p>
    <w:p w14:paraId="72D4F16D" w14:textId="2D52A643" w:rsidR="00144EFB" w:rsidRDefault="00144EFB" w:rsidP="00B97161">
      <w:pPr>
        <w:spacing w:line="360" w:lineRule="auto"/>
        <w:rPr>
          <w:lang w:val="en-US"/>
        </w:rPr>
      </w:pPr>
      <w:r>
        <w:rPr>
          <w:lang w:val="en-US"/>
        </w:rPr>
        <w:t>Therefore, we expect that a diagnosis of infertility might also indicate a risk of endometriosis.</w:t>
      </w:r>
    </w:p>
    <w:p w14:paraId="7E531B6C" w14:textId="77777777" w:rsidR="00144EFB" w:rsidRPr="00D5735E" w:rsidRDefault="00144EFB" w:rsidP="00B97161">
      <w:pPr>
        <w:spacing w:line="360" w:lineRule="auto"/>
        <w:rPr>
          <w:lang w:val="en-US"/>
        </w:rPr>
      </w:pPr>
    </w:p>
    <w:p w14:paraId="72B9C0BE" w14:textId="127655DF" w:rsidR="00DE396A" w:rsidRDefault="00EA1F1F" w:rsidP="00B97161">
      <w:pPr>
        <w:spacing w:line="360" w:lineRule="auto"/>
        <w:rPr>
          <w:b/>
          <w:bCs/>
          <w:lang w:val="en-US"/>
        </w:rPr>
      </w:pPr>
      <w:r>
        <w:rPr>
          <w:b/>
          <w:bCs/>
          <w:lang w:val="en-US"/>
        </w:rPr>
        <w:t xml:space="preserve">Hormonal </w:t>
      </w:r>
      <w:r w:rsidR="00DE396A">
        <w:rPr>
          <w:b/>
          <w:bCs/>
          <w:lang w:val="en-US"/>
        </w:rPr>
        <w:t>Contraception</w:t>
      </w:r>
    </w:p>
    <w:p w14:paraId="767FD022" w14:textId="3BB53695" w:rsidR="004F5918" w:rsidRDefault="00BA3493" w:rsidP="00B97161">
      <w:pPr>
        <w:spacing w:line="360" w:lineRule="auto"/>
        <w:rPr>
          <w:lang w:val="en-US"/>
        </w:rPr>
      </w:pPr>
      <w:r w:rsidRPr="00BA3493">
        <w:rPr>
          <w:lang w:val="en-US"/>
        </w:rPr>
        <w:t>Hormonal birth control is one of the most common treatments for endometriosis. The hormonal contraceptive regulates estrogen levels. Endometriosis is estrogen-dependent therefore endometriosis patients tend to have excess estrogen. To stop estrogen production, meaning decrease the growth of endometrial-like tissue, Hormonal birth control is usually suggested as a treatment.</w:t>
      </w:r>
    </w:p>
    <w:p w14:paraId="047A9489" w14:textId="196937BA" w:rsidR="00BA3493" w:rsidRDefault="00BA3493" w:rsidP="00B97161">
      <w:pPr>
        <w:spacing w:line="360" w:lineRule="auto"/>
        <w:rPr>
          <w:lang w:val="en-US"/>
        </w:rPr>
      </w:pPr>
      <w:r>
        <w:rPr>
          <w:lang w:val="en-US"/>
        </w:rPr>
        <w:t xml:space="preserve">With this information in mind, we expect an inverse </w:t>
      </w:r>
      <w:r w:rsidRPr="00B60DDF">
        <w:rPr>
          <w:lang w:val="en-US"/>
        </w:rPr>
        <w:t>relationship</w:t>
      </w:r>
      <w:r>
        <w:rPr>
          <w:lang w:val="en-US"/>
        </w:rPr>
        <w:t xml:space="preserve"> between risk of endometriosis and using hormonal contraceptive. We also expect that a large portion of the patients diagnosed with endometriosis might also be taking a hormonal contraceptive. </w:t>
      </w:r>
    </w:p>
    <w:p w14:paraId="20182572" w14:textId="77777777" w:rsidR="00BA3493" w:rsidRPr="004F5918" w:rsidRDefault="00BA3493" w:rsidP="00B97161">
      <w:pPr>
        <w:spacing w:line="360" w:lineRule="auto"/>
        <w:rPr>
          <w:lang w:val="en-US"/>
        </w:rPr>
      </w:pPr>
    </w:p>
    <w:p w14:paraId="0D0A0D0E" w14:textId="3E8EA751" w:rsidR="00DE396A" w:rsidRDefault="00DE396A" w:rsidP="00B97161">
      <w:pPr>
        <w:spacing w:line="360" w:lineRule="auto"/>
        <w:rPr>
          <w:b/>
          <w:bCs/>
          <w:lang w:val="en-US"/>
        </w:rPr>
      </w:pPr>
      <w:r>
        <w:rPr>
          <w:b/>
          <w:bCs/>
          <w:lang w:val="en-US"/>
        </w:rPr>
        <w:t>Menstruation</w:t>
      </w:r>
    </w:p>
    <w:p w14:paraId="3EF33C81" w14:textId="68D7D2C9" w:rsidR="004F5918" w:rsidRDefault="004F5918" w:rsidP="00B97161">
      <w:pPr>
        <w:spacing w:line="360" w:lineRule="auto"/>
        <w:rPr>
          <w:rFonts w:cs="Calibri"/>
          <w:lang w:val="en-US"/>
        </w:rPr>
      </w:pPr>
      <w:r>
        <w:rPr>
          <w:rFonts w:cs="Calibri"/>
          <w:lang w:val="en-US"/>
        </w:rPr>
        <w:t>In most patients with endometriosis, we can see an abnormal menstrual bleeding pattern, whether it is in amount (excessive bleeding for a longer duration than usual, meaning the menstrual cycle is shorter than 27 days) or in irregularity</w:t>
      </w:r>
      <w:r w:rsidR="00BA3493">
        <w:rPr>
          <w:rFonts w:cs="Calibri"/>
          <w:lang w:val="en-US"/>
        </w:rPr>
        <w:t xml:space="preserve"> [1].</w:t>
      </w:r>
    </w:p>
    <w:p w14:paraId="1464FA55" w14:textId="2115DF3C" w:rsidR="004F5918" w:rsidRDefault="004F5918" w:rsidP="00B97161">
      <w:pPr>
        <w:spacing w:line="360" w:lineRule="auto"/>
        <w:rPr>
          <w:rFonts w:cs="Calibri"/>
          <w:lang w:val="en-US"/>
        </w:rPr>
      </w:pPr>
      <w:r>
        <w:rPr>
          <w:rFonts w:cs="Calibri"/>
          <w:lang w:val="en-US"/>
        </w:rPr>
        <w:t xml:space="preserve">Moreover, the age of a patient at </w:t>
      </w:r>
      <w:r w:rsidRPr="004F5918">
        <w:rPr>
          <w:rFonts w:cs="Calibri"/>
          <w:lang w:val="en-US"/>
        </w:rPr>
        <w:t>menarche</w:t>
      </w:r>
      <w:r>
        <w:rPr>
          <w:rFonts w:cs="Calibri"/>
          <w:lang w:val="en-US"/>
        </w:rPr>
        <w:t xml:space="preserve"> seems to have a connection to endometriosis. Patients that started menstruating before the age of 12 have a higher risk of endometriosis.</w:t>
      </w:r>
    </w:p>
    <w:p w14:paraId="3473116B" w14:textId="345DCF82" w:rsidR="00BA3493" w:rsidRDefault="00BA3493" w:rsidP="00B97161">
      <w:pPr>
        <w:spacing w:line="360" w:lineRule="auto"/>
        <w:rPr>
          <w:rFonts w:cs="Calibri"/>
          <w:lang w:val="en-US"/>
        </w:rPr>
      </w:pPr>
      <w:r>
        <w:rPr>
          <w:rFonts w:cs="Calibri"/>
          <w:lang w:val="en-US"/>
        </w:rPr>
        <w:t>The features we have decided to select in this category include:</w:t>
      </w:r>
    </w:p>
    <w:p w14:paraId="13C41BE4" w14:textId="2537E828" w:rsidR="00BA3493" w:rsidRDefault="00BA3493" w:rsidP="00B97161">
      <w:pPr>
        <w:pStyle w:val="ListParagraph"/>
        <w:numPr>
          <w:ilvl w:val="0"/>
          <w:numId w:val="5"/>
        </w:numPr>
        <w:spacing w:line="360" w:lineRule="auto"/>
        <w:rPr>
          <w:rFonts w:cs="Calibri"/>
          <w:lang w:val="en-US"/>
        </w:rPr>
      </w:pPr>
      <w:r>
        <w:rPr>
          <w:rFonts w:cs="Calibri"/>
          <w:lang w:val="en-US"/>
        </w:rPr>
        <w:t>Age at menarche</w:t>
      </w:r>
    </w:p>
    <w:p w14:paraId="51CF499A" w14:textId="2FD0529C" w:rsidR="00BA3493" w:rsidRDefault="00BA3493" w:rsidP="00B97161">
      <w:pPr>
        <w:pStyle w:val="ListParagraph"/>
        <w:numPr>
          <w:ilvl w:val="0"/>
          <w:numId w:val="5"/>
        </w:numPr>
        <w:spacing w:line="360" w:lineRule="auto"/>
        <w:rPr>
          <w:rFonts w:cs="Calibri"/>
          <w:lang w:val="en-US"/>
        </w:rPr>
      </w:pPr>
      <w:r>
        <w:rPr>
          <w:rFonts w:cs="Calibri"/>
          <w:lang w:val="en-US"/>
        </w:rPr>
        <w:lastRenderedPageBreak/>
        <w:t>length of menstrual cycle</w:t>
      </w:r>
    </w:p>
    <w:p w14:paraId="31D12132" w14:textId="056E34B8" w:rsidR="004F5918" w:rsidRDefault="00C9437C" w:rsidP="00B97161">
      <w:pPr>
        <w:pStyle w:val="ListParagraph"/>
        <w:numPr>
          <w:ilvl w:val="0"/>
          <w:numId w:val="5"/>
        </w:numPr>
        <w:spacing w:line="360" w:lineRule="auto"/>
        <w:rPr>
          <w:rFonts w:cs="Calibri"/>
          <w:lang w:val="en-US"/>
        </w:rPr>
      </w:pPr>
      <w:r>
        <w:rPr>
          <w:rFonts w:cs="Calibri"/>
          <w:lang w:val="en-US"/>
        </w:rPr>
        <w:t>menstrual pain/cramps</w:t>
      </w:r>
    </w:p>
    <w:p w14:paraId="5C7FBAB0" w14:textId="77777777" w:rsidR="00C9437C" w:rsidRPr="00C9437C" w:rsidRDefault="00C9437C" w:rsidP="00B97161">
      <w:pPr>
        <w:pStyle w:val="ListParagraph"/>
        <w:spacing w:line="360" w:lineRule="auto"/>
        <w:rPr>
          <w:rFonts w:cs="Calibri"/>
          <w:lang w:val="en-US"/>
        </w:rPr>
      </w:pPr>
    </w:p>
    <w:p w14:paraId="4B57E413" w14:textId="2B29D5F8" w:rsidR="00DE396A" w:rsidRDefault="00DE396A" w:rsidP="00B97161">
      <w:pPr>
        <w:spacing w:line="360" w:lineRule="auto"/>
        <w:rPr>
          <w:lang w:val="en-US"/>
        </w:rPr>
      </w:pPr>
      <w:r>
        <w:rPr>
          <w:b/>
          <w:bCs/>
          <w:lang w:val="en-US"/>
        </w:rPr>
        <w:t>Diet</w:t>
      </w:r>
    </w:p>
    <w:p w14:paraId="677CACB0" w14:textId="27229CF1" w:rsidR="00C9437C" w:rsidRDefault="00C9437C" w:rsidP="00B97161">
      <w:pPr>
        <w:spacing w:line="360" w:lineRule="auto"/>
        <w:rPr>
          <w:lang w:val="en-US"/>
        </w:rPr>
      </w:pPr>
      <w:r>
        <w:rPr>
          <w:lang w:val="en-US"/>
        </w:rPr>
        <w:t>Some research papers show a connection between endometriosis and nutrition. It is shown that increased dietary fat consumption and low fiber consumption might increase estrogen c</w:t>
      </w:r>
      <w:r w:rsidRPr="00C9437C">
        <w:rPr>
          <w:lang w:val="en-US"/>
        </w:rPr>
        <w:t>oncentrations</w:t>
      </w:r>
      <w:r>
        <w:rPr>
          <w:lang w:val="en-US"/>
        </w:rPr>
        <w:t>, therefore increasing the risk of endometriosis. The same goes for red meat and dairy consumption [9].</w:t>
      </w:r>
    </w:p>
    <w:p w14:paraId="6E663329" w14:textId="3A071645" w:rsidR="00C9437C" w:rsidRDefault="00C9437C" w:rsidP="00B97161">
      <w:pPr>
        <w:spacing w:line="360" w:lineRule="auto"/>
        <w:rPr>
          <w:lang w:val="en-US"/>
        </w:rPr>
      </w:pPr>
      <w:r>
        <w:rPr>
          <w:lang w:val="en-US"/>
        </w:rPr>
        <w:t>On the contrary, vitamin D, C and E, and antioxidants in general are associated with lower risk of endometriosis, as they are anti-inflammatory [9]</w:t>
      </w:r>
      <w:r w:rsidR="00144EFB">
        <w:rPr>
          <w:lang w:val="en-US"/>
        </w:rPr>
        <w:t>.</w:t>
      </w:r>
    </w:p>
    <w:p w14:paraId="195942A5" w14:textId="20E823EC" w:rsidR="00144EFB" w:rsidRPr="008762F9" w:rsidRDefault="00734747" w:rsidP="00B97161">
      <w:pPr>
        <w:spacing w:line="360" w:lineRule="auto"/>
        <w:rPr>
          <w:lang w:val="en-US"/>
        </w:rPr>
      </w:pPr>
      <w:r w:rsidRPr="008762F9">
        <w:rPr>
          <w:lang w:val="en-US"/>
        </w:rPr>
        <w:t xml:space="preserve">The features we have selected to </w:t>
      </w:r>
      <w:r w:rsidR="008762F9">
        <w:rPr>
          <w:lang w:val="en-US"/>
        </w:rPr>
        <w:t>select</w:t>
      </w:r>
      <w:r w:rsidRPr="008762F9">
        <w:rPr>
          <w:lang w:val="en-US"/>
        </w:rPr>
        <w:t xml:space="preserve"> for the stated dietary preferences for endometriosis:</w:t>
      </w:r>
    </w:p>
    <w:p w14:paraId="607D5E08" w14:textId="1C179D29" w:rsidR="00734747" w:rsidRDefault="00734747" w:rsidP="00B97161">
      <w:pPr>
        <w:pStyle w:val="ListParagraph"/>
        <w:numPr>
          <w:ilvl w:val="0"/>
          <w:numId w:val="6"/>
        </w:numPr>
        <w:spacing w:line="360" w:lineRule="auto"/>
        <w:rPr>
          <w:lang w:val="en-US"/>
        </w:rPr>
      </w:pPr>
      <w:r>
        <w:rPr>
          <w:lang w:val="en-US"/>
        </w:rPr>
        <w:t>For dietary fat intake, we have selected fat consumption.</w:t>
      </w:r>
    </w:p>
    <w:p w14:paraId="603FAB1C" w14:textId="42306802" w:rsidR="00734747" w:rsidRDefault="00734747" w:rsidP="00B97161">
      <w:pPr>
        <w:pStyle w:val="ListParagraph"/>
        <w:numPr>
          <w:ilvl w:val="0"/>
          <w:numId w:val="6"/>
        </w:numPr>
        <w:spacing w:line="360" w:lineRule="auto"/>
        <w:rPr>
          <w:lang w:val="en-US"/>
        </w:rPr>
      </w:pPr>
      <w:r>
        <w:rPr>
          <w:lang w:val="en-US"/>
        </w:rPr>
        <w:t>For fiber consumption, we chose to look at fresh fruit and vegetables intake.</w:t>
      </w:r>
    </w:p>
    <w:p w14:paraId="2E1AD093" w14:textId="03E0D947" w:rsidR="00734747" w:rsidRDefault="00734747" w:rsidP="00B97161">
      <w:pPr>
        <w:pStyle w:val="ListParagraph"/>
        <w:numPr>
          <w:ilvl w:val="0"/>
          <w:numId w:val="6"/>
        </w:numPr>
        <w:spacing w:line="360" w:lineRule="auto"/>
        <w:rPr>
          <w:lang w:val="en-US"/>
        </w:rPr>
      </w:pPr>
      <w:r>
        <w:rPr>
          <w:lang w:val="en-US"/>
        </w:rPr>
        <w:t xml:space="preserve">For red meat consumption, we chose </w:t>
      </w:r>
      <w:proofErr w:type="gramStart"/>
      <w:r>
        <w:rPr>
          <w:lang w:val="en-US"/>
        </w:rPr>
        <w:t>beef</w:t>
      </w:r>
      <w:proofErr w:type="gramEnd"/>
      <w:r>
        <w:rPr>
          <w:lang w:val="en-US"/>
        </w:rPr>
        <w:t xml:space="preserve"> an processed meet intake.</w:t>
      </w:r>
    </w:p>
    <w:p w14:paraId="5B7D6D46" w14:textId="5698CB94" w:rsidR="00734747" w:rsidRDefault="00734747" w:rsidP="00B97161">
      <w:pPr>
        <w:pStyle w:val="ListParagraph"/>
        <w:numPr>
          <w:ilvl w:val="0"/>
          <w:numId w:val="6"/>
        </w:numPr>
        <w:spacing w:line="360" w:lineRule="auto"/>
        <w:rPr>
          <w:lang w:val="en-US"/>
        </w:rPr>
      </w:pPr>
      <w:r>
        <w:rPr>
          <w:lang w:val="en-US"/>
        </w:rPr>
        <w:t>For dairy consumption, we chose lactose intake and cheese intake.</w:t>
      </w:r>
    </w:p>
    <w:p w14:paraId="6D6CFB12" w14:textId="49B14067" w:rsidR="00734747" w:rsidRDefault="00734747" w:rsidP="00B97161">
      <w:pPr>
        <w:pStyle w:val="ListParagraph"/>
        <w:numPr>
          <w:ilvl w:val="0"/>
          <w:numId w:val="6"/>
        </w:numPr>
        <w:spacing w:line="360" w:lineRule="auto"/>
        <w:rPr>
          <w:lang w:val="en-US"/>
        </w:rPr>
      </w:pPr>
      <w:r>
        <w:rPr>
          <w:lang w:val="en-US"/>
        </w:rPr>
        <w:t>For vitamins C, D, E  we chose the corresponding vitamin intake features.</w:t>
      </w:r>
    </w:p>
    <w:p w14:paraId="2084704E" w14:textId="77777777" w:rsidR="00734747" w:rsidRPr="00734747" w:rsidRDefault="00734747" w:rsidP="00B97161">
      <w:pPr>
        <w:pStyle w:val="ListParagraph"/>
        <w:spacing w:line="360" w:lineRule="auto"/>
        <w:rPr>
          <w:lang w:val="en-US"/>
        </w:rPr>
      </w:pPr>
    </w:p>
    <w:p w14:paraId="697AD2F7" w14:textId="13D522F3" w:rsidR="00DE396A" w:rsidRDefault="00982014" w:rsidP="00B97161">
      <w:pPr>
        <w:spacing w:line="360" w:lineRule="auto"/>
        <w:rPr>
          <w:lang w:val="en-US"/>
        </w:rPr>
      </w:pPr>
      <w:r>
        <w:rPr>
          <w:b/>
          <w:bCs/>
          <w:lang w:val="en-US"/>
        </w:rPr>
        <w:t>Pregnancy</w:t>
      </w:r>
    </w:p>
    <w:p w14:paraId="1E22D52D" w14:textId="77777777" w:rsidR="009E03EB" w:rsidRDefault="009E03EB" w:rsidP="00B97161">
      <w:pPr>
        <w:spacing w:line="360" w:lineRule="auto"/>
        <w:rPr>
          <w:lang w:val="en-US"/>
        </w:rPr>
      </w:pPr>
      <w:r>
        <w:rPr>
          <w:lang w:val="en-US"/>
        </w:rPr>
        <w:t xml:space="preserve">Research shows a </w:t>
      </w:r>
      <w:r w:rsidRPr="009E03EB">
        <w:rPr>
          <w:lang w:val="en-US"/>
        </w:rPr>
        <w:t xml:space="preserve">relationship between endometriosis and pregnancy </w:t>
      </w:r>
      <w:r>
        <w:rPr>
          <w:lang w:val="en-US"/>
        </w:rPr>
        <w:t>complications. It has</w:t>
      </w:r>
      <w:r w:rsidRPr="009E03EB">
        <w:rPr>
          <w:lang w:val="en-US"/>
        </w:rPr>
        <w:t xml:space="preserve"> been suggested that endometriosis might change the uterine environment by causing progesterone resistance in the endometrium. This difficulties in embryo development and implantation</w:t>
      </w:r>
      <w:r>
        <w:rPr>
          <w:lang w:val="en-US"/>
        </w:rPr>
        <w:t xml:space="preserve"> [10]</w:t>
      </w:r>
      <w:r w:rsidRPr="009E03EB">
        <w:rPr>
          <w:lang w:val="en-US"/>
        </w:rPr>
        <w:t>.</w:t>
      </w:r>
      <w:r>
        <w:rPr>
          <w:lang w:val="en-US"/>
        </w:rPr>
        <w:t xml:space="preserve"> </w:t>
      </w:r>
    </w:p>
    <w:p w14:paraId="1381391A" w14:textId="717199CB" w:rsidR="00734747" w:rsidRDefault="009E03EB" w:rsidP="00B97161">
      <w:pPr>
        <w:spacing w:line="360" w:lineRule="auto"/>
        <w:rPr>
          <w:lang w:val="en-US"/>
        </w:rPr>
      </w:pPr>
      <w:r>
        <w:rPr>
          <w:lang w:val="en-US"/>
        </w:rPr>
        <w:t>We have decided to select as features some of the most common pregnancy complications:</w:t>
      </w:r>
    </w:p>
    <w:p w14:paraId="009257F6" w14:textId="7490CA86" w:rsidR="009E03EB" w:rsidRDefault="009E03EB" w:rsidP="00B97161">
      <w:pPr>
        <w:pStyle w:val="ListParagraph"/>
        <w:numPr>
          <w:ilvl w:val="0"/>
          <w:numId w:val="7"/>
        </w:numPr>
        <w:spacing w:line="360" w:lineRule="auto"/>
        <w:rPr>
          <w:lang w:val="en-US"/>
        </w:rPr>
      </w:pPr>
      <w:r>
        <w:rPr>
          <w:lang w:val="en-US"/>
        </w:rPr>
        <w:t>General complications</w:t>
      </w:r>
    </w:p>
    <w:p w14:paraId="00E4634D" w14:textId="58691F82" w:rsidR="009E03EB" w:rsidRDefault="009E03EB" w:rsidP="00B97161">
      <w:pPr>
        <w:pStyle w:val="ListParagraph"/>
        <w:numPr>
          <w:ilvl w:val="0"/>
          <w:numId w:val="7"/>
        </w:numPr>
        <w:spacing w:line="360" w:lineRule="auto"/>
        <w:rPr>
          <w:lang w:val="en-US"/>
        </w:rPr>
      </w:pPr>
      <w:r>
        <w:rPr>
          <w:lang w:val="en-US"/>
        </w:rPr>
        <w:t>Preterm delivery</w:t>
      </w:r>
    </w:p>
    <w:p w14:paraId="4F60A735" w14:textId="1935C310" w:rsidR="009E03EB" w:rsidRDefault="009E03EB" w:rsidP="00B97161">
      <w:pPr>
        <w:pStyle w:val="ListParagraph"/>
        <w:numPr>
          <w:ilvl w:val="0"/>
          <w:numId w:val="7"/>
        </w:numPr>
        <w:spacing w:line="360" w:lineRule="auto"/>
        <w:rPr>
          <w:lang w:val="en-US"/>
        </w:rPr>
      </w:pPr>
      <w:r>
        <w:rPr>
          <w:lang w:val="en-US"/>
        </w:rPr>
        <w:t xml:space="preserve">Spontaneous miscarriage/abortion </w:t>
      </w:r>
    </w:p>
    <w:p w14:paraId="4EDBE8CE" w14:textId="522E25FA" w:rsidR="009E03EB" w:rsidRDefault="009E03EB" w:rsidP="00B97161">
      <w:pPr>
        <w:pStyle w:val="ListParagraph"/>
        <w:numPr>
          <w:ilvl w:val="0"/>
          <w:numId w:val="7"/>
        </w:numPr>
        <w:spacing w:line="360" w:lineRule="auto"/>
        <w:rPr>
          <w:lang w:val="en-US"/>
        </w:rPr>
      </w:pPr>
      <w:r>
        <w:rPr>
          <w:lang w:val="en-US"/>
        </w:rPr>
        <w:lastRenderedPageBreak/>
        <w:t>Stillbirth</w:t>
      </w:r>
    </w:p>
    <w:p w14:paraId="602F247C" w14:textId="4A70737F" w:rsidR="009E03EB" w:rsidRDefault="009E03EB" w:rsidP="00B97161">
      <w:pPr>
        <w:pStyle w:val="ListParagraph"/>
        <w:numPr>
          <w:ilvl w:val="0"/>
          <w:numId w:val="7"/>
        </w:numPr>
        <w:spacing w:line="360" w:lineRule="auto"/>
        <w:rPr>
          <w:lang w:val="en-US"/>
        </w:rPr>
      </w:pPr>
      <w:r w:rsidRPr="009E03EB">
        <w:rPr>
          <w:lang w:val="en-US"/>
        </w:rPr>
        <w:t xml:space="preserve">placenta </w:t>
      </w:r>
      <w:proofErr w:type="spellStart"/>
      <w:r w:rsidRPr="009E03EB">
        <w:rPr>
          <w:lang w:val="en-US"/>
        </w:rPr>
        <w:t>praevia</w:t>
      </w:r>
      <w:proofErr w:type="spellEnd"/>
      <w:r>
        <w:rPr>
          <w:lang w:val="en-US"/>
        </w:rPr>
        <w:t xml:space="preserve"> (vaginal bleeding during pregnancy)</w:t>
      </w:r>
    </w:p>
    <w:p w14:paraId="271DD10E" w14:textId="63FC9880" w:rsidR="009E03EB" w:rsidRDefault="009E03EB" w:rsidP="00B97161">
      <w:pPr>
        <w:spacing w:line="360" w:lineRule="auto"/>
        <w:rPr>
          <w:lang w:val="en-US"/>
        </w:rPr>
      </w:pPr>
      <w:r>
        <w:rPr>
          <w:lang w:val="en-US"/>
        </w:rPr>
        <w:t xml:space="preserve">Moreover, </w:t>
      </w:r>
      <w:r w:rsidR="00E705A3">
        <w:rPr>
          <w:lang w:val="en-US"/>
        </w:rPr>
        <w:t>many research papers indicate a relationship between delivery type and endometriosis: the rate of delivery by</w:t>
      </w:r>
      <w:r w:rsidR="00E705A3" w:rsidRPr="00E705A3">
        <w:rPr>
          <w:rStyle w:val="Hyperlink"/>
          <w:color w:val="auto"/>
          <w:u w:val="none"/>
          <w:lang w:val="en-US"/>
        </w:rPr>
        <w:t xml:space="preserve"> caesarean sections is higher in endometriosis patients</w:t>
      </w:r>
      <w:r w:rsidR="00E705A3">
        <w:rPr>
          <w:rStyle w:val="Hyperlink"/>
          <w:color w:val="auto"/>
          <w:u w:val="none"/>
          <w:lang w:val="en-US"/>
        </w:rPr>
        <w:t xml:space="preserve">. We have added </w:t>
      </w:r>
      <w:r w:rsidR="00E705A3">
        <w:rPr>
          <w:lang w:val="en-US"/>
        </w:rPr>
        <w:t>delivery by</w:t>
      </w:r>
      <w:r w:rsidR="00E705A3" w:rsidRPr="00E705A3">
        <w:rPr>
          <w:rStyle w:val="Hyperlink"/>
          <w:color w:val="auto"/>
          <w:u w:val="none"/>
          <w:lang w:val="en-US"/>
        </w:rPr>
        <w:t xml:space="preserve"> caesarean section</w:t>
      </w:r>
      <w:r w:rsidR="00E705A3">
        <w:rPr>
          <w:rStyle w:val="Hyperlink"/>
          <w:color w:val="auto"/>
          <w:u w:val="none"/>
          <w:lang w:val="en-US"/>
        </w:rPr>
        <w:t xml:space="preserve"> as one of our features as well.</w:t>
      </w:r>
    </w:p>
    <w:p w14:paraId="1DD10BC3" w14:textId="77777777" w:rsidR="00E705A3" w:rsidRPr="00E705A3" w:rsidRDefault="00E705A3" w:rsidP="00B97161">
      <w:pPr>
        <w:spacing w:line="360" w:lineRule="auto"/>
        <w:rPr>
          <w:lang w:val="en-US"/>
        </w:rPr>
      </w:pPr>
    </w:p>
    <w:p w14:paraId="5C796A0F" w14:textId="77BCEF35" w:rsidR="00982014" w:rsidRDefault="00982014" w:rsidP="00B97161">
      <w:pPr>
        <w:spacing w:line="360" w:lineRule="auto"/>
        <w:rPr>
          <w:b/>
          <w:bCs/>
          <w:lang w:val="en-US"/>
        </w:rPr>
      </w:pPr>
      <w:r>
        <w:rPr>
          <w:b/>
          <w:bCs/>
          <w:lang w:val="en-US"/>
        </w:rPr>
        <w:t>Mental state</w:t>
      </w:r>
    </w:p>
    <w:p w14:paraId="6F00558E" w14:textId="5E1DBE57" w:rsidR="00E705A3" w:rsidRDefault="00E705A3" w:rsidP="00B97161">
      <w:pPr>
        <w:spacing w:line="360" w:lineRule="auto"/>
        <w:rPr>
          <w:lang w:val="en-US"/>
        </w:rPr>
      </w:pPr>
      <w:r>
        <w:rPr>
          <w:lang w:val="en-US"/>
        </w:rPr>
        <w:t xml:space="preserve">As stated above, pain is one of the most recognizable symptoms of endometriosis. </w:t>
      </w:r>
      <w:r w:rsidRPr="00E705A3">
        <w:rPr>
          <w:lang w:val="en-US"/>
        </w:rPr>
        <w:t>The presence of pain significantly influences the psychological and social well-being of individuals with endometriosis, affecting their overall quality of life</w:t>
      </w:r>
      <w:r>
        <w:rPr>
          <w:lang w:val="en-US"/>
        </w:rPr>
        <w:t xml:space="preserve"> [12]. </w:t>
      </w:r>
    </w:p>
    <w:p w14:paraId="6ACB8A12" w14:textId="5279F309" w:rsidR="00E705A3" w:rsidRDefault="00E705A3" w:rsidP="00B97161">
      <w:pPr>
        <w:spacing w:line="360" w:lineRule="auto"/>
        <w:rPr>
          <w:lang w:val="en-US"/>
        </w:rPr>
      </w:pPr>
      <w:r>
        <w:rPr>
          <w:lang w:val="en-US"/>
        </w:rPr>
        <w:t>Mental symptoms seem to not get medical attention regarding endometriosis detection. We wanted to see if it is prevalent in endometriosis patients, so we added features regarding patient anxiety and depression.</w:t>
      </w:r>
    </w:p>
    <w:p w14:paraId="379F035C" w14:textId="77777777" w:rsidR="00E705A3" w:rsidRPr="00E705A3" w:rsidRDefault="00E705A3" w:rsidP="00B97161">
      <w:pPr>
        <w:spacing w:line="360" w:lineRule="auto"/>
        <w:rPr>
          <w:lang w:val="en-US"/>
        </w:rPr>
      </w:pPr>
    </w:p>
    <w:p w14:paraId="4AE6D74E" w14:textId="703E1EF0" w:rsidR="00011D12" w:rsidRDefault="00982014" w:rsidP="00B97161">
      <w:pPr>
        <w:spacing w:line="360" w:lineRule="auto"/>
        <w:rPr>
          <w:lang w:val="en-US"/>
        </w:rPr>
      </w:pPr>
      <w:r>
        <w:rPr>
          <w:b/>
          <w:bCs/>
          <w:lang w:val="en-US"/>
        </w:rPr>
        <w:t>Related diseases</w:t>
      </w:r>
    </w:p>
    <w:p w14:paraId="1A35D766" w14:textId="44F1443F" w:rsidR="00011D12" w:rsidRDefault="00011D12" w:rsidP="00B97161">
      <w:pPr>
        <w:spacing w:line="360" w:lineRule="auto"/>
        <w:rPr>
          <w:lang w:val="en-US"/>
        </w:rPr>
      </w:pPr>
      <w:r>
        <w:rPr>
          <w:lang w:val="en-US"/>
        </w:rPr>
        <w:t>Many research papers show a variety of diseases related to endometriosis. We have decided to choose some of  the recurring ones, as well as some we were curious about.</w:t>
      </w:r>
    </w:p>
    <w:p w14:paraId="3BEBCDBF" w14:textId="2516FBF8" w:rsidR="00011D12" w:rsidRDefault="00011D12" w:rsidP="00B97161">
      <w:pPr>
        <w:spacing w:line="360" w:lineRule="auto"/>
        <w:rPr>
          <w:lang w:val="en-US"/>
        </w:rPr>
      </w:pPr>
      <w:r>
        <w:rPr>
          <w:lang w:val="en-US"/>
        </w:rPr>
        <w:t>The diseases we chose as features:</w:t>
      </w:r>
    </w:p>
    <w:p w14:paraId="412E0EC5" w14:textId="2BC608AF" w:rsidR="00011D12" w:rsidRDefault="00011D12" w:rsidP="00B97161">
      <w:pPr>
        <w:pStyle w:val="ListParagraph"/>
        <w:numPr>
          <w:ilvl w:val="0"/>
          <w:numId w:val="8"/>
        </w:numPr>
        <w:spacing w:line="360" w:lineRule="auto"/>
        <w:rPr>
          <w:lang w:val="en-US"/>
        </w:rPr>
      </w:pPr>
      <w:r>
        <w:rPr>
          <w:lang w:val="en-US"/>
        </w:rPr>
        <w:t>Irritable bowel syndrome (IBS)</w:t>
      </w:r>
    </w:p>
    <w:p w14:paraId="6E680D88" w14:textId="599B95D6" w:rsidR="00011D12" w:rsidRDefault="00011D12" w:rsidP="00B97161">
      <w:pPr>
        <w:pStyle w:val="ListParagraph"/>
        <w:numPr>
          <w:ilvl w:val="0"/>
          <w:numId w:val="8"/>
        </w:numPr>
        <w:spacing w:line="360" w:lineRule="auto"/>
        <w:rPr>
          <w:lang w:val="en-US"/>
        </w:rPr>
      </w:pPr>
      <w:r>
        <w:rPr>
          <w:lang w:val="en-US"/>
        </w:rPr>
        <w:t>Fatigue</w:t>
      </w:r>
    </w:p>
    <w:p w14:paraId="0D22AC65" w14:textId="3CC2B3CA" w:rsidR="00011D12" w:rsidRDefault="00011D12" w:rsidP="00B97161">
      <w:pPr>
        <w:pStyle w:val="ListParagraph"/>
        <w:numPr>
          <w:ilvl w:val="0"/>
          <w:numId w:val="8"/>
        </w:numPr>
        <w:spacing w:line="360" w:lineRule="auto"/>
        <w:rPr>
          <w:lang w:val="en-US"/>
        </w:rPr>
      </w:pPr>
      <w:r>
        <w:rPr>
          <w:lang w:val="en-US"/>
        </w:rPr>
        <w:t>Anemia</w:t>
      </w:r>
    </w:p>
    <w:p w14:paraId="5F50F689" w14:textId="5D7CB4EA" w:rsidR="00011D12" w:rsidRDefault="00011D12" w:rsidP="00B97161">
      <w:pPr>
        <w:pStyle w:val="ListParagraph"/>
        <w:numPr>
          <w:ilvl w:val="0"/>
          <w:numId w:val="8"/>
        </w:numPr>
        <w:spacing w:line="360" w:lineRule="auto"/>
        <w:rPr>
          <w:lang w:val="en-US"/>
        </w:rPr>
      </w:pPr>
      <w:r>
        <w:rPr>
          <w:lang w:val="en-US"/>
        </w:rPr>
        <w:t>Lupus</w:t>
      </w:r>
    </w:p>
    <w:p w14:paraId="6C926525" w14:textId="1C3B4230" w:rsidR="00011D12" w:rsidRDefault="00011D12" w:rsidP="00B97161">
      <w:pPr>
        <w:pStyle w:val="ListParagraph"/>
        <w:numPr>
          <w:ilvl w:val="0"/>
          <w:numId w:val="8"/>
        </w:numPr>
        <w:spacing w:line="360" w:lineRule="auto"/>
        <w:rPr>
          <w:lang w:val="en-US"/>
        </w:rPr>
      </w:pPr>
      <w:r>
        <w:rPr>
          <w:lang w:val="en-US"/>
        </w:rPr>
        <w:t>Fibromyalgia</w:t>
      </w:r>
    </w:p>
    <w:p w14:paraId="776F25AA" w14:textId="4B6DD4A3" w:rsidR="00011D12" w:rsidRDefault="00011D12" w:rsidP="00B97161">
      <w:pPr>
        <w:pStyle w:val="ListParagraph"/>
        <w:numPr>
          <w:ilvl w:val="0"/>
          <w:numId w:val="8"/>
        </w:numPr>
        <w:spacing w:line="360" w:lineRule="auto"/>
        <w:rPr>
          <w:lang w:val="en-US"/>
        </w:rPr>
      </w:pPr>
      <w:r>
        <w:rPr>
          <w:lang w:val="en-US"/>
        </w:rPr>
        <w:t>Hypothyroidism</w:t>
      </w:r>
    </w:p>
    <w:p w14:paraId="5C4BACEB" w14:textId="79B8B343" w:rsidR="00011D12" w:rsidRDefault="00011D12" w:rsidP="00B97161">
      <w:pPr>
        <w:pStyle w:val="ListParagraph"/>
        <w:numPr>
          <w:ilvl w:val="0"/>
          <w:numId w:val="8"/>
        </w:numPr>
        <w:spacing w:line="360" w:lineRule="auto"/>
        <w:rPr>
          <w:lang w:val="en-US"/>
        </w:rPr>
      </w:pPr>
      <w:r>
        <w:rPr>
          <w:lang w:val="en-US"/>
        </w:rPr>
        <w:t>Allergies</w:t>
      </w:r>
    </w:p>
    <w:p w14:paraId="1F7DE5FA" w14:textId="3DFF1F11" w:rsidR="00011D12" w:rsidRDefault="00011D12" w:rsidP="00B97161">
      <w:pPr>
        <w:pStyle w:val="ListParagraph"/>
        <w:numPr>
          <w:ilvl w:val="0"/>
          <w:numId w:val="8"/>
        </w:numPr>
        <w:spacing w:line="360" w:lineRule="auto"/>
        <w:rPr>
          <w:lang w:val="en-US"/>
        </w:rPr>
      </w:pPr>
      <w:r>
        <w:rPr>
          <w:lang w:val="en-US"/>
        </w:rPr>
        <w:t>Blood clots</w:t>
      </w:r>
    </w:p>
    <w:p w14:paraId="5FD0DD93" w14:textId="2BA5A97E" w:rsidR="00011D12" w:rsidRDefault="00011D12" w:rsidP="00B97161">
      <w:pPr>
        <w:pStyle w:val="ListParagraph"/>
        <w:numPr>
          <w:ilvl w:val="0"/>
          <w:numId w:val="8"/>
        </w:numPr>
        <w:spacing w:line="360" w:lineRule="auto"/>
        <w:rPr>
          <w:lang w:val="en-US"/>
        </w:rPr>
      </w:pPr>
      <w:r>
        <w:rPr>
          <w:lang w:val="en-US"/>
        </w:rPr>
        <w:t>Asthma</w:t>
      </w:r>
    </w:p>
    <w:p w14:paraId="29D1F709" w14:textId="0AEE549F" w:rsidR="00011D12" w:rsidRDefault="00011D12" w:rsidP="00B97161">
      <w:pPr>
        <w:pStyle w:val="ListParagraph"/>
        <w:numPr>
          <w:ilvl w:val="0"/>
          <w:numId w:val="8"/>
        </w:numPr>
        <w:spacing w:line="360" w:lineRule="auto"/>
        <w:rPr>
          <w:lang w:val="en-US"/>
        </w:rPr>
      </w:pPr>
      <w:proofErr w:type="spellStart"/>
      <w:r>
        <w:rPr>
          <w:lang w:val="en-US"/>
        </w:rPr>
        <w:t>Overian</w:t>
      </w:r>
      <w:proofErr w:type="spellEnd"/>
      <w:r>
        <w:rPr>
          <w:lang w:val="en-US"/>
        </w:rPr>
        <w:t xml:space="preserve"> dysfunction</w:t>
      </w:r>
    </w:p>
    <w:p w14:paraId="328A233E" w14:textId="77777777" w:rsidR="00C22D13" w:rsidRDefault="00011D12" w:rsidP="00B97161">
      <w:pPr>
        <w:pStyle w:val="ListParagraph"/>
        <w:numPr>
          <w:ilvl w:val="0"/>
          <w:numId w:val="8"/>
        </w:numPr>
        <w:spacing w:line="360" w:lineRule="auto"/>
        <w:rPr>
          <w:lang w:val="en-US"/>
        </w:rPr>
      </w:pPr>
      <w:r w:rsidRPr="00011D12">
        <w:rPr>
          <w:lang w:val="en-US"/>
        </w:rPr>
        <w:lastRenderedPageBreak/>
        <w:t>Ovarian cancer</w:t>
      </w:r>
    </w:p>
    <w:p w14:paraId="11C58696" w14:textId="77777777" w:rsidR="00C22D13" w:rsidRDefault="00011D12" w:rsidP="00B97161">
      <w:pPr>
        <w:pStyle w:val="ListParagraph"/>
        <w:numPr>
          <w:ilvl w:val="0"/>
          <w:numId w:val="8"/>
        </w:numPr>
        <w:spacing w:line="360" w:lineRule="auto"/>
        <w:rPr>
          <w:lang w:val="en-US"/>
        </w:rPr>
      </w:pPr>
      <w:r w:rsidRPr="00011D12">
        <w:rPr>
          <w:lang w:val="en-US"/>
        </w:rPr>
        <w:t>uterine cancer</w:t>
      </w:r>
    </w:p>
    <w:p w14:paraId="07AD96F3" w14:textId="3A4204F9" w:rsidR="00011D12" w:rsidRPr="00011D12" w:rsidRDefault="00011D12" w:rsidP="00B97161">
      <w:pPr>
        <w:pStyle w:val="ListParagraph"/>
        <w:numPr>
          <w:ilvl w:val="0"/>
          <w:numId w:val="8"/>
        </w:numPr>
        <w:spacing w:line="360" w:lineRule="auto"/>
        <w:rPr>
          <w:lang w:val="en-US"/>
        </w:rPr>
      </w:pPr>
      <w:r w:rsidRPr="00011D12">
        <w:rPr>
          <w:lang w:val="en-US"/>
        </w:rPr>
        <w:t>cervical cancer</w:t>
      </w:r>
    </w:p>
    <w:p w14:paraId="07CAB1E5" w14:textId="0FB4BF59" w:rsidR="00011D12" w:rsidRPr="00011D12" w:rsidRDefault="00011D12" w:rsidP="00B97161">
      <w:pPr>
        <w:pStyle w:val="ListParagraph"/>
        <w:numPr>
          <w:ilvl w:val="0"/>
          <w:numId w:val="8"/>
        </w:numPr>
        <w:spacing w:line="360" w:lineRule="auto"/>
        <w:rPr>
          <w:lang w:val="en-US"/>
        </w:rPr>
      </w:pPr>
      <w:r w:rsidRPr="00011D12">
        <w:rPr>
          <w:lang w:val="en-US"/>
        </w:rPr>
        <w:t>Breast cancer</w:t>
      </w:r>
    </w:p>
    <w:p w14:paraId="7014FD16" w14:textId="691A7A2C" w:rsidR="00982014" w:rsidRDefault="0036044A" w:rsidP="00B97161">
      <w:pPr>
        <w:pStyle w:val="ListParagraph"/>
        <w:numPr>
          <w:ilvl w:val="0"/>
          <w:numId w:val="8"/>
        </w:numPr>
        <w:spacing w:line="360" w:lineRule="auto"/>
        <w:rPr>
          <w:lang w:val="en-US"/>
        </w:rPr>
      </w:pPr>
      <w:r w:rsidRPr="00011D12">
        <w:rPr>
          <w:lang w:val="en-US"/>
        </w:rPr>
        <w:t>M</w:t>
      </w:r>
      <w:r w:rsidR="00011D12" w:rsidRPr="00011D12">
        <w:rPr>
          <w:lang w:val="en-US"/>
        </w:rPr>
        <w:t>elanoma</w:t>
      </w:r>
    </w:p>
    <w:p w14:paraId="66D44F9F" w14:textId="77777777" w:rsidR="00325736" w:rsidRDefault="00325736" w:rsidP="00B97161">
      <w:pPr>
        <w:spacing w:line="360" w:lineRule="auto"/>
        <w:rPr>
          <w:lang w:val="en-US"/>
        </w:rPr>
      </w:pPr>
    </w:p>
    <w:p w14:paraId="63851F4B" w14:textId="77777777" w:rsidR="000948A1" w:rsidRDefault="00325736" w:rsidP="00B97161">
      <w:pPr>
        <w:spacing w:line="360" w:lineRule="auto"/>
        <w:rPr>
          <w:color w:val="595959" w:themeColor="text1" w:themeTint="A6"/>
          <w:lang w:val="en-US"/>
        </w:rPr>
      </w:pPr>
      <w:r w:rsidRPr="00165209">
        <w:rPr>
          <w:lang w:val="en-US"/>
        </w:rPr>
        <w:t>After researching every feature group, we created a CSV file with all the features we selected from the UK Biobank showcase and their corresponding codes in the dataset. The goal of creating this CSV was to use it as input for the next step, planning the feature extraction.</w:t>
      </w:r>
    </w:p>
    <w:p w14:paraId="096FE6CF" w14:textId="24F643FB" w:rsidR="000948A1" w:rsidRDefault="000948A1" w:rsidP="00B97161">
      <w:pPr>
        <w:spacing w:line="360" w:lineRule="auto"/>
        <w:rPr>
          <w:color w:val="595959" w:themeColor="text1" w:themeTint="A6"/>
          <w:lang w:val="en-US"/>
        </w:rPr>
      </w:pPr>
      <w:r>
        <w:rPr>
          <w:color w:val="595959" w:themeColor="text1" w:themeTint="A6"/>
          <w:lang w:val="en-US"/>
        </w:rPr>
        <w:br w:type="page"/>
      </w:r>
    </w:p>
    <w:p w14:paraId="4C516BA4" w14:textId="5144E568" w:rsidR="00037E18" w:rsidRDefault="00037E18" w:rsidP="00B97161">
      <w:pPr>
        <w:spacing w:line="360" w:lineRule="auto"/>
        <w:rPr>
          <w:color w:val="595959" w:themeColor="text1" w:themeTint="A6"/>
          <w:lang w:val="en-US"/>
        </w:rPr>
      </w:pPr>
      <w:bookmarkStart w:id="18" w:name="_Toc176244372"/>
      <w:r w:rsidRPr="00113E65">
        <w:rPr>
          <w:rStyle w:val="Heading2Char"/>
          <w:color w:val="595959" w:themeColor="text1" w:themeTint="A6"/>
        </w:rPr>
        <w:lastRenderedPageBreak/>
        <w:t xml:space="preserve">Stage Two: Feature </w:t>
      </w:r>
      <w:r w:rsidR="00850C51" w:rsidRPr="00113E65">
        <w:rPr>
          <w:rStyle w:val="Heading2Char"/>
          <w:color w:val="595959" w:themeColor="text1" w:themeTint="A6"/>
        </w:rPr>
        <w:t>E</w:t>
      </w:r>
      <w:r w:rsidRPr="00113E65">
        <w:rPr>
          <w:rStyle w:val="Heading2Char"/>
          <w:color w:val="595959" w:themeColor="text1" w:themeTint="A6"/>
        </w:rPr>
        <w:t>xtraction</w:t>
      </w:r>
      <w:bookmarkEnd w:id="18"/>
    </w:p>
    <w:p w14:paraId="481B97A7" w14:textId="7D8AD1F3" w:rsidR="00C22D13" w:rsidRDefault="00C22D13" w:rsidP="00B97161">
      <w:pPr>
        <w:spacing w:line="360" w:lineRule="auto"/>
        <w:rPr>
          <w:lang w:val="en-US"/>
        </w:rPr>
      </w:pPr>
      <w:r>
        <w:rPr>
          <w:lang w:val="en-US"/>
        </w:rPr>
        <w:t>As a part of our research for this project, we decided to search for a python library used to extract features from the UK Biobank. We were surprised we did not find a generic library that takes a csv of the features and generated a pandas data frame. So, we have decided to create one.</w:t>
      </w:r>
    </w:p>
    <w:p w14:paraId="66200D53" w14:textId="1A919819" w:rsidR="00850C51" w:rsidRDefault="00850C51" w:rsidP="00B97161">
      <w:pPr>
        <w:spacing w:line="360" w:lineRule="auto"/>
        <w:rPr>
          <w:lang w:val="en-US"/>
        </w:rPr>
      </w:pPr>
      <w:r>
        <w:rPr>
          <w:lang w:val="en-US"/>
        </w:rPr>
        <w:t xml:space="preserve">The UK Biobank data is organized in CSV files, in which the columns correspond to the different data fields available. The data (at least the part of the data we have access to) is organized in </w:t>
      </w:r>
      <w:r w:rsidR="00E73EE0">
        <w:rPr>
          <w:lang w:val="en-US"/>
        </w:rPr>
        <w:t>three</w:t>
      </w:r>
      <w:r>
        <w:rPr>
          <w:lang w:val="en-US"/>
        </w:rPr>
        <w:t xml:space="preserve"> main CSV files, and each file has a “fields” file that describes which fields are present in it.</w:t>
      </w:r>
    </w:p>
    <w:p w14:paraId="2189DCDD" w14:textId="3FDB790A" w:rsidR="00E73EE0" w:rsidRDefault="00E73EE0" w:rsidP="00B97161">
      <w:pPr>
        <w:spacing w:line="360" w:lineRule="auto"/>
        <w:rPr>
          <w:lang w:val="en-US"/>
        </w:rPr>
      </w:pPr>
      <w:r>
        <w:rPr>
          <w:lang w:val="en-US"/>
        </w:rPr>
        <w:t>The library we created is in the file “parse_database.py” which is in the “Dataset” folder. In this file we created the class “</w:t>
      </w:r>
      <w:proofErr w:type="spellStart"/>
      <w:r w:rsidRPr="00E73EE0">
        <w:rPr>
          <w:lang w:val="en-US"/>
        </w:rPr>
        <w:t>UKBDatasetCreator</w:t>
      </w:r>
      <w:proofErr w:type="spellEnd"/>
      <w:r>
        <w:rPr>
          <w:lang w:val="en-US"/>
        </w:rPr>
        <w:t xml:space="preserve">” that is goal is to get a list of features by their code from the </w:t>
      </w:r>
      <w:proofErr w:type="gramStart"/>
      <w:r>
        <w:rPr>
          <w:lang w:val="en-US"/>
        </w:rPr>
        <w:t>UKB, and</w:t>
      </w:r>
      <w:proofErr w:type="gramEnd"/>
      <w:r>
        <w:rPr>
          <w:lang w:val="en-US"/>
        </w:rPr>
        <w:t xml:space="preserve"> create a pandas </w:t>
      </w:r>
      <w:proofErr w:type="spellStart"/>
      <w:r>
        <w:rPr>
          <w:lang w:val="en-US"/>
        </w:rPr>
        <w:t>dataframe</w:t>
      </w:r>
      <w:proofErr w:type="spellEnd"/>
      <w:r>
        <w:rPr>
          <w:lang w:val="en-US"/>
        </w:rPr>
        <w:t xml:space="preserve"> from the selected features.</w:t>
      </w:r>
    </w:p>
    <w:p w14:paraId="008068AC" w14:textId="0F5E671E" w:rsidR="00E73EE0" w:rsidRDefault="00E73EE0" w:rsidP="00B97161">
      <w:pPr>
        <w:spacing w:line="360" w:lineRule="auto"/>
        <w:rPr>
          <w:lang w:val="en-US"/>
        </w:rPr>
      </w:pPr>
      <w:r>
        <w:rPr>
          <w:lang w:val="en-US"/>
        </w:rPr>
        <w:t>We have also created a</w:t>
      </w:r>
      <w:r w:rsidR="00AB448F" w:rsidRPr="00AB448F">
        <w:rPr>
          <w:lang w:val="en-US"/>
        </w:rPr>
        <w:t xml:space="preserve"> utility script that provides various functions and configurations to support</w:t>
      </w:r>
      <w:r w:rsidR="00AB448F">
        <w:rPr>
          <w:lang w:val="en-US"/>
        </w:rPr>
        <w:t xml:space="preserve"> data extraction and</w:t>
      </w:r>
      <w:r w:rsidR="00AB448F" w:rsidRPr="00AB448F">
        <w:rPr>
          <w:lang w:val="en-US"/>
        </w:rPr>
        <w:t xml:space="preserve"> other parts of your project</w:t>
      </w:r>
      <w:r w:rsidR="00AB448F">
        <w:rPr>
          <w:lang w:val="en-US"/>
        </w:rPr>
        <w:t>, which is called “Utils.py” and is in the “Model” folder.</w:t>
      </w:r>
    </w:p>
    <w:p w14:paraId="1745BCA2" w14:textId="6E4E5313" w:rsidR="00AB448F" w:rsidRDefault="00AB448F" w:rsidP="00B97161">
      <w:pPr>
        <w:spacing w:line="360" w:lineRule="auto"/>
        <w:rPr>
          <w:b/>
          <w:bCs/>
          <w:lang w:val="en-US"/>
        </w:rPr>
      </w:pPr>
      <w:r w:rsidRPr="00AB448F">
        <w:rPr>
          <w:b/>
          <w:bCs/>
          <w:lang w:val="en-US"/>
        </w:rPr>
        <w:t>Utilities in this file:</w:t>
      </w:r>
    </w:p>
    <w:p w14:paraId="23A6F663" w14:textId="574A2426" w:rsidR="00AB448F" w:rsidRDefault="00AB448F" w:rsidP="00B97161">
      <w:pPr>
        <w:pStyle w:val="ListParagraph"/>
        <w:numPr>
          <w:ilvl w:val="0"/>
          <w:numId w:val="12"/>
        </w:numPr>
        <w:spacing w:line="360" w:lineRule="auto"/>
        <w:rPr>
          <w:lang w:val="en-US"/>
        </w:rPr>
      </w:pPr>
      <w:r>
        <w:rPr>
          <w:u w:val="single"/>
          <w:lang w:val="en-US"/>
        </w:rPr>
        <w:t>Logging</w:t>
      </w:r>
      <w:r>
        <w:rPr>
          <w:lang w:val="en-US"/>
        </w:rPr>
        <w:t>:</w:t>
      </w:r>
      <w:r w:rsidRPr="00AB448F">
        <w:t xml:space="preserve"> </w:t>
      </w:r>
      <w:r w:rsidRPr="00AB448F">
        <w:rPr>
          <w:lang w:val="en-US"/>
        </w:rPr>
        <w:t>The script sets up a logging configuration with a specific format</w:t>
      </w:r>
      <w:r>
        <w:rPr>
          <w:lang w:val="en-US"/>
        </w:rPr>
        <w:t xml:space="preserve"> for </w:t>
      </w:r>
      <w:proofErr w:type="gramStart"/>
      <w:r>
        <w:rPr>
          <w:lang w:val="en-US"/>
        </w:rPr>
        <w:t>all of</w:t>
      </w:r>
      <w:proofErr w:type="gramEnd"/>
      <w:r>
        <w:rPr>
          <w:lang w:val="en-US"/>
        </w:rPr>
        <w:t xml:space="preserve"> our project files.</w:t>
      </w:r>
    </w:p>
    <w:p w14:paraId="5719E2E6" w14:textId="172BDD58" w:rsidR="00AB448F" w:rsidRDefault="00AB448F" w:rsidP="00B97161">
      <w:pPr>
        <w:pStyle w:val="ListParagraph"/>
        <w:numPr>
          <w:ilvl w:val="0"/>
          <w:numId w:val="12"/>
        </w:numPr>
        <w:spacing w:line="360" w:lineRule="auto"/>
        <w:rPr>
          <w:lang w:val="en-US"/>
        </w:rPr>
      </w:pPr>
      <w:r>
        <w:rPr>
          <w:u w:val="single"/>
          <w:lang w:val="en-US"/>
        </w:rPr>
        <w:t>Load feature names</w:t>
      </w:r>
      <w:r>
        <w:rPr>
          <w:lang w:val="en-US"/>
        </w:rPr>
        <w:t>: the function “</w:t>
      </w:r>
      <w:proofErr w:type="spellStart"/>
      <w:r>
        <w:rPr>
          <w:lang w:val="en-US"/>
        </w:rPr>
        <w:t>init</w:t>
      </w:r>
      <w:proofErr w:type="spellEnd"/>
      <w:r>
        <w:rPr>
          <w:lang w:val="en-US"/>
        </w:rPr>
        <w:t>()” loads feature codes and corresponding name from a csv we created, to be used for converting feature code to readable name.</w:t>
      </w:r>
    </w:p>
    <w:p w14:paraId="42FBD5A3" w14:textId="107C8620" w:rsidR="00AB448F" w:rsidRDefault="00AB448F" w:rsidP="00B97161">
      <w:pPr>
        <w:pStyle w:val="ListParagraph"/>
        <w:numPr>
          <w:ilvl w:val="0"/>
          <w:numId w:val="12"/>
        </w:numPr>
        <w:spacing w:line="360" w:lineRule="auto"/>
        <w:rPr>
          <w:lang w:val="en-US"/>
        </w:rPr>
      </w:pPr>
      <w:r>
        <w:rPr>
          <w:u w:val="single"/>
          <w:lang w:val="en-US"/>
        </w:rPr>
        <w:t xml:space="preserve">Converting feature to </w:t>
      </w:r>
      <w:proofErr w:type="gramStart"/>
      <w:r>
        <w:rPr>
          <w:u w:val="single"/>
          <w:lang w:val="en-US"/>
        </w:rPr>
        <w:t>code</w:t>
      </w:r>
      <w:r>
        <w:rPr>
          <w:lang w:val="en-US"/>
        </w:rPr>
        <w:t>:</w:t>
      </w:r>
      <w:proofErr w:type="gramEnd"/>
      <w:r>
        <w:rPr>
          <w:lang w:val="en-US"/>
        </w:rPr>
        <w:t xml:space="preserve"> given a keyword from a feature, the function “</w:t>
      </w:r>
      <w:proofErr w:type="spellStart"/>
      <w:r>
        <w:rPr>
          <w:lang w:val="en-US"/>
        </w:rPr>
        <w:t>feature_to_code</w:t>
      </w:r>
      <w:proofErr w:type="spellEnd"/>
      <w:r>
        <w:rPr>
          <w:lang w:val="en-US"/>
        </w:rPr>
        <w:t>()” returns the corresponding code.</w:t>
      </w:r>
    </w:p>
    <w:p w14:paraId="62A01FA2" w14:textId="25D3D07E" w:rsidR="00AB448F" w:rsidRDefault="00AB448F" w:rsidP="00B97161">
      <w:pPr>
        <w:pStyle w:val="ListParagraph"/>
        <w:numPr>
          <w:ilvl w:val="0"/>
          <w:numId w:val="12"/>
        </w:numPr>
        <w:spacing w:line="360" w:lineRule="auto"/>
        <w:rPr>
          <w:lang w:val="en-US"/>
        </w:rPr>
      </w:pPr>
      <w:r>
        <w:rPr>
          <w:u w:val="single"/>
          <w:lang w:val="en-US"/>
        </w:rPr>
        <w:t xml:space="preserve">Converting code to </w:t>
      </w:r>
      <w:proofErr w:type="gramStart"/>
      <w:r>
        <w:rPr>
          <w:u w:val="single"/>
          <w:lang w:val="en-US"/>
        </w:rPr>
        <w:t>feature</w:t>
      </w:r>
      <w:r>
        <w:rPr>
          <w:lang w:val="en-US"/>
        </w:rPr>
        <w:t>:</w:t>
      </w:r>
      <w:proofErr w:type="gramEnd"/>
      <w:r>
        <w:rPr>
          <w:lang w:val="en-US"/>
        </w:rPr>
        <w:t xml:space="preserve"> given a feature code, the function “</w:t>
      </w:r>
      <w:proofErr w:type="spellStart"/>
      <w:r>
        <w:rPr>
          <w:lang w:val="en-US"/>
        </w:rPr>
        <w:t>code_to_feature</w:t>
      </w:r>
      <w:proofErr w:type="spellEnd"/>
      <w:r>
        <w:rPr>
          <w:lang w:val="en-US"/>
        </w:rPr>
        <w:t>()” returns the corresponding feature name.</w:t>
      </w:r>
    </w:p>
    <w:p w14:paraId="6CE75340" w14:textId="4BFC1A99" w:rsidR="00AB448F" w:rsidRDefault="00AB448F" w:rsidP="00B97161">
      <w:pPr>
        <w:pStyle w:val="ListParagraph"/>
        <w:numPr>
          <w:ilvl w:val="0"/>
          <w:numId w:val="12"/>
        </w:numPr>
        <w:spacing w:line="360" w:lineRule="auto"/>
        <w:rPr>
          <w:lang w:val="en-US"/>
        </w:rPr>
      </w:pPr>
      <w:r>
        <w:rPr>
          <w:u w:val="single"/>
          <w:lang w:val="en-US"/>
        </w:rPr>
        <w:t>Changing a feature name</w:t>
      </w:r>
      <w:r>
        <w:rPr>
          <w:lang w:val="en-US"/>
        </w:rPr>
        <w:t>: some of the features have long and non-indicative names.</w:t>
      </w:r>
      <w:r w:rsidR="00DD4EDD">
        <w:rPr>
          <w:lang w:val="en-US"/>
        </w:rPr>
        <w:t xml:space="preserve"> The function “</w:t>
      </w:r>
      <w:proofErr w:type="spellStart"/>
      <w:r w:rsidR="00DD4EDD" w:rsidRPr="00DD4EDD">
        <w:rPr>
          <w:lang w:val="en-US"/>
        </w:rPr>
        <w:t>change_feature_name</w:t>
      </w:r>
      <w:proofErr w:type="spellEnd"/>
      <w:r w:rsidR="00DD4EDD">
        <w:rPr>
          <w:lang w:val="en-US"/>
        </w:rPr>
        <w:t>()” allows us to change the name of a feature in our dataset.</w:t>
      </w:r>
    </w:p>
    <w:p w14:paraId="765843ED" w14:textId="2723CA80" w:rsidR="00DD4EDD" w:rsidRPr="00AB448F" w:rsidRDefault="00DD4EDD" w:rsidP="00B97161">
      <w:pPr>
        <w:pStyle w:val="ListParagraph"/>
        <w:numPr>
          <w:ilvl w:val="0"/>
          <w:numId w:val="12"/>
        </w:numPr>
        <w:spacing w:line="360" w:lineRule="auto"/>
        <w:rPr>
          <w:lang w:val="en-US"/>
        </w:rPr>
      </w:pPr>
      <w:r>
        <w:rPr>
          <w:u w:val="single"/>
          <w:lang w:val="en-US"/>
        </w:rPr>
        <w:lastRenderedPageBreak/>
        <w:t>Plotting and printing</w:t>
      </w:r>
      <w:r>
        <w:rPr>
          <w:lang w:val="en-US"/>
        </w:rPr>
        <w:t>: the rest of the functions focus on plotting and printing for the notebooks where the rest of the code is in.</w:t>
      </w:r>
    </w:p>
    <w:p w14:paraId="038B57F6" w14:textId="755DD369" w:rsidR="00BC1114" w:rsidRDefault="00BC1114" w:rsidP="00B97161">
      <w:pPr>
        <w:spacing w:line="360" w:lineRule="auto"/>
        <w:rPr>
          <w:lang w:val="en-US"/>
        </w:rPr>
      </w:pPr>
    </w:p>
    <w:p w14:paraId="2FA608CF" w14:textId="3A9B2862" w:rsidR="00BC1114" w:rsidRPr="000E094E" w:rsidRDefault="00BC1114" w:rsidP="00B97161">
      <w:pPr>
        <w:pStyle w:val="Heading2"/>
        <w:spacing w:line="360" w:lineRule="auto"/>
        <w:rPr>
          <w:color w:val="595959" w:themeColor="text1" w:themeTint="A6"/>
          <w:lang w:val="en-US"/>
        </w:rPr>
      </w:pPr>
      <w:bookmarkStart w:id="19" w:name="_Toc176244373"/>
      <w:r w:rsidRPr="000E094E">
        <w:rPr>
          <w:color w:val="595959" w:themeColor="text1" w:themeTint="A6"/>
          <w:lang w:val="en-US"/>
        </w:rPr>
        <w:t>Stage Three: Analyzing the Data</w:t>
      </w:r>
      <w:bookmarkEnd w:id="19"/>
    </w:p>
    <w:p w14:paraId="55AEB471" w14:textId="056FA9ED" w:rsidR="0074437E" w:rsidRDefault="0074437E" w:rsidP="00B97161">
      <w:pPr>
        <w:spacing w:line="360" w:lineRule="auto"/>
        <w:rPr>
          <w:noProof/>
          <w:lang w:val="en-US"/>
        </w:rPr>
      </w:pPr>
      <w:r>
        <w:rPr>
          <w:noProof/>
          <w:lang w:val="en-US"/>
        </w:rPr>
        <mc:AlternateContent>
          <mc:Choice Requires="wps">
            <w:drawing>
              <wp:anchor distT="0" distB="0" distL="114300" distR="114300" simplePos="0" relativeHeight="251666432" behindDoc="0" locked="0" layoutInCell="1" allowOverlap="1" wp14:anchorId="28EAA907" wp14:editId="1333DE99">
                <wp:simplePos x="0" y="0"/>
                <wp:positionH relativeFrom="column">
                  <wp:posOffset>594360</wp:posOffset>
                </wp:positionH>
                <wp:positionV relativeFrom="paragraph">
                  <wp:posOffset>1226185</wp:posOffset>
                </wp:positionV>
                <wp:extent cx="3954780" cy="3200400"/>
                <wp:effectExtent l="0" t="0" r="26670" b="19050"/>
                <wp:wrapTopAndBottom/>
                <wp:docPr id="1461127536" name="Text Box 1"/>
                <wp:cNvGraphicFramePr/>
                <a:graphic xmlns:a="http://schemas.openxmlformats.org/drawingml/2006/main">
                  <a:graphicData uri="http://schemas.microsoft.com/office/word/2010/wordprocessingShape">
                    <wps:wsp>
                      <wps:cNvSpPr txBox="1"/>
                      <wps:spPr>
                        <a:xfrm>
                          <a:off x="0" y="0"/>
                          <a:ext cx="3954780" cy="3200400"/>
                        </a:xfrm>
                        <a:prstGeom prst="rect">
                          <a:avLst/>
                        </a:prstGeom>
                        <a:solidFill>
                          <a:srgbClr val="E9F7FF"/>
                        </a:solidFill>
                        <a:ln w="6350">
                          <a:solidFill>
                            <a:schemeClr val="accent1"/>
                          </a:solidFill>
                        </a:ln>
                      </wps:spPr>
                      <wps:txbx>
                        <w:txbxContent>
                          <w:p w14:paraId="12C41D65" w14:textId="1BADF8E2" w:rsidR="0074437E" w:rsidRPr="0074437E" w:rsidRDefault="0074437E" w:rsidP="0074437E">
                            <w:pPr>
                              <w:rPr>
                                <w:sz w:val="20"/>
                                <w:szCs w:val="20"/>
                              </w:rPr>
                            </w:pPr>
                            <w:r>
                              <w:rPr>
                                <w:noProof/>
                              </w:rPr>
                              <w:drawing>
                                <wp:inline distT="0" distB="0" distL="0" distR="0" wp14:anchorId="08A87473" wp14:editId="41882191">
                                  <wp:extent cx="3729990" cy="2833920"/>
                                  <wp:effectExtent l="19050" t="19050" r="22860" b="24130"/>
                                  <wp:docPr id="1146238176" name="Picture 1" descr="A graph of patients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86437" name="Picture 1" descr="A graph of patients by gend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716" cy="2836751"/>
                                          </a:xfrm>
                                          <a:prstGeom prst="rect">
                                            <a:avLst/>
                                          </a:prstGeom>
                                          <a:ln>
                                            <a:solidFill>
                                              <a:schemeClr val="tx2">
                                                <a:lumMod val="50000"/>
                                                <a:lumOff val="50000"/>
                                              </a:schemeClr>
                                            </a:solidFill>
                                          </a:ln>
                                        </pic:spPr>
                                      </pic:pic>
                                    </a:graphicData>
                                  </a:graphic>
                                </wp:inline>
                              </w:drawing>
                            </w:r>
                            <w:r w:rsidRPr="0074437E">
                              <w:rPr>
                                <w:color w:val="747474" w:themeColor="background2" w:themeShade="80"/>
                                <w:sz w:val="20"/>
                                <w:szCs w:val="20"/>
                              </w:rPr>
                              <w:t>Figure 1: female to male patient ratio in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EAA907" id="_x0000_t202" coordsize="21600,21600" o:spt="202" path="m,l,21600r21600,l21600,xe">
                <v:stroke joinstyle="miter"/>
                <v:path gradientshapeok="t" o:connecttype="rect"/>
              </v:shapetype>
              <v:shape id="Text Box 1" o:spid="_x0000_s1026" type="#_x0000_t202" style="position:absolute;margin-left:46.8pt;margin-top:96.55pt;width:311.4pt;height:2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" fillcolor="#e9f7ff" strokecolor="#156082 [3204]" strokeweight=".5pt">
                <v:textbox>
                  <w:txbxContent>
                    <w:p w14:paraId="12C41D65" w14:textId="1BADF8E2" w:rsidR="0074437E" w:rsidRPr="0074437E" w:rsidRDefault="0074437E" w:rsidP="0074437E">
                      <w:pPr>
                        <w:rPr>
                          <w:sz w:val="20"/>
                          <w:szCs w:val="20"/>
                        </w:rPr>
                      </w:pPr>
                      <w:r>
                        <w:rPr>
                          <w:noProof/>
                        </w:rPr>
                        <w:drawing>
                          <wp:inline distT="0" distB="0" distL="0" distR="0" wp14:anchorId="08A87473" wp14:editId="41882191">
                            <wp:extent cx="3729990" cy="2833920"/>
                            <wp:effectExtent l="19050" t="19050" r="22860" b="24130"/>
                            <wp:docPr id="1146238176" name="Picture 1" descr="A graph of patients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86437" name="Picture 1" descr="A graph of patients by gend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716" cy="2836751"/>
                                    </a:xfrm>
                                    <a:prstGeom prst="rect">
                                      <a:avLst/>
                                    </a:prstGeom>
                                    <a:ln>
                                      <a:solidFill>
                                        <a:schemeClr val="tx2">
                                          <a:lumMod val="50000"/>
                                          <a:lumOff val="50000"/>
                                        </a:schemeClr>
                                      </a:solidFill>
                                    </a:ln>
                                  </pic:spPr>
                                </pic:pic>
                              </a:graphicData>
                            </a:graphic>
                          </wp:inline>
                        </w:drawing>
                      </w:r>
                      <w:r w:rsidRPr="0074437E">
                        <w:rPr>
                          <w:color w:val="747474" w:themeColor="background2" w:themeShade="80"/>
                          <w:sz w:val="20"/>
                          <w:szCs w:val="20"/>
                        </w:rPr>
                        <w:t>Figure 1: female to male patient ratio in the dataset</w:t>
                      </w:r>
                    </w:p>
                  </w:txbxContent>
                </v:textbox>
                <w10:wrap type="topAndBottom"/>
              </v:shape>
            </w:pict>
          </mc:Fallback>
        </mc:AlternateContent>
      </w:r>
      <w:r w:rsidR="00894F84">
        <w:rPr>
          <w:lang w:val="en-US"/>
        </w:rPr>
        <w:t xml:space="preserve">We Started </w:t>
      </w:r>
      <w:r w:rsidR="00111BD9">
        <w:rPr>
          <w:lang w:val="en-US"/>
        </w:rPr>
        <w:t xml:space="preserve">by </w:t>
      </w:r>
      <w:r w:rsidR="00573E41">
        <w:rPr>
          <w:lang w:val="en-US"/>
        </w:rPr>
        <w:t>analyzing</w:t>
      </w:r>
      <w:r w:rsidR="00573E41" w:rsidRPr="00573E41">
        <w:rPr>
          <w:lang w:val="en-US"/>
        </w:rPr>
        <w:t xml:space="preserve"> the gender distribution</w:t>
      </w:r>
      <w:r w:rsidR="00573E41">
        <w:rPr>
          <w:lang w:val="en-US"/>
        </w:rPr>
        <w:t xml:space="preserve"> in our dataset,</w:t>
      </w:r>
      <w:r w:rsidR="00573E41" w:rsidRPr="00573E41">
        <w:rPr>
          <w:lang w:val="en-US"/>
        </w:rPr>
        <w:t xml:space="preserve"> to ensure its relevance to the condition under study. Given that endometriosis </w:t>
      </w:r>
      <w:r w:rsidR="00573E41">
        <w:rPr>
          <w:lang w:val="en-US"/>
        </w:rPr>
        <w:t xml:space="preserve">mostly </w:t>
      </w:r>
      <w:r w:rsidR="00573E41" w:rsidRPr="00573E41">
        <w:rPr>
          <w:lang w:val="en-US"/>
        </w:rPr>
        <w:t>affects female patients, we identified and subsequently removed all male entries from our dataset.</w:t>
      </w:r>
      <w:r w:rsidR="00573E41">
        <w:rPr>
          <w:lang w:val="en-US"/>
        </w:rPr>
        <w:t xml:space="preserve"> This left us with about </w:t>
      </w:r>
      <w:r w:rsidR="00573E41" w:rsidRPr="00573E41">
        <w:rPr>
          <w:lang w:val="en-US"/>
        </w:rPr>
        <w:t>27</w:t>
      </w:r>
      <w:r w:rsidR="00573E41">
        <w:rPr>
          <w:lang w:val="en-US"/>
        </w:rPr>
        <w:t>5,000 records, containing only female patient data.</w:t>
      </w:r>
      <w:r w:rsidRPr="0074437E">
        <w:rPr>
          <w:noProof/>
          <w:lang w:val="en-US"/>
        </w:rPr>
        <w:t xml:space="preserve"> </w:t>
      </w:r>
    </w:p>
    <w:p w14:paraId="6C9843B9" w14:textId="77777777" w:rsidR="0074437E" w:rsidRDefault="0074437E" w:rsidP="00B97161">
      <w:pPr>
        <w:spacing w:line="360" w:lineRule="auto"/>
        <w:rPr>
          <w:noProof/>
          <w:lang w:val="en-US"/>
        </w:rPr>
      </w:pPr>
    </w:p>
    <w:p w14:paraId="243D2477" w14:textId="65B22F5F" w:rsidR="001B5C0A" w:rsidRDefault="001B5C0A" w:rsidP="00B97161">
      <w:pPr>
        <w:spacing w:line="360" w:lineRule="auto"/>
        <w:rPr>
          <w:noProof/>
          <w:lang w:val="en-US"/>
        </w:rPr>
      </w:pPr>
      <w:r>
        <w:rPr>
          <w:noProof/>
          <w:lang w:val="en-US"/>
        </w:rPr>
        <w:t>At this stage, we excluded male patients from our dataset.</w:t>
      </w:r>
    </w:p>
    <w:p w14:paraId="3519D805" w14:textId="206BA428" w:rsidR="00481673" w:rsidRDefault="00573E41" w:rsidP="00B97161">
      <w:pPr>
        <w:spacing w:line="360" w:lineRule="auto"/>
        <w:rPr>
          <w:lang w:val="en-US"/>
        </w:rPr>
      </w:pPr>
      <w:r>
        <w:rPr>
          <w:lang w:val="en-US"/>
        </w:rPr>
        <w:t xml:space="preserve">Next, we </w:t>
      </w:r>
      <w:r w:rsidR="00111BD9">
        <w:rPr>
          <w:lang w:val="en-US"/>
        </w:rPr>
        <w:t>check</w:t>
      </w:r>
      <w:r>
        <w:rPr>
          <w:lang w:val="en-US"/>
        </w:rPr>
        <w:t>ed</w:t>
      </w:r>
      <w:r w:rsidR="00111BD9">
        <w:rPr>
          <w:lang w:val="en-US"/>
        </w:rPr>
        <w:t xml:space="preserve"> the </w:t>
      </w:r>
      <w:r w:rsidR="001B5C0A">
        <w:rPr>
          <w:lang w:val="en-US"/>
        </w:rPr>
        <w:t>prevalence</w:t>
      </w:r>
      <w:r w:rsidR="00111BD9">
        <w:rPr>
          <w:lang w:val="en-US"/>
        </w:rPr>
        <w:t xml:space="preserve"> of </w:t>
      </w:r>
      <w:r w:rsidR="001B5C0A" w:rsidRPr="001B5C0A">
        <w:rPr>
          <w:lang w:val="en-US"/>
        </w:rPr>
        <w:t>Endometriosis-affected women</w:t>
      </w:r>
      <w:r w:rsidR="00111BD9">
        <w:rPr>
          <w:lang w:val="en-US"/>
        </w:rPr>
        <w:t xml:space="preserve"> in the dataset. There are 10,171 patients that were diagnosed with endometriosis.</w:t>
      </w:r>
    </w:p>
    <w:p w14:paraId="6B78CC66" w14:textId="2CED9A98" w:rsidR="0074437E" w:rsidRDefault="001B5C0A" w:rsidP="00B97161">
      <w:pPr>
        <w:spacing w:line="360" w:lineRule="auto"/>
        <w:rPr>
          <w:lang w:val="en-US"/>
        </w:rPr>
      </w:pPr>
      <w:r w:rsidRPr="001B5C0A">
        <w:rPr>
          <w:lang w:val="en-US"/>
        </w:rPr>
        <w:t xml:space="preserve">This revealed that the prevalence of Endometriosis-affected women in our dataset is approximately </w:t>
      </w:r>
      <w:r w:rsidR="00F63F3C">
        <w:rPr>
          <w:lang w:val="en-US"/>
        </w:rPr>
        <w:t>4</w:t>
      </w:r>
      <w:r w:rsidRPr="001B5C0A">
        <w:rPr>
          <w:lang w:val="en-US"/>
        </w:rPr>
        <w:t xml:space="preserve">%. This distribution differs from existing research on the prevalence of endometriosis in the general population, at around 10%. This discrepancy might be because all women recruited were aged 40–69, meaning they were in the reproductive age range (15-49, as defined by the World Health Organization) </w:t>
      </w:r>
      <w:r w:rsidR="00F63F3C">
        <w:rPr>
          <w:lang w:val="en-US"/>
        </w:rPr>
        <w:t xml:space="preserve">in the late 90’s – early </w:t>
      </w:r>
      <w:r w:rsidR="00F63F3C">
        <w:rPr>
          <w:lang w:val="en-US"/>
        </w:rPr>
        <w:lastRenderedPageBreak/>
        <w:t xml:space="preserve">2000’s, </w:t>
      </w:r>
      <w:r w:rsidRPr="001B5C0A">
        <w:rPr>
          <w:lang w:val="en-US"/>
        </w:rPr>
        <w:t>when there was less awareness of Endometriosis.</w:t>
      </w:r>
      <w:r w:rsidR="00F63F3C">
        <w:rPr>
          <w:lang w:val="en-US"/>
        </w:rPr>
        <w:t xml:space="preserve"> Moreover the 10% distribution in the general population is an estimate based on sample tests, meaning even if 10% of the population has endometriosis, not all Endometriosis patients know they have it or are diagnosed with it.</w:t>
      </w:r>
      <w:r w:rsidRPr="001B5C0A">
        <w:rPr>
          <w:lang w:val="en-US"/>
        </w:rPr>
        <w:t xml:space="preserve"> Despite this, we took several measures to minimize the effect of this discrepancy on our analysis, as described below.</w:t>
      </w:r>
    </w:p>
    <w:p w14:paraId="0565ADA1" w14:textId="6749CDE5" w:rsidR="001B5C0A" w:rsidRDefault="001620EC" w:rsidP="00B97161">
      <w:pPr>
        <w:spacing w:line="360" w:lineRule="auto"/>
        <w:rPr>
          <w:lang w:val="en-US"/>
        </w:rPr>
      </w:pPr>
      <w:r>
        <w:rPr>
          <w:noProof/>
          <w:lang w:val="en-US"/>
        </w:rPr>
        <mc:AlternateContent>
          <mc:Choice Requires="wps">
            <w:drawing>
              <wp:anchor distT="0" distB="0" distL="114300" distR="114300" simplePos="0" relativeHeight="251667456" behindDoc="0" locked="0" layoutInCell="1" allowOverlap="1" wp14:anchorId="1FEA199E" wp14:editId="75A0135C">
                <wp:simplePos x="0" y="0"/>
                <wp:positionH relativeFrom="margin">
                  <wp:posOffset>882015</wp:posOffset>
                </wp:positionH>
                <wp:positionV relativeFrom="paragraph">
                  <wp:posOffset>382905</wp:posOffset>
                </wp:positionV>
                <wp:extent cx="3697605" cy="2827020"/>
                <wp:effectExtent l="0" t="0" r="17145" b="11430"/>
                <wp:wrapTopAndBottom/>
                <wp:docPr id="1679717907" name="Text Box 1"/>
                <wp:cNvGraphicFramePr/>
                <a:graphic xmlns:a="http://schemas.openxmlformats.org/drawingml/2006/main">
                  <a:graphicData uri="http://schemas.microsoft.com/office/word/2010/wordprocessingShape">
                    <wps:wsp>
                      <wps:cNvSpPr txBox="1"/>
                      <wps:spPr>
                        <a:xfrm>
                          <a:off x="0" y="0"/>
                          <a:ext cx="3697605" cy="2827020"/>
                        </a:xfrm>
                        <a:prstGeom prst="rect">
                          <a:avLst/>
                        </a:prstGeom>
                        <a:solidFill>
                          <a:srgbClr val="E9F7FF"/>
                        </a:solidFill>
                        <a:ln w="6350">
                          <a:solidFill>
                            <a:schemeClr val="accent1"/>
                          </a:solidFill>
                        </a:ln>
                      </wps:spPr>
                      <wps:txbx>
                        <w:txbxContent>
                          <w:p w14:paraId="65A609AA" w14:textId="5630A4F0" w:rsidR="001B5C0A" w:rsidRPr="008D2600" w:rsidRDefault="00F63F3C" w:rsidP="008D2600">
                            <w:pPr>
                              <w:rPr>
                                <w:color w:val="747474" w:themeColor="background2" w:themeShade="80"/>
                                <w:sz w:val="20"/>
                                <w:szCs w:val="20"/>
                              </w:rPr>
                            </w:pPr>
                            <w:r>
                              <w:rPr>
                                <w:noProof/>
                                <w:color w:val="747474" w:themeColor="background2" w:themeShade="80"/>
                                <w:sz w:val="20"/>
                                <w:szCs w:val="20"/>
                              </w:rPr>
                              <w:drawing>
                                <wp:inline distT="0" distB="0" distL="0" distR="0" wp14:anchorId="23347776" wp14:editId="2E76F2C5">
                                  <wp:extent cx="3475355" cy="2475230"/>
                                  <wp:effectExtent l="19050" t="19050" r="10795" b="20320"/>
                                  <wp:docPr id="1540774273" name="Picture 5" descr="A pink circl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41017" name="Picture 5" descr="A pink circle with yellow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75355" cy="2475230"/>
                                          </a:xfrm>
                                          <a:prstGeom prst="rect">
                                            <a:avLst/>
                                          </a:prstGeom>
                                          <a:ln>
                                            <a:solidFill>
                                              <a:schemeClr val="accent1"/>
                                            </a:solidFill>
                                          </a:ln>
                                        </pic:spPr>
                                      </pic:pic>
                                    </a:graphicData>
                                  </a:graphic>
                                </wp:inline>
                              </w:drawing>
                            </w:r>
                            <w:r w:rsidR="001B5C0A" w:rsidRPr="0074437E">
                              <w:rPr>
                                <w:color w:val="747474" w:themeColor="background2" w:themeShade="80"/>
                                <w:sz w:val="20"/>
                                <w:szCs w:val="20"/>
                              </w:rPr>
                              <w:t xml:space="preserve">Figure </w:t>
                            </w:r>
                            <w:r w:rsidR="001B5C0A">
                              <w:rPr>
                                <w:color w:val="747474" w:themeColor="background2" w:themeShade="80"/>
                                <w:sz w:val="20"/>
                                <w:szCs w:val="20"/>
                              </w:rPr>
                              <w:t>2</w:t>
                            </w:r>
                            <w:r w:rsidR="001B5C0A" w:rsidRPr="0074437E">
                              <w:rPr>
                                <w:color w:val="747474" w:themeColor="background2" w:themeShade="80"/>
                                <w:sz w:val="20"/>
                                <w:szCs w:val="20"/>
                              </w:rPr>
                              <w:t xml:space="preserve">: </w:t>
                            </w:r>
                            <w:r w:rsidR="001B5C0A">
                              <w:rPr>
                                <w:color w:val="747474" w:themeColor="background2" w:themeShade="80"/>
                                <w:sz w:val="20"/>
                                <w:szCs w:val="20"/>
                              </w:rPr>
                              <w:t>prevalence of Endometriosis in initial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199E" id="_x0000_s1027" type="#_x0000_t202" style="position:absolute;margin-left:69.45pt;margin-top:30.15pt;width:291.15pt;height:222.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" fillcolor="#e9f7ff" strokecolor="#156082 [3204]" strokeweight=".5pt">
                <v:textbox>
                  <w:txbxContent>
                    <w:p w14:paraId="65A609AA" w14:textId="5630A4F0" w:rsidR="001B5C0A" w:rsidRPr="008D2600" w:rsidRDefault="00F63F3C" w:rsidP="008D2600">
                      <w:pPr>
                        <w:rPr>
                          <w:color w:val="747474" w:themeColor="background2" w:themeShade="80"/>
                          <w:sz w:val="20"/>
                          <w:szCs w:val="20"/>
                        </w:rPr>
                      </w:pPr>
                      <w:r>
                        <w:rPr>
                          <w:noProof/>
                          <w:color w:val="747474" w:themeColor="background2" w:themeShade="80"/>
                          <w:sz w:val="20"/>
                          <w:szCs w:val="20"/>
                        </w:rPr>
                        <w:drawing>
                          <wp:inline distT="0" distB="0" distL="0" distR="0" wp14:anchorId="23347776" wp14:editId="2E76F2C5">
                            <wp:extent cx="3475355" cy="2475230"/>
                            <wp:effectExtent l="19050" t="19050" r="10795" b="20320"/>
                            <wp:docPr id="1540774273" name="Picture 5" descr="A pink circl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41017" name="Picture 5" descr="A pink circle with yellow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75355" cy="2475230"/>
                                    </a:xfrm>
                                    <a:prstGeom prst="rect">
                                      <a:avLst/>
                                    </a:prstGeom>
                                    <a:ln>
                                      <a:solidFill>
                                        <a:schemeClr val="accent1"/>
                                      </a:solidFill>
                                    </a:ln>
                                  </pic:spPr>
                                </pic:pic>
                              </a:graphicData>
                            </a:graphic>
                          </wp:inline>
                        </w:drawing>
                      </w:r>
                      <w:r w:rsidR="001B5C0A" w:rsidRPr="0074437E">
                        <w:rPr>
                          <w:color w:val="747474" w:themeColor="background2" w:themeShade="80"/>
                          <w:sz w:val="20"/>
                          <w:szCs w:val="20"/>
                        </w:rPr>
                        <w:t xml:space="preserve">Figure </w:t>
                      </w:r>
                      <w:r w:rsidR="001B5C0A">
                        <w:rPr>
                          <w:color w:val="747474" w:themeColor="background2" w:themeShade="80"/>
                          <w:sz w:val="20"/>
                          <w:szCs w:val="20"/>
                        </w:rPr>
                        <w:t>2</w:t>
                      </w:r>
                      <w:r w:rsidR="001B5C0A" w:rsidRPr="0074437E">
                        <w:rPr>
                          <w:color w:val="747474" w:themeColor="background2" w:themeShade="80"/>
                          <w:sz w:val="20"/>
                          <w:szCs w:val="20"/>
                        </w:rPr>
                        <w:t xml:space="preserve">: </w:t>
                      </w:r>
                      <w:r w:rsidR="001B5C0A">
                        <w:rPr>
                          <w:color w:val="747474" w:themeColor="background2" w:themeShade="80"/>
                          <w:sz w:val="20"/>
                          <w:szCs w:val="20"/>
                        </w:rPr>
                        <w:t>prevalence of Endometriosis in initial dataset.</w:t>
                      </w:r>
                    </w:p>
                  </w:txbxContent>
                </v:textbox>
                <w10:wrap type="topAndBottom" anchorx="margin"/>
              </v:shape>
            </w:pict>
          </mc:Fallback>
        </mc:AlternateContent>
      </w:r>
    </w:p>
    <w:p w14:paraId="27DB1442" w14:textId="77A3F062" w:rsidR="001B5C0A" w:rsidRDefault="001B5C0A" w:rsidP="00B97161">
      <w:pPr>
        <w:spacing w:line="360" w:lineRule="auto"/>
        <w:rPr>
          <w:lang w:val="en-US"/>
        </w:rPr>
      </w:pPr>
    </w:p>
    <w:p w14:paraId="0881DF29" w14:textId="1569F5C1" w:rsidR="002F03A4" w:rsidRDefault="002F08E0" w:rsidP="00B97161">
      <w:pPr>
        <w:spacing w:line="360" w:lineRule="auto"/>
        <w:rPr>
          <w:color w:val="FF0000"/>
          <w:lang w:val="en-US"/>
        </w:rPr>
      </w:pPr>
      <w:r>
        <w:rPr>
          <w:noProof/>
          <w:lang w:val="en-US"/>
        </w:rPr>
        <mc:AlternateContent>
          <mc:Choice Requires="wps">
            <w:drawing>
              <wp:anchor distT="0" distB="0" distL="114300" distR="114300" simplePos="0" relativeHeight="251671552" behindDoc="0" locked="0" layoutInCell="1" allowOverlap="1" wp14:anchorId="27E4426A" wp14:editId="0F64D14A">
                <wp:simplePos x="0" y="0"/>
                <wp:positionH relativeFrom="margin">
                  <wp:align>left</wp:align>
                </wp:positionH>
                <wp:positionV relativeFrom="paragraph">
                  <wp:posOffset>1016000</wp:posOffset>
                </wp:positionV>
                <wp:extent cx="5760720" cy="2272030"/>
                <wp:effectExtent l="0" t="0" r="11430" b="13970"/>
                <wp:wrapTopAndBottom/>
                <wp:docPr id="1619190740" name="Text Box 1"/>
                <wp:cNvGraphicFramePr/>
                <a:graphic xmlns:a="http://schemas.openxmlformats.org/drawingml/2006/main">
                  <a:graphicData uri="http://schemas.microsoft.com/office/word/2010/wordprocessingShape">
                    <wps:wsp>
                      <wps:cNvSpPr txBox="1"/>
                      <wps:spPr>
                        <a:xfrm>
                          <a:off x="0" y="0"/>
                          <a:ext cx="5760720" cy="2272030"/>
                        </a:xfrm>
                        <a:prstGeom prst="rect">
                          <a:avLst/>
                        </a:prstGeom>
                        <a:solidFill>
                          <a:srgbClr val="E9F7FF"/>
                        </a:solidFill>
                        <a:ln w="6350">
                          <a:solidFill>
                            <a:schemeClr val="accent1"/>
                          </a:solidFill>
                        </a:ln>
                      </wps:spPr>
                      <wps:txbx>
                        <w:txbxContent>
                          <w:p w14:paraId="61FF3477" w14:textId="5E408D22" w:rsidR="003D1FCE" w:rsidRDefault="003D1FCE" w:rsidP="0076089F">
                            <w:pPr>
                              <w:rPr>
                                <w:color w:val="747474" w:themeColor="background2" w:themeShade="80"/>
                                <w:sz w:val="20"/>
                                <w:szCs w:val="20"/>
                              </w:rPr>
                            </w:pPr>
                            <w:r>
                              <w:rPr>
                                <w:noProof/>
                              </w:rPr>
                              <w:drawing>
                                <wp:inline distT="0" distB="0" distL="0" distR="0" wp14:anchorId="6D733EF8" wp14:editId="06057FC0">
                                  <wp:extent cx="5538693" cy="1849272"/>
                                  <wp:effectExtent l="19050" t="19050" r="24130" b="17780"/>
                                  <wp:docPr id="1683353399" name="Picture 1" descr="A diagram of a patient's heal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9384" name="Picture 1" descr="A diagram of a patient's health&#10;&#10;Description automatically generated"/>
                                          <pic:cNvPicPr/>
                                        </pic:nvPicPr>
                                        <pic:blipFill rotWithShape="1">
                                          <a:blip r:embed="rId11"/>
                                          <a:srcRect t="7447" b="4784"/>
                                          <a:stretch/>
                                        </pic:blipFill>
                                        <pic:spPr bwMode="auto">
                                          <a:xfrm>
                                            <a:off x="0" y="0"/>
                                            <a:ext cx="5558430" cy="185586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6EB1387" w14:textId="432AF4D4" w:rsidR="0076089F" w:rsidRPr="008D2600" w:rsidRDefault="0076089F" w:rsidP="003D1FCE">
                            <w:pPr>
                              <w:rPr>
                                <w:color w:val="747474" w:themeColor="background2" w:themeShade="80"/>
                                <w:sz w:val="20"/>
                                <w:szCs w:val="20"/>
                              </w:rPr>
                            </w:pPr>
                            <w:r w:rsidRPr="0074437E">
                              <w:rPr>
                                <w:color w:val="747474" w:themeColor="background2" w:themeShade="80"/>
                                <w:sz w:val="20"/>
                                <w:szCs w:val="20"/>
                              </w:rPr>
                              <w:t xml:space="preserve">Figure </w:t>
                            </w:r>
                            <w:r>
                              <w:rPr>
                                <w:color w:val="747474" w:themeColor="background2" w:themeShade="80"/>
                                <w:sz w:val="20"/>
                                <w:szCs w:val="20"/>
                              </w:rPr>
                              <w:t>3</w:t>
                            </w:r>
                            <w:r w:rsidRPr="0074437E">
                              <w:rPr>
                                <w:color w:val="747474" w:themeColor="background2" w:themeShade="80"/>
                                <w:sz w:val="20"/>
                                <w:szCs w:val="20"/>
                              </w:rPr>
                              <w:t xml:space="preserve">: </w:t>
                            </w:r>
                            <w:r w:rsidR="003D1FCE">
                              <w:rPr>
                                <w:color w:val="747474" w:themeColor="background2" w:themeShade="80"/>
                                <w:sz w:val="20"/>
                                <w:szCs w:val="20"/>
                              </w:rPr>
                              <w:t>Process of data filtering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4426A" id="_x0000_s1028" type="#_x0000_t202" style="position:absolute;margin-left:0;margin-top:80pt;width:453.6pt;height:178.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" fillcolor="#e9f7ff" strokecolor="#156082 [3204]" strokeweight=".5pt">
                <v:textbox>
                  <w:txbxContent>
                    <w:p w14:paraId="61FF3477" w14:textId="5E408D22" w:rsidR="003D1FCE" w:rsidRDefault="003D1FCE" w:rsidP="0076089F">
                      <w:pPr>
                        <w:rPr>
                          <w:color w:val="747474" w:themeColor="background2" w:themeShade="80"/>
                          <w:sz w:val="20"/>
                          <w:szCs w:val="20"/>
                        </w:rPr>
                      </w:pPr>
                      <w:r>
                        <w:rPr>
                          <w:noProof/>
                        </w:rPr>
                        <w:drawing>
                          <wp:inline distT="0" distB="0" distL="0" distR="0" wp14:anchorId="6D733EF8" wp14:editId="06057FC0">
                            <wp:extent cx="5538693" cy="1849272"/>
                            <wp:effectExtent l="19050" t="19050" r="24130" b="17780"/>
                            <wp:docPr id="1683353399" name="Picture 1" descr="A diagram of a patient's heal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9384" name="Picture 1" descr="A diagram of a patient's health&#10;&#10;Description automatically generated"/>
                                    <pic:cNvPicPr/>
                                  </pic:nvPicPr>
                                  <pic:blipFill rotWithShape="1">
                                    <a:blip r:embed="rId11"/>
                                    <a:srcRect t="7447" b="4784"/>
                                    <a:stretch/>
                                  </pic:blipFill>
                                  <pic:spPr bwMode="auto">
                                    <a:xfrm>
                                      <a:off x="0" y="0"/>
                                      <a:ext cx="5558430" cy="185586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6EB1387" w14:textId="432AF4D4" w:rsidR="0076089F" w:rsidRPr="008D2600" w:rsidRDefault="0076089F" w:rsidP="003D1FCE">
                      <w:pPr>
                        <w:rPr>
                          <w:color w:val="747474" w:themeColor="background2" w:themeShade="80"/>
                          <w:sz w:val="20"/>
                          <w:szCs w:val="20"/>
                        </w:rPr>
                      </w:pPr>
                      <w:r w:rsidRPr="0074437E">
                        <w:rPr>
                          <w:color w:val="747474" w:themeColor="background2" w:themeShade="80"/>
                          <w:sz w:val="20"/>
                          <w:szCs w:val="20"/>
                        </w:rPr>
                        <w:t xml:space="preserve">Figure </w:t>
                      </w:r>
                      <w:r>
                        <w:rPr>
                          <w:color w:val="747474" w:themeColor="background2" w:themeShade="80"/>
                          <w:sz w:val="20"/>
                          <w:szCs w:val="20"/>
                        </w:rPr>
                        <w:t>3</w:t>
                      </w:r>
                      <w:r w:rsidRPr="0074437E">
                        <w:rPr>
                          <w:color w:val="747474" w:themeColor="background2" w:themeShade="80"/>
                          <w:sz w:val="20"/>
                          <w:szCs w:val="20"/>
                        </w:rPr>
                        <w:t xml:space="preserve">: </w:t>
                      </w:r>
                      <w:r w:rsidR="003D1FCE">
                        <w:rPr>
                          <w:color w:val="747474" w:themeColor="background2" w:themeShade="80"/>
                          <w:sz w:val="20"/>
                          <w:szCs w:val="20"/>
                        </w:rPr>
                        <w:t>Process of data filtering</w:t>
                      </w:r>
                    </w:p>
                  </w:txbxContent>
                </v:textbox>
                <w10:wrap type="topAndBottom" anchorx="margin"/>
              </v:shape>
            </w:pict>
          </mc:Fallback>
        </mc:AlternateContent>
      </w:r>
      <w:r w:rsidR="008D2600">
        <w:rPr>
          <w:lang w:val="en-US"/>
        </w:rPr>
        <w:t xml:space="preserve">To try and balance the rate of Endometriosis patients, </w:t>
      </w:r>
      <w:r w:rsidR="003D1FCE">
        <w:rPr>
          <w:lang w:val="en-US"/>
        </w:rPr>
        <w:t>we have decided to create a balanced dataset with 50% diagnosed and undiagnosed ratio. We sampled the test and train sets randomly.</w:t>
      </w:r>
    </w:p>
    <w:p w14:paraId="6E24C280" w14:textId="0FEA0A42" w:rsidR="006454CD" w:rsidRDefault="006454CD" w:rsidP="005E5FBF">
      <w:pPr>
        <w:tabs>
          <w:tab w:val="left" w:pos="2987"/>
        </w:tabs>
        <w:spacing w:line="360" w:lineRule="auto"/>
        <w:rPr>
          <w:lang w:val="en-US"/>
        </w:rPr>
      </w:pPr>
    </w:p>
    <w:p w14:paraId="27723F02" w14:textId="34D1002B" w:rsidR="0076089F" w:rsidRDefault="002F08E0" w:rsidP="00B97161">
      <w:pPr>
        <w:spacing w:line="360" w:lineRule="auto"/>
        <w:rPr>
          <w:lang w:val="en-US"/>
        </w:rPr>
      </w:pPr>
      <w:r>
        <w:rPr>
          <w:lang w:val="en-US"/>
        </w:rPr>
        <w:lastRenderedPageBreak/>
        <w:t xml:space="preserve">Next, we checked the average diagnosis age. To calculate the average diagnosis, we used the features: date of first diagnosis, date of birth. </w:t>
      </w:r>
      <w:r w:rsidR="008701D1">
        <w:rPr>
          <w:lang w:val="en-US"/>
        </w:rPr>
        <w:t>We discovered that on average, Biobank patients were diagnosed at the age of 42. In the general population, an average woman will be diagnosed in her 30s. This poses a limitation of our data and consequently a future limitation of our model, as the model’s train set includes patients mostly diagnosed after the current average age of diagnosis.</w:t>
      </w:r>
    </w:p>
    <w:p w14:paraId="662FB29D" w14:textId="6D1E7C9B" w:rsidR="006454CD" w:rsidRPr="00E81B4C" w:rsidRDefault="006454CD" w:rsidP="00E81B4C">
      <w:pPr>
        <w:spacing w:line="360" w:lineRule="auto"/>
        <w:rPr>
          <w:lang w:val="en-US"/>
        </w:rPr>
      </w:pPr>
      <w:r>
        <w:rPr>
          <w:noProof/>
          <w:lang w:val="en-US"/>
        </w:rPr>
        <mc:AlternateContent>
          <mc:Choice Requires="wps">
            <w:drawing>
              <wp:anchor distT="0" distB="0" distL="114300" distR="114300" simplePos="0" relativeHeight="251673600" behindDoc="0" locked="0" layoutInCell="1" allowOverlap="1" wp14:anchorId="40C5ADD7" wp14:editId="0ABEFC88">
                <wp:simplePos x="0" y="0"/>
                <wp:positionH relativeFrom="margin">
                  <wp:align>center</wp:align>
                </wp:positionH>
                <wp:positionV relativeFrom="paragraph">
                  <wp:posOffset>202364</wp:posOffset>
                </wp:positionV>
                <wp:extent cx="2858770" cy="2769870"/>
                <wp:effectExtent l="0" t="0" r="17780" b="11430"/>
                <wp:wrapTopAndBottom/>
                <wp:docPr id="1184504727" name="Text Box 1"/>
                <wp:cNvGraphicFramePr/>
                <a:graphic xmlns:a="http://schemas.openxmlformats.org/drawingml/2006/main">
                  <a:graphicData uri="http://schemas.microsoft.com/office/word/2010/wordprocessingShape">
                    <wps:wsp>
                      <wps:cNvSpPr txBox="1"/>
                      <wps:spPr>
                        <a:xfrm>
                          <a:off x="0" y="0"/>
                          <a:ext cx="2858770" cy="2769870"/>
                        </a:xfrm>
                        <a:prstGeom prst="rect">
                          <a:avLst/>
                        </a:prstGeom>
                        <a:solidFill>
                          <a:srgbClr val="E9F7FF"/>
                        </a:solidFill>
                        <a:ln w="6350">
                          <a:solidFill>
                            <a:schemeClr val="accent1"/>
                          </a:solidFill>
                        </a:ln>
                      </wps:spPr>
                      <wps:txbx>
                        <w:txbxContent>
                          <w:p w14:paraId="44C6D9E8" w14:textId="0990EC14" w:rsidR="008701D1" w:rsidRPr="008D2600" w:rsidRDefault="00440C29" w:rsidP="00440C29">
                            <w:pPr>
                              <w:rPr>
                                <w:color w:val="747474" w:themeColor="background2" w:themeShade="80"/>
                                <w:sz w:val="20"/>
                                <w:szCs w:val="20"/>
                              </w:rPr>
                            </w:pPr>
                            <w:r>
                              <w:rPr>
                                <w:noProof/>
                                <w:color w:val="E8E8E8" w:themeColor="background2"/>
                                <w:sz w:val="20"/>
                                <w:szCs w:val="20"/>
                              </w:rPr>
                              <w:drawing>
                                <wp:inline distT="0" distB="0" distL="0" distR="0" wp14:anchorId="64591697" wp14:editId="494E0650">
                                  <wp:extent cx="2600478" cy="2369308"/>
                                  <wp:effectExtent l="19050" t="19050" r="28575" b="12065"/>
                                  <wp:docPr id="2116779988" name="Picture 2" descr="A graph of age at diagno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84021" name="Picture 2" descr="A graph of age at diagnosi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13907" cy="2381543"/>
                                          </a:xfrm>
                                          <a:prstGeom prst="rect">
                                            <a:avLst/>
                                          </a:prstGeom>
                                          <a:ln>
                                            <a:solidFill>
                                              <a:schemeClr val="tx2">
                                                <a:lumMod val="75000"/>
                                                <a:lumOff val="25000"/>
                                              </a:schemeClr>
                                            </a:solidFill>
                                          </a:ln>
                                        </pic:spPr>
                                      </pic:pic>
                                    </a:graphicData>
                                  </a:graphic>
                                </wp:inline>
                              </w:drawing>
                            </w:r>
                            <w:r w:rsidR="006454CD">
                              <w:rPr>
                                <w:color w:val="747474" w:themeColor="background2" w:themeShade="80"/>
                                <w:sz w:val="20"/>
                                <w:szCs w:val="20"/>
                              </w:rPr>
                              <w:br/>
                            </w:r>
                            <w:r w:rsidR="008701D1" w:rsidRPr="0074437E">
                              <w:rPr>
                                <w:color w:val="747474" w:themeColor="background2" w:themeShade="80"/>
                                <w:sz w:val="20"/>
                                <w:szCs w:val="20"/>
                              </w:rPr>
                              <w:t xml:space="preserve">Figure </w:t>
                            </w:r>
                            <w:r w:rsidR="008701D1">
                              <w:rPr>
                                <w:color w:val="747474" w:themeColor="background2" w:themeShade="80"/>
                                <w:sz w:val="20"/>
                                <w:szCs w:val="20"/>
                              </w:rPr>
                              <w:t>4</w:t>
                            </w:r>
                            <w:r w:rsidR="008701D1" w:rsidRPr="0074437E">
                              <w:rPr>
                                <w:color w:val="747474" w:themeColor="background2" w:themeShade="80"/>
                                <w:sz w:val="20"/>
                                <w:szCs w:val="20"/>
                              </w:rPr>
                              <w:t xml:space="preserve">: </w:t>
                            </w:r>
                            <w:r w:rsidR="008701D1">
                              <w:rPr>
                                <w:color w:val="747474" w:themeColor="background2" w:themeShade="80"/>
                                <w:sz w:val="20"/>
                                <w:szCs w:val="20"/>
                              </w:rPr>
                              <w:t>diagnosis age 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5ADD7" id="_x0000_s1029" type="#_x0000_t202" style="position:absolute;margin-left:0;margin-top:15.95pt;width:225.1pt;height:218.1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" fillcolor="#e9f7ff" strokecolor="#156082 [3204]" strokeweight=".5pt">
                <v:textbox>
                  <w:txbxContent>
                    <w:p w14:paraId="44C6D9E8" w14:textId="0990EC14" w:rsidR="008701D1" w:rsidRPr="008D2600" w:rsidRDefault="00440C29" w:rsidP="00440C29">
                      <w:pPr>
                        <w:rPr>
                          <w:color w:val="747474" w:themeColor="background2" w:themeShade="80"/>
                          <w:sz w:val="20"/>
                          <w:szCs w:val="20"/>
                        </w:rPr>
                      </w:pPr>
                      <w:r>
                        <w:rPr>
                          <w:noProof/>
                          <w:color w:val="E8E8E8" w:themeColor="background2"/>
                          <w:sz w:val="20"/>
                          <w:szCs w:val="20"/>
                        </w:rPr>
                        <w:drawing>
                          <wp:inline distT="0" distB="0" distL="0" distR="0" wp14:anchorId="64591697" wp14:editId="494E0650">
                            <wp:extent cx="2600478" cy="2369308"/>
                            <wp:effectExtent l="19050" t="19050" r="28575" b="12065"/>
                            <wp:docPr id="2116779988" name="Picture 2" descr="A graph of age at diagno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84021" name="Picture 2" descr="A graph of age at diagnosi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13907" cy="2381543"/>
                                    </a:xfrm>
                                    <a:prstGeom prst="rect">
                                      <a:avLst/>
                                    </a:prstGeom>
                                    <a:ln>
                                      <a:solidFill>
                                        <a:schemeClr val="tx2">
                                          <a:lumMod val="75000"/>
                                          <a:lumOff val="25000"/>
                                        </a:schemeClr>
                                      </a:solidFill>
                                    </a:ln>
                                  </pic:spPr>
                                </pic:pic>
                              </a:graphicData>
                            </a:graphic>
                          </wp:inline>
                        </w:drawing>
                      </w:r>
                      <w:r w:rsidR="006454CD">
                        <w:rPr>
                          <w:color w:val="747474" w:themeColor="background2" w:themeShade="80"/>
                          <w:sz w:val="20"/>
                          <w:szCs w:val="20"/>
                        </w:rPr>
                        <w:br/>
                      </w:r>
                      <w:r w:rsidR="008701D1" w:rsidRPr="0074437E">
                        <w:rPr>
                          <w:color w:val="747474" w:themeColor="background2" w:themeShade="80"/>
                          <w:sz w:val="20"/>
                          <w:szCs w:val="20"/>
                        </w:rPr>
                        <w:t xml:space="preserve">Figure </w:t>
                      </w:r>
                      <w:r w:rsidR="008701D1">
                        <w:rPr>
                          <w:color w:val="747474" w:themeColor="background2" w:themeShade="80"/>
                          <w:sz w:val="20"/>
                          <w:szCs w:val="20"/>
                        </w:rPr>
                        <w:t>4</w:t>
                      </w:r>
                      <w:r w:rsidR="008701D1" w:rsidRPr="0074437E">
                        <w:rPr>
                          <w:color w:val="747474" w:themeColor="background2" w:themeShade="80"/>
                          <w:sz w:val="20"/>
                          <w:szCs w:val="20"/>
                        </w:rPr>
                        <w:t xml:space="preserve">: </w:t>
                      </w:r>
                      <w:r w:rsidR="008701D1">
                        <w:rPr>
                          <w:color w:val="747474" w:themeColor="background2" w:themeShade="80"/>
                          <w:sz w:val="20"/>
                          <w:szCs w:val="20"/>
                        </w:rPr>
                        <w:t>diagnosis age counts</w:t>
                      </w:r>
                    </w:p>
                  </w:txbxContent>
                </v:textbox>
                <w10:wrap type="topAndBottom" anchorx="margin"/>
              </v:shape>
            </w:pict>
          </mc:Fallback>
        </mc:AlternateContent>
      </w:r>
      <w:r>
        <w:rPr>
          <w:color w:val="595959" w:themeColor="text1" w:themeTint="A6"/>
          <w:lang w:val="en-US"/>
        </w:rPr>
        <w:br w:type="page"/>
      </w:r>
      <w:bookmarkStart w:id="20" w:name="_Toc176244374"/>
      <w:r w:rsidRPr="000E094E">
        <w:rPr>
          <w:color w:val="595959" w:themeColor="text1" w:themeTint="A6"/>
          <w:lang w:val="en-US"/>
        </w:rPr>
        <w:lastRenderedPageBreak/>
        <w:t xml:space="preserve">Stage Four: </w:t>
      </w:r>
      <w:r>
        <w:rPr>
          <w:color w:val="595959" w:themeColor="text1" w:themeTint="A6"/>
          <w:lang w:val="en-US"/>
        </w:rPr>
        <w:t>Handling Categorical features</w:t>
      </w:r>
      <w:bookmarkEnd w:id="20"/>
    </w:p>
    <w:p w14:paraId="1BAEA320" w14:textId="3DB39147" w:rsidR="00E87523" w:rsidRPr="00E87523" w:rsidRDefault="00E87523" w:rsidP="00B97161">
      <w:pPr>
        <w:spacing w:line="360" w:lineRule="auto"/>
        <w:rPr>
          <w:lang w:val="en-US"/>
        </w:rPr>
      </w:pPr>
      <w:r w:rsidRPr="00E87523">
        <w:rPr>
          <w:lang w:val="en-US"/>
        </w:rPr>
        <w:t>In our dataset, we identified several categorical features, which mainly consist of dates and ICD-10 disease codes. These features are crucial as they capture the presence or absence of specific diagnoses, or the timing of certain events related to a patient's health.</w:t>
      </w:r>
    </w:p>
    <w:p w14:paraId="548C2925" w14:textId="71DF43AF" w:rsidR="00E87523" w:rsidRDefault="00E87523" w:rsidP="00B97161">
      <w:pPr>
        <w:spacing w:line="360" w:lineRule="auto"/>
        <w:rPr>
          <w:lang w:val="en-US"/>
        </w:rPr>
      </w:pPr>
      <w:r w:rsidRPr="00E87523">
        <w:rPr>
          <w:lang w:val="en-US"/>
        </w:rPr>
        <w:t>Given the nature of these categorical features, particularly that they represent the dates of illness reports or specific ICD-10 codes, we decided to encode them using one-hot encoding</w:t>
      </w:r>
      <w:r>
        <w:rPr>
          <w:lang w:val="en-US"/>
        </w:rPr>
        <w:t>, as we wanted the information on if a patient has the certain illness or not, and not when he has reported he has it or what is the icd-10 code of the illness.</w:t>
      </w:r>
    </w:p>
    <w:p w14:paraId="06D896B0" w14:textId="77777777" w:rsidR="00E87523" w:rsidRPr="00E87523" w:rsidRDefault="00E87523" w:rsidP="00B97161">
      <w:pPr>
        <w:spacing w:line="360" w:lineRule="auto"/>
        <w:rPr>
          <w:lang w:val="en-US"/>
        </w:rPr>
      </w:pPr>
    </w:p>
    <w:p w14:paraId="20135C1E" w14:textId="77777777" w:rsidR="00E87523" w:rsidRPr="00E87523" w:rsidRDefault="00E87523" w:rsidP="00B97161">
      <w:pPr>
        <w:spacing w:line="360" w:lineRule="auto"/>
        <w:rPr>
          <w:b/>
          <w:bCs/>
          <w:lang w:val="en-US"/>
        </w:rPr>
      </w:pPr>
      <w:r w:rsidRPr="00E87523">
        <w:rPr>
          <w:b/>
          <w:bCs/>
          <w:lang w:val="en-US"/>
        </w:rPr>
        <w:t>What is One-Hot Encoding?</w:t>
      </w:r>
    </w:p>
    <w:p w14:paraId="159AC648" w14:textId="7A7DD040" w:rsidR="00E87523" w:rsidRPr="00E87523" w:rsidRDefault="00E87523" w:rsidP="00B97161">
      <w:pPr>
        <w:spacing w:line="360" w:lineRule="auto"/>
        <w:rPr>
          <w:lang w:val="en-US"/>
        </w:rPr>
      </w:pPr>
      <w:r w:rsidRPr="00E87523">
        <w:rPr>
          <w:lang w:val="en-US"/>
        </w:rPr>
        <w:t>One-hot encoding is a method used to transform categorical variables into a format that can be provided to machine learning algorithms to improve predictions.</w:t>
      </w:r>
    </w:p>
    <w:p w14:paraId="1BFF7963" w14:textId="1FFB6E77" w:rsidR="00E87523" w:rsidRDefault="00E87523" w:rsidP="00B97161">
      <w:pPr>
        <w:spacing w:line="360" w:lineRule="auto"/>
        <w:rPr>
          <w:lang w:val="en-US"/>
        </w:rPr>
      </w:pPr>
      <w:r w:rsidRPr="00E87523">
        <w:rPr>
          <w:lang w:val="en-US"/>
        </w:rPr>
        <w:t>One-hot encoding converts categorical variables into a binary (0 or 1) matrix, where each unique value in a categorical feature is represented by a separate column. For instance, if we have a feature representing disease codes with values like "A01," "B02," and "C03," one-hot encoding would create three new binary columns, each corresponding to one of these codes. If a patient has a diagnosis of "A01," the respective column will have a value of 1, while the others will be 0</w:t>
      </w:r>
      <w:r>
        <w:rPr>
          <w:lang w:val="en-US"/>
        </w:rPr>
        <w:t>.</w:t>
      </w:r>
    </w:p>
    <w:p w14:paraId="4D78E721" w14:textId="77777777" w:rsidR="00E87523" w:rsidRPr="00E87523" w:rsidRDefault="00E87523" w:rsidP="00B97161">
      <w:pPr>
        <w:spacing w:line="360" w:lineRule="auto"/>
        <w:rPr>
          <w:lang w:val="en-US"/>
        </w:rPr>
      </w:pPr>
    </w:p>
    <w:p w14:paraId="32E07F44" w14:textId="77777777" w:rsidR="00E87523" w:rsidRPr="00E87523" w:rsidRDefault="00E87523" w:rsidP="00B97161">
      <w:pPr>
        <w:spacing w:line="360" w:lineRule="auto"/>
        <w:rPr>
          <w:b/>
          <w:bCs/>
          <w:lang w:val="en-US"/>
        </w:rPr>
      </w:pPr>
      <w:r w:rsidRPr="00E87523">
        <w:rPr>
          <w:b/>
          <w:bCs/>
          <w:lang w:val="en-US"/>
        </w:rPr>
        <w:t>Why One-Hot Encoding for Our Dataset?</w:t>
      </w:r>
    </w:p>
    <w:p w14:paraId="04F3A964" w14:textId="505526A7" w:rsidR="006454CD" w:rsidRDefault="00E87523" w:rsidP="00B97161">
      <w:pPr>
        <w:spacing w:line="360" w:lineRule="auto"/>
        <w:rPr>
          <w:lang w:val="en-US"/>
        </w:rPr>
      </w:pPr>
      <w:r w:rsidRPr="00E87523">
        <w:rPr>
          <w:lang w:val="en-US"/>
        </w:rPr>
        <w:t>The main reason we chose one-hot encoding for these features is that we were primarily interested in capturing whether a patient had a particular diagnosis, rather than the specific date it was reported or the exact disease code. By one-hot encoding the dates and ICD-10 codes, we transformed these categorical features into a binary format that simply indicates the presence or absence of a condition. This approach allowed us to focus on whether a patient has been diagnosed with a particular illness, which is crucial for the predictive models we are building for early detection of endometriosis.</w:t>
      </w:r>
    </w:p>
    <w:p w14:paraId="1E6B456D" w14:textId="6656DE2E" w:rsidR="005C3E06" w:rsidRDefault="005C3E06" w:rsidP="00B97161">
      <w:pPr>
        <w:spacing w:line="360" w:lineRule="auto"/>
        <w:rPr>
          <w:lang w:val="en-US"/>
        </w:rPr>
      </w:pPr>
      <w:r>
        <w:rPr>
          <w:b/>
          <w:bCs/>
          <w:lang w:val="en-US"/>
        </w:rPr>
        <w:lastRenderedPageBreak/>
        <w:t>Analysis of One-Hot Encoding</w:t>
      </w:r>
    </w:p>
    <w:p w14:paraId="03F55FA6" w14:textId="09C45F80" w:rsidR="001620EC" w:rsidRDefault="005C3E06" w:rsidP="00B97161">
      <w:pPr>
        <w:spacing w:line="360" w:lineRule="auto"/>
        <w:rPr>
          <w:rStyle w:val="Hyperlink"/>
          <w:color w:val="auto"/>
          <w:u w:val="none"/>
          <w:lang w:val="en-US"/>
        </w:rPr>
      </w:pPr>
      <w:r>
        <w:rPr>
          <w:lang w:val="en-US"/>
        </w:rPr>
        <w:t>Some of the features were combined for encoding, for example: “</w:t>
      </w:r>
      <w:hyperlink r:id="rId13" w:history="1">
        <w:r w:rsidRPr="005C3E06">
          <w:rPr>
            <w:rStyle w:val="Hyperlink"/>
            <w:lang w:val="en-US"/>
          </w:rPr>
          <w:t>Date K50 first reported (</w:t>
        </w:r>
        <w:proofErr w:type="spellStart"/>
        <w:r w:rsidRPr="005C3E06">
          <w:rPr>
            <w:rStyle w:val="Hyperlink"/>
            <w:lang w:val="en-US"/>
          </w:rPr>
          <w:t>crohn's</w:t>
        </w:r>
        <w:proofErr w:type="spellEnd"/>
        <w:r w:rsidRPr="005C3E06">
          <w:rPr>
            <w:rStyle w:val="Hyperlink"/>
            <w:lang w:val="en-US"/>
          </w:rPr>
          <w:t xml:space="preserve"> disease)</w:t>
        </w:r>
      </w:hyperlink>
      <w:r>
        <w:rPr>
          <w:lang w:val="en-US"/>
        </w:rPr>
        <w:t>”, “</w:t>
      </w:r>
      <w:hyperlink r:id="rId14" w:history="1">
        <w:r w:rsidRPr="005C3E06">
          <w:rPr>
            <w:rStyle w:val="Hyperlink"/>
            <w:lang w:val="en-US"/>
          </w:rPr>
          <w:t>Date K59 first reported (other functional intestinal disorders)</w:t>
        </w:r>
      </w:hyperlink>
      <w:r w:rsidRPr="005C3E06">
        <w:rPr>
          <w:lang w:val="en-US"/>
        </w:rPr>
        <w:t>“</w:t>
      </w:r>
      <w:r>
        <w:rPr>
          <w:lang w:val="en-US"/>
        </w:rPr>
        <w:t>, “</w:t>
      </w:r>
      <w:hyperlink r:id="rId15" w:history="1">
        <w:r w:rsidRPr="005C3E06">
          <w:rPr>
            <w:rStyle w:val="Hyperlink"/>
            <w:lang w:val="en-US"/>
          </w:rPr>
          <w:t>Date K52 first reported (other non-infective gastro-enteritis and colitis)</w:t>
        </w:r>
      </w:hyperlink>
      <w:r>
        <w:rPr>
          <w:rFonts w:ascii="Arial" w:hAnsi="Arial" w:cs="Arial"/>
          <w:color w:val="000000"/>
          <w:sz w:val="27"/>
          <w:szCs w:val="27"/>
        </w:rPr>
        <w:t>”, “</w:t>
      </w:r>
      <w:r w:rsidRPr="005C3E06">
        <w:rPr>
          <w:rStyle w:val="Hyperlink"/>
          <w:lang w:val="en-US"/>
        </w:rPr>
        <w:t>Date K51 first reported (ulcerative colitis)</w:t>
      </w:r>
      <w:r>
        <w:rPr>
          <w:rStyle w:val="Hyperlink"/>
          <w:color w:val="auto"/>
          <w:u w:val="none"/>
          <w:lang w:val="en-US"/>
        </w:rPr>
        <w:t>”</w:t>
      </w:r>
      <w:r w:rsidR="002F3F67">
        <w:rPr>
          <w:rStyle w:val="Hyperlink"/>
          <w:color w:val="auto"/>
          <w:u w:val="none"/>
          <w:lang w:val="en-US"/>
        </w:rPr>
        <w:t xml:space="preserve"> were combined to the feature “has gastro conditions” as </w:t>
      </w:r>
      <w:r w:rsidR="001620EC">
        <w:rPr>
          <w:rStyle w:val="Hyperlink"/>
          <w:color w:val="auto"/>
          <w:u w:val="none"/>
          <w:lang w:val="en-US"/>
        </w:rPr>
        <w:t>the specific gastrointestinal illness is not as critical to our model.</w:t>
      </w:r>
    </w:p>
    <w:p w14:paraId="1AB3EFD3" w14:textId="4D90582A" w:rsidR="001620EC" w:rsidRDefault="001620EC" w:rsidP="00B97161">
      <w:pPr>
        <w:spacing w:line="360" w:lineRule="auto"/>
        <w:rPr>
          <w:rFonts w:ascii="Arial" w:hAnsi="Arial" w:cs="Arial"/>
          <w:sz w:val="27"/>
          <w:szCs w:val="27"/>
        </w:rPr>
      </w:pPr>
      <w:r>
        <w:rPr>
          <w:noProof/>
          <w:lang w:val="en-US"/>
        </w:rPr>
        <mc:AlternateContent>
          <mc:Choice Requires="wps">
            <w:drawing>
              <wp:anchor distT="0" distB="0" distL="114300" distR="114300" simplePos="0" relativeHeight="251677696" behindDoc="0" locked="0" layoutInCell="1" allowOverlap="1" wp14:anchorId="38DEFDB9" wp14:editId="1BAA644A">
                <wp:simplePos x="0" y="0"/>
                <wp:positionH relativeFrom="margin">
                  <wp:align>left</wp:align>
                </wp:positionH>
                <wp:positionV relativeFrom="paragraph">
                  <wp:posOffset>297180</wp:posOffset>
                </wp:positionV>
                <wp:extent cx="5767070" cy="3384550"/>
                <wp:effectExtent l="0" t="0" r="24130" b="25400"/>
                <wp:wrapTopAndBottom/>
                <wp:docPr id="413877552" name="Text Box 1"/>
                <wp:cNvGraphicFramePr/>
                <a:graphic xmlns:a="http://schemas.openxmlformats.org/drawingml/2006/main">
                  <a:graphicData uri="http://schemas.microsoft.com/office/word/2010/wordprocessingShape">
                    <wps:wsp>
                      <wps:cNvSpPr txBox="1"/>
                      <wps:spPr>
                        <a:xfrm>
                          <a:off x="0" y="0"/>
                          <a:ext cx="5767070" cy="3384550"/>
                        </a:xfrm>
                        <a:prstGeom prst="rect">
                          <a:avLst/>
                        </a:prstGeom>
                        <a:solidFill>
                          <a:srgbClr val="E9F7FF"/>
                        </a:solidFill>
                        <a:ln w="6350">
                          <a:solidFill>
                            <a:schemeClr val="accent1"/>
                          </a:solidFill>
                        </a:ln>
                      </wps:spPr>
                      <wps:txbx>
                        <w:txbxContent>
                          <w:p w14:paraId="7F610068" w14:textId="25EF75F7" w:rsidR="001620EC" w:rsidRDefault="001620EC" w:rsidP="001620EC">
                            <w:pPr>
                              <w:rPr>
                                <w:color w:val="747474" w:themeColor="background2" w:themeShade="80"/>
                                <w:sz w:val="20"/>
                                <w:szCs w:val="20"/>
                              </w:rPr>
                            </w:pPr>
                            <w:r>
                              <w:rPr>
                                <w:noProof/>
                              </w:rPr>
                              <w:drawing>
                                <wp:inline distT="0" distB="0" distL="0" distR="0" wp14:anchorId="6E8D513B" wp14:editId="1543B078">
                                  <wp:extent cx="5534526" cy="2924135"/>
                                  <wp:effectExtent l="19050" t="19050" r="9525" b="10160"/>
                                  <wp:docPr id="2066784943"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84943" name="Picture 1" descr="A graph with numbers and text&#10;&#10;Description automatically generated with medium confidence"/>
                                          <pic:cNvPicPr/>
                                        </pic:nvPicPr>
                                        <pic:blipFill>
                                          <a:blip r:embed="rId16"/>
                                          <a:stretch>
                                            <a:fillRect/>
                                          </a:stretch>
                                        </pic:blipFill>
                                        <pic:spPr>
                                          <a:xfrm>
                                            <a:off x="0" y="0"/>
                                            <a:ext cx="5582951" cy="2949720"/>
                                          </a:xfrm>
                                          <a:prstGeom prst="rect">
                                            <a:avLst/>
                                          </a:prstGeom>
                                          <a:ln>
                                            <a:solidFill>
                                              <a:schemeClr val="accent1"/>
                                            </a:solidFill>
                                          </a:ln>
                                        </pic:spPr>
                                      </pic:pic>
                                    </a:graphicData>
                                  </a:graphic>
                                </wp:inline>
                              </w:drawing>
                            </w:r>
                          </w:p>
                          <w:p w14:paraId="1A464E04" w14:textId="19A1CB36" w:rsidR="001620EC" w:rsidRPr="008D2600" w:rsidRDefault="001620EC" w:rsidP="001620EC">
                            <w:pPr>
                              <w:rPr>
                                <w:color w:val="747474" w:themeColor="background2" w:themeShade="80"/>
                                <w:sz w:val="20"/>
                                <w:szCs w:val="20"/>
                              </w:rPr>
                            </w:pPr>
                            <w:r w:rsidRPr="0074437E">
                              <w:rPr>
                                <w:color w:val="747474" w:themeColor="background2" w:themeShade="80"/>
                                <w:sz w:val="20"/>
                                <w:szCs w:val="20"/>
                              </w:rPr>
                              <w:t xml:space="preserve">Figure </w:t>
                            </w:r>
                            <w:r w:rsidR="00C213FA">
                              <w:rPr>
                                <w:color w:val="747474" w:themeColor="background2" w:themeShade="80"/>
                                <w:sz w:val="20"/>
                                <w:szCs w:val="20"/>
                              </w:rPr>
                              <w:t>6</w:t>
                            </w:r>
                            <w:r w:rsidRPr="0074437E">
                              <w:rPr>
                                <w:color w:val="747474" w:themeColor="background2" w:themeShade="80"/>
                                <w:sz w:val="20"/>
                                <w:szCs w:val="20"/>
                              </w:rPr>
                              <w:t xml:space="preserve">: </w:t>
                            </w:r>
                            <w:r>
                              <w:rPr>
                                <w:color w:val="747474" w:themeColor="background2" w:themeShade="80"/>
                                <w:sz w:val="20"/>
                                <w:szCs w:val="20"/>
                              </w:rPr>
                              <w:t>Categorical features diagnosis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EFDB9" id="_x0000_s1030" type="#_x0000_t202" style="position:absolute;margin-left:0;margin-top:23.4pt;width:454.1pt;height:266.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" fillcolor="#e9f7ff" strokecolor="#156082 [3204]" strokeweight=".5pt">
                <v:textbox>
                  <w:txbxContent>
                    <w:p w14:paraId="7F610068" w14:textId="25EF75F7" w:rsidR="001620EC" w:rsidRDefault="001620EC" w:rsidP="001620EC">
                      <w:pPr>
                        <w:rPr>
                          <w:color w:val="747474" w:themeColor="background2" w:themeShade="80"/>
                          <w:sz w:val="20"/>
                          <w:szCs w:val="20"/>
                        </w:rPr>
                      </w:pPr>
                      <w:r>
                        <w:rPr>
                          <w:noProof/>
                        </w:rPr>
                        <w:drawing>
                          <wp:inline distT="0" distB="0" distL="0" distR="0" wp14:anchorId="6E8D513B" wp14:editId="1543B078">
                            <wp:extent cx="5534526" cy="2924135"/>
                            <wp:effectExtent l="19050" t="19050" r="9525" b="10160"/>
                            <wp:docPr id="2066784943"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84943" name="Picture 1" descr="A graph with numbers and text&#10;&#10;Description automatically generated with medium confidence"/>
                                    <pic:cNvPicPr/>
                                  </pic:nvPicPr>
                                  <pic:blipFill>
                                    <a:blip r:embed="rId16"/>
                                    <a:stretch>
                                      <a:fillRect/>
                                    </a:stretch>
                                  </pic:blipFill>
                                  <pic:spPr>
                                    <a:xfrm>
                                      <a:off x="0" y="0"/>
                                      <a:ext cx="5582951" cy="2949720"/>
                                    </a:xfrm>
                                    <a:prstGeom prst="rect">
                                      <a:avLst/>
                                    </a:prstGeom>
                                    <a:ln>
                                      <a:solidFill>
                                        <a:schemeClr val="accent1"/>
                                      </a:solidFill>
                                    </a:ln>
                                  </pic:spPr>
                                </pic:pic>
                              </a:graphicData>
                            </a:graphic>
                          </wp:inline>
                        </w:drawing>
                      </w:r>
                    </w:p>
                    <w:p w14:paraId="1A464E04" w14:textId="19A1CB36" w:rsidR="001620EC" w:rsidRPr="008D2600" w:rsidRDefault="001620EC" w:rsidP="001620EC">
                      <w:pPr>
                        <w:rPr>
                          <w:color w:val="747474" w:themeColor="background2" w:themeShade="80"/>
                          <w:sz w:val="20"/>
                          <w:szCs w:val="20"/>
                        </w:rPr>
                      </w:pPr>
                      <w:r w:rsidRPr="0074437E">
                        <w:rPr>
                          <w:color w:val="747474" w:themeColor="background2" w:themeShade="80"/>
                          <w:sz w:val="20"/>
                          <w:szCs w:val="20"/>
                        </w:rPr>
                        <w:t xml:space="preserve">Figure </w:t>
                      </w:r>
                      <w:r w:rsidR="00C213FA">
                        <w:rPr>
                          <w:color w:val="747474" w:themeColor="background2" w:themeShade="80"/>
                          <w:sz w:val="20"/>
                          <w:szCs w:val="20"/>
                        </w:rPr>
                        <w:t>6</w:t>
                      </w:r>
                      <w:r w:rsidRPr="0074437E">
                        <w:rPr>
                          <w:color w:val="747474" w:themeColor="background2" w:themeShade="80"/>
                          <w:sz w:val="20"/>
                          <w:szCs w:val="20"/>
                        </w:rPr>
                        <w:t xml:space="preserve">: </w:t>
                      </w:r>
                      <w:r>
                        <w:rPr>
                          <w:color w:val="747474" w:themeColor="background2" w:themeShade="80"/>
                          <w:sz w:val="20"/>
                          <w:szCs w:val="20"/>
                        </w:rPr>
                        <w:t>Categorical features diagnosis rate</w:t>
                      </w:r>
                    </w:p>
                  </w:txbxContent>
                </v:textbox>
                <w10:wrap type="topAndBottom" anchorx="margin"/>
              </v:shape>
            </w:pict>
          </mc:Fallback>
        </mc:AlternateContent>
      </w:r>
    </w:p>
    <w:p w14:paraId="325D1ED6" w14:textId="22C3FF7E" w:rsidR="001620EC" w:rsidRPr="005C3E06" w:rsidRDefault="00EE4142" w:rsidP="00B97161">
      <w:pPr>
        <w:spacing w:line="360" w:lineRule="auto"/>
        <w:rPr>
          <w:rFonts w:ascii="Arial" w:hAnsi="Arial" w:cs="Arial"/>
          <w:sz w:val="27"/>
          <w:szCs w:val="27"/>
        </w:rPr>
      </w:pPr>
      <w:r>
        <w:rPr>
          <w:rFonts w:ascii="Arial" w:hAnsi="Arial" w:cs="Arial"/>
          <w:sz w:val="27"/>
          <w:szCs w:val="27"/>
        </w:rPr>
        <w:br w:type="page"/>
      </w:r>
    </w:p>
    <w:p w14:paraId="13D4D648" w14:textId="269C43D4" w:rsidR="00894F84" w:rsidRPr="000E094E" w:rsidRDefault="00894F84" w:rsidP="00B97161">
      <w:pPr>
        <w:pStyle w:val="Heading2"/>
        <w:spacing w:line="360" w:lineRule="auto"/>
        <w:rPr>
          <w:color w:val="595959" w:themeColor="text1" w:themeTint="A6"/>
          <w:lang w:val="en-US"/>
        </w:rPr>
      </w:pPr>
      <w:bookmarkStart w:id="21" w:name="_Toc176244375"/>
      <w:r w:rsidRPr="000E094E">
        <w:rPr>
          <w:color w:val="595959" w:themeColor="text1" w:themeTint="A6"/>
          <w:lang w:val="en-US"/>
        </w:rPr>
        <w:lastRenderedPageBreak/>
        <w:t xml:space="preserve">Stage </w:t>
      </w:r>
      <w:r w:rsidR="006454CD">
        <w:rPr>
          <w:color w:val="595959" w:themeColor="text1" w:themeTint="A6"/>
          <w:lang w:val="en-US"/>
        </w:rPr>
        <w:t>Five</w:t>
      </w:r>
      <w:r w:rsidRPr="000E094E">
        <w:rPr>
          <w:color w:val="595959" w:themeColor="text1" w:themeTint="A6"/>
          <w:lang w:val="en-US"/>
        </w:rPr>
        <w:t>: Feature Engineering</w:t>
      </w:r>
      <w:bookmarkEnd w:id="21"/>
      <w:r w:rsidRPr="000E094E">
        <w:rPr>
          <w:color w:val="595959" w:themeColor="text1" w:themeTint="A6"/>
          <w:lang w:val="en-US"/>
        </w:rPr>
        <w:t xml:space="preserve"> </w:t>
      </w:r>
    </w:p>
    <w:p w14:paraId="1CBD6680" w14:textId="7E92B470" w:rsidR="009F735A" w:rsidRDefault="009F735A" w:rsidP="00B97161">
      <w:pPr>
        <w:spacing w:line="360" w:lineRule="auto"/>
        <w:rPr>
          <w:lang w:val="en-US"/>
        </w:rPr>
      </w:pPr>
      <w:r w:rsidRPr="009F735A">
        <w:rPr>
          <w:lang w:val="en-US"/>
        </w:rPr>
        <w:t>Feature engineering is used in a machine learning project to improve model accuracy and efficiency.</w:t>
      </w:r>
      <w:r>
        <w:rPr>
          <w:lang w:val="en-US"/>
        </w:rPr>
        <w:t xml:space="preserve"> </w:t>
      </w:r>
      <w:r w:rsidRPr="009F735A">
        <w:rPr>
          <w:lang w:val="en-US"/>
        </w:rPr>
        <w:t xml:space="preserve">By </w:t>
      </w:r>
      <w:r>
        <w:rPr>
          <w:lang w:val="en-US"/>
        </w:rPr>
        <w:t>transforming existing features</w:t>
      </w:r>
      <w:r w:rsidRPr="009F735A">
        <w:rPr>
          <w:lang w:val="en-US"/>
        </w:rPr>
        <w:t xml:space="preserve">, </w:t>
      </w:r>
      <w:r>
        <w:rPr>
          <w:lang w:val="en-US"/>
        </w:rPr>
        <w:t xml:space="preserve">we can create new features we think will better the predictive power of our model. </w:t>
      </w:r>
    </w:p>
    <w:p w14:paraId="2CA96C41" w14:textId="77777777" w:rsidR="00F27567" w:rsidRDefault="00F27567" w:rsidP="00B97161">
      <w:pPr>
        <w:spacing w:line="360" w:lineRule="auto"/>
        <w:rPr>
          <w:b/>
          <w:bCs/>
          <w:lang w:val="en-US"/>
        </w:rPr>
      </w:pPr>
      <w:r>
        <w:rPr>
          <w:b/>
          <w:bCs/>
          <w:lang w:val="en-US"/>
        </w:rPr>
        <w:t>Endometriosis diagnosis feature</w:t>
      </w:r>
    </w:p>
    <w:p w14:paraId="595FDFA1" w14:textId="58A42843" w:rsidR="009F735A" w:rsidRDefault="009F735A" w:rsidP="00B97161">
      <w:pPr>
        <w:spacing w:line="360" w:lineRule="auto"/>
        <w:rPr>
          <w:lang w:val="en-US"/>
        </w:rPr>
      </w:pPr>
      <w:r>
        <w:rPr>
          <w:lang w:val="en-US"/>
        </w:rPr>
        <w:t xml:space="preserve">The first feature transformation we did was to create a feature that will </w:t>
      </w:r>
      <w:r w:rsidR="001C01C8">
        <w:rPr>
          <w:lang w:val="en-US"/>
        </w:rPr>
        <w:t>represent endometriosis diagnosis, and the source of the diagnosis. The UK Biobank has two separate features for this purpose, and they use different data encodings. The feature we determine endometriosis patients by is “</w:t>
      </w:r>
      <w:hyperlink r:id="rId17" w:history="1">
        <w:r w:rsidR="001C01C8" w:rsidRPr="001C01C8">
          <w:rPr>
            <w:rStyle w:val="Hyperlink"/>
            <w:lang w:val="en-US"/>
          </w:rPr>
          <w:t>Date N80 first reported (endometriosis)</w:t>
        </w:r>
      </w:hyperlink>
      <w:r w:rsidR="001C01C8">
        <w:rPr>
          <w:lang w:val="en-US"/>
        </w:rPr>
        <w:t>”. The data for this feature is dates (with a few special date encodings). We wanted to create a nominal feature that will include not only the diagnosis (has endometriosis or not), but also the source of diagnosis (</w:t>
      </w:r>
      <w:r w:rsidR="0096249F">
        <w:rPr>
          <w:lang w:val="en-US"/>
        </w:rPr>
        <w:t>medical diagnosis or self-diagnosis). We created a feature called “endo diagnosis”, a nominal feature</w:t>
      </w:r>
      <w:r w:rsidR="00E11AE8">
        <w:rPr>
          <w:lang w:val="en-US"/>
        </w:rPr>
        <w:t xml:space="preserve"> with the following encoding:</w:t>
      </w:r>
    </w:p>
    <w:p w14:paraId="5524DE67" w14:textId="17BA8B77" w:rsidR="00E11AE8" w:rsidRDefault="00E11AE8" w:rsidP="00B97161">
      <w:pPr>
        <w:pStyle w:val="ListParagraph"/>
        <w:numPr>
          <w:ilvl w:val="0"/>
          <w:numId w:val="9"/>
        </w:numPr>
        <w:spacing w:line="360" w:lineRule="auto"/>
        <w:rPr>
          <w:lang w:val="en-US"/>
        </w:rPr>
      </w:pPr>
      <w:r>
        <w:rPr>
          <w:lang w:val="en-US"/>
        </w:rPr>
        <w:t>0 – not diagnosed with endometriosis.</w:t>
      </w:r>
    </w:p>
    <w:p w14:paraId="65EFBD5E" w14:textId="6A852227" w:rsidR="00E11AE8" w:rsidRDefault="00E11AE8" w:rsidP="00B97161">
      <w:pPr>
        <w:pStyle w:val="ListParagraph"/>
        <w:numPr>
          <w:ilvl w:val="0"/>
          <w:numId w:val="9"/>
        </w:numPr>
        <w:spacing w:line="360" w:lineRule="auto"/>
        <w:rPr>
          <w:lang w:val="en-US"/>
        </w:rPr>
      </w:pPr>
      <w:r>
        <w:rPr>
          <w:lang w:val="en-US"/>
        </w:rPr>
        <w:t>1 – endometriosis medical diagnosis.</w:t>
      </w:r>
    </w:p>
    <w:p w14:paraId="3A30D6D1" w14:textId="107C2EC7" w:rsidR="00E11AE8" w:rsidRDefault="00E11AE8" w:rsidP="00B97161">
      <w:pPr>
        <w:pStyle w:val="ListParagraph"/>
        <w:numPr>
          <w:ilvl w:val="0"/>
          <w:numId w:val="9"/>
        </w:numPr>
        <w:spacing w:line="360" w:lineRule="auto"/>
        <w:rPr>
          <w:lang w:val="en-US"/>
        </w:rPr>
      </w:pPr>
      <w:r>
        <w:rPr>
          <w:lang w:val="en-US"/>
        </w:rPr>
        <w:t>2 – endometriosis self-diagnosis.</w:t>
      </w:r>
    </w:p>
    <w:p w14:paraId="03020569" w14:textId="48356D94" w:rsidR="003303CD" w:rsidRDefault="003303CD" w:rsidP="00B97161">
      <w:pPr>
        <w:spacing w:line="360" w:lineRule="auto"/>
        <w:rPr>
          <w:lang w:val="en-US"/>
        </w:rPr>
      </w:pPr>
      <w:r>
        <w:rPr>
          <w:lang w:val="en-US"/>
        </w:rPr>
        <w:t xml:space="preserve">We decided to save the </w:t>
      </w:r>
      <w:r w:rsidR="00F27567">
        <w:rPr>
          <w:lang w:val="en-US"/>
        </w:rPr>
        <w:t>‘</w:t>
      </w:r>
      <w:r>
        <w:rPr>
          <w:lang w:val="en-US"/>
        </w:rPr>
        <w:t>date first reported</w:t>
      </w:r>
      <w:r w:rsidR="00F27567">
        <w:rPr>
          <w:lang w:val="en-US"/>
        </w:rPr>
        <w:t>’</w:t>
      </w:r>
      <w:r>
        <w:rPr>
          <w:lang w:val="en-US"/>
        </w:rPr>
        <w:t xml:space="preserve"> feature </w:t>
      </w:r>
      <w:r w:rsidR="004340AD">
        <w:rPr>
          <w:lang w:val="en-US"/>
        </w:rPr>
        <w:t>to</w:t>
      </w:r>
      <w:r>
        <w:rPr>
          <w:lang w:val="en-US"/>
        </w:rPr>
        <w:t xml:space="preserve"> use it to gauge information about the patients age and the relevancy of other features to the diagnosis.</w:t>
      </w:r>
    </w:p>
    <w:p w14:paraId="6A740BA3" w14:textId="77777777" w:rsidR="00EE4142" w:rsidRPr="003303CD" w:rsidRDefault="00EE4142" w:rsidP="00B97161">
      <w:pPr>
        <w:spacing w:line="360" w:lineRule="auto"/>
        <w:rPr>
          <w:lang w:val="en-US"/>
        </w:rPr>
      </w:pPr>
    </w:p>
    <w:p w14:paraId="4ECDF08B" w14:textId="231BD85A" w:rsidR="001C01C8" w:rsidRDefault="00F27567" w:rsidP="00B97161">
      <w:pPr>
        <w:spacing w:line="360" w:lineRule="auto"/>
        <w:rPr>
          <w:lang w:val="en-US"/>
        </w:rPr>
      </w:pPr>
      <w:r>
        <w:rPr>
          <w:b/>
          <w:bCs/>
          <w:lang w:val="en-US"/>
        </w:rPr>
        <w:t xml:space="preserve">Number of </w:t>
      </w:r>
      <w:r w:rsidR="007267DB">
        <w:rPr>
          <w:b/>
          <w:bCs/>
          <w:lang w:val="en-US"/>
        </w:rPr>
        <w:t>ICD-10 diagnoses</w:t>
      </w:r>
    </w:p>
    <w:p w14:paraId="0F54FC61" w14:textId="7A89A7D7" w:rsidR="00F27567" w:rsidRDefault="00F27567" w:rsidP="00B97161">
      <w:pPr>
        <w:spacing w:line="360" w:lineRule="auto"/>
        <w:rPr>
          <w:lang w:val="en-US"/>
        </w:rPr>
      </w:pPr>
      <w:r w:rsidRPr="00F27567">
        <w:rPr>
          <w:lang w:val="en-US"/>
        </w:rPr>
        <w:t>Endometriosis is very hard to diagnose, and its symptoms are commonly mistaken for those of other medical conditions.</w:t>
      </w:r>
      <w:r>
        <w:rPr>
          <w:lang w:val="en-US"/>
        </w:rPr>
        <w:t xml:space="preserve"> Moreover, the Endometriosis diagnosis process is </w:t>
      </w:r>
      <w:r w:rsidR="00AA3D37">
        <w:rPr>
          <w:lang w:val="en-US"/>
        </w:rPr>
        <w:t>usually very long, taking 7-8 years on average</w:t>
      </w:r>
      <w:r w:rsidR="007267DB">
        <w:rPr>
          <w:lang w:val="en-US"/>
        </w:rPr>
        <w:t>, meaning many other illnesses can be diagnosed in this time</w:t>
      </w:r>
      <w:r w:rsidR="00AA3D37">
        <w:rPr>
          <w:lang w:val="en-US"/>
        </w:rPr>
        <w:t xml:space="preserve">. </w:t>
      </w:r>
      <w:r>
        <w:rPr>
          <w:lang w:val="en-US"/>
        </w:rPr>
        <w:t>Knowing this, we assume that</w:t>
      </w:r>
      <w:r w:rsidR="00AA3D37">
        <w:rPr>
          <w:lang w:val="en-US"/>
        </w:rPr>
        <w:t xml:space="preserve"> Endometriosis patients will have </w:t>
      </w:r>
      <w:r w:rsidR="007267DB">
        <w:rPr>
          <w:lang w:val="en-US"/>
        </w:rPr>
        <w:t>more IDC-10 diagnoses than</w:t>
      </w:r>
      <w:r w:rsidR="00AA3D37">
        <w:rPr>
          <w:lang w:val="en-US"/>
        </w:rPr>
        <w:t xml:space="preserve"> non-Endometriosis patients. For this reason</w:t>
      </w:r>
      <w:r w:rsidR="007267DB">
        <w:rPr>
          <w:lang w:val="en-US"/>
        </w:rPr>
        <w:t>, we decided to add the number of ICD-10 diagnosis each patient has as a feature</w:t>
      </w:r>
      <w:r w:rsidR="00AA3D37">
        <w:rPr>
          <w:lang w:val="en-US"/>
        </w:rPr>
        <w:t xml:space="preserve">. We inferred </w:t>
      </w:r>
      <w:r w:rsidR="007267DB">
        <w:rPr>
          <w:lang w:val="en-US"/>
        </w:rPr>
        <w:t>this feature</w:t>
      </w:r>
      <w:r w:rsidR="00AA3D37">
        <w:rPr>
          <w:lang w:val="en-US"/>
        </w:rPr>
        <w:t xml:space="preserve"> from the ‘</w:t>
      </w:r>
      <w:proofErr w:type="spellStart"/>
      <w:r w:rsidR="00AA3D37">
        <w:rPr>
          <w:lang w:val="en-US"/>
        </w:rPr>
        <w:t>hesin_diag</w:t>
      </w:r>
      <w:proofErr w:type="spellEnd"/>
      <w:r w:rsidR="00AA3D37">
        <w:rPr>
          <w:lang w:val="en-US"/>
        </w:rPr>
        <w:t xml:space="preserve">’ file, which contains icd-10 codes of different diagnosis </w:t>
      </w:r>
      <w:r w:rsidR="00AA3D37">
        <w:rPr>
          <w:lang w:val="en-US"/>
        </w:rPr>
        <w:lastRenderedPageBreak/>
        <w:t>each patient has.</w:t>
      </w:r>
      <w:r w:rsidR="007267DB">
        <w:rPr>
          <w:lang w:val="en-US"/>
        </w:rPr>
        <w:t xml:space="preserve"> We grouped the data by patient id and added the number of diagnoses each patient has to our main dataset.</w:t>
      </w:r>
    </w:p>
    <w:p w14:paraId="7A926863" w14:textId="77777777" w:rsidR="00EE4142" w:rsidRDefault="00EE4142" w:rsidP="00B97161">
      <w:pPr>
        <w:spacing w:line="360" w:lineRule="auto"/>
        <w:rPr>
          <w:lang w:val="en-US"/>
        </w:rPr>
      </w:pPr>
    </w:p>
    <w:p w14:paraId="6830481B" w14:textId="53444414" w:rsidR="004340AD" w:rsidRDefault="004340AD" w:rsidP="00B97161">
      <w:pPr>
        <w:spacing w:line="360" w:lineRule="auto"/>
        <w:rPr>
          <w:b/>
          <w:bCs/>
          <w:lang w:val="en-US"/>
        </w:rPr>
      </w:pPr>
      <w:r>
        <w:rPr>
          <w:b/>
          <w:bCs/>
          <w:lang w:val="en-US"/>
        </w:rPr>
        <w:t>Estrogen exposure</w:t>
      </w:r>
    </w:p>
    <w:p w14:paraId="4B3DE8D8" w14:textId="2F0DA5C1" w:rsidR="004340AD" w:rsidRDefault="004340AD" w:rsidP="00B97161">
      <w:pPr>
        <w:spacing w:line="360" w:lineRule="auto"/>
        <w:rPr>
          <w:lang w:val="en-US"/>
        </w:rPr>
      </w:pPr>
      <w:r>
        <w:rPr>
          <w:lang w:val="en-US"/>
        </w:rPr>
        <w:t>One of the most common risk factors of Endometriosis is prolonged estrogen exposure [3]. Thus, we wanted to include estrogen exposure as a feature, with the assumption that longer estrogen exposure will correlate with an Endometriosis diagnosis.</w:t>
      </w:r>
    </w:p>
    <w:p w14:paraId="1DF1C766" w14:textId="10DB2410" w:rsidR="004340AD" w:rsidRDefault="00692417" w:rsidP="00B97161">
      <w:pPr>
        <w:spacing w:line="360" w:lineRule="auto"/>
        <w:rPr>
          <w:lang w:val="en-US"/>
        </w:rPr>
      </w:pPr>
      <w:r>
        <w:rPr>
          <w:lang w:val="en-US"/>
        </w:rPr>
        <w:t>We calculated Estrogen exposure (in years) by reducing the age of menarche (age at first menstrual cycle) from age of menopause (age after last menstrual cycle).</w:t>
      </w:r>
    </w:p>
    <w:p w14:paraId="0A77E04E" w14:textId="77777777" w:rsidR="00E81B4C" w:rsidRDefault="00E81B4C" w:rsidP="00B97161">
      <w:pPr>
        <w:spacing w:line="360" w:lineRule="auto"/>
        <w:rPr>
          <w:lang w:val="en-US"/>
        </w:rPr>
      </w:pPr>
    </w:p>
    <w:p w14:paraId="6C01DFAB" w14:textId="77777777" w:rsidR="00E81B4C" w:rsidRPr="004340AD" w:rsidRDefault="00E81B4C" w:rsidP="00B97161">
      <w:pPr>
        <w:spacing w:line="360" w:lineRule="auto"/>
        <w:rPr>
          <w:lang w:val="en-US"/>
        </w:rPr>
      </w:pPr>
    </w:p>
    <w:p w14:paraId="0E6C46F8" w14:textId="1A6066B8" w:rsidR="007C7F9B" w:rsidRDefault="00786E37" w:rsidP="00B97161">
      <w:pPr>
        <w:spacing w:line="360" w:lineRule="auto"/>
        <w:rPr>
          <w:lang w:val="en-US"/>
        </w:rPr>
      </w:pPr>
      <w:r>
        <w:rPr>
          <w:lang w:val="en-US"/>
        </w:rPr>
        <w:br w:type="page"/>
      </w:r>
    </w:p>
    <w:p w14:paraId="20EE8108" w14:textId="5AE26DA5" w:rsidR="007C7F9B" w:rsidRDefault="00557A34" w:rsidP="00B97161">
      <w:pPr>
        <w:pStyle w:val="Heading1"/>
        <w:spacing w:line="360" w:lineRule="auto"/>
        <w:rPr>
          <w:lang w:val="en-US"/>
        </w:rPr>
      </w:pPr>
      <w:bookmarkStart w:id="22" w:name="_Toc176244376"/>
      <w:r>
        <w:rPr>
          <w:lang w:val="en-US"/>
        </w:rPr>
        <w:lastRenderedPageBreak/>
        <w:t>Data Imputations and Cleansing</w:t>
      </w:r>
      <w:bookmarkEnd w:id="22"/>
    </w:p>
    <w:p w14:paraId="5DCF295A" w14:textId="6F724173" w:rsidR="00C21794" w:rsidRDefault="00CB1B96" w:rsidP="00B97161">
      <w:pPr>
        <w:spacing w:line="360" w:lineRule="auto"/>
      </w:pPr>
      <w:r>
        <w:t xml:space="preserve">The UK Biobank data is very sparse, containing numerous </w:t>
      </w:r>
      <w:proofErr w:type="spellStart"/>
      <w:r>
        <w:t>NaN</w:t>
      </w:r>
      <w:proofErr w:type="spellEnd"/>
      <w:r>
        <w:t xml:space="preserve"> values. For instance, one feature we wanted to analyse was whether the patient has anaemia, to explore a potential correlation between anaemia and endometriosis. However, upon extracting this feature, we found that only 256 women had documented data on anaemia diagnosis. During the data imputation and cleansing stage, we </w:t>
      </w:r>
      <w:r w:rsidR="00557A34">
        <w:t>have</w:t>
      </w:r>
      <w:r>
        <w:t xml:space="preserve"> decide</w:t>
      </w:r>
      <w:r w:rsidR="00557A34">
        <w:t>d</w:t>
      </w:r>
      <w:r>
        <w:t xml:space="preserve"> whether to retain such features and impute the missing values or exclude these features. </w:t>
      </w:r>
    </w:p>
    <w:p w14:paraId="47F8B9F2" w14:textId="5583245F" w:rsidR="00557A34" w:rsidRPr="00C21794" w:rsidRDefault="00557A34" w:rsidP="00B97161">
      <w:pPr>
        <w:pStyle w:val="Heading2"/>
        <w:spacing w:line="360" w:lineRule="auto"/>
        <w:rPr>
          <w:color w:val="595959" w:themeColor="text1" w:themeTint="A6"/>
        </w:rPr>
      </w:pPr>
      <w:bookmarkStart w:id="23" w:name="_Toc176244377"/>
      <w:r w:rsidRPr="00C21794">
        <w:rPr>
          <w:color w:val="595959" w:themeColor="text1" w:themeTint="A6"/>
        </w:rPr>
        <w:t>Removed Features</w:t>
      </w:r>
      <w:bookmarkEnd w:id="23"/>
    </w:p>
    <w:p w14:paraId="5317BBBD" w14:textId="58F2A702" w:rsidR="00C21794" w:rsidRDefault="00557A34" w:rsidP="00B97161">
      <w:pPr>
        <w:spacing w:line="360" w:lineRule="auto"/>
      </w:pPr>
      <w:r>
        <w:t>As stated before, after many tests we have decided to remove features with more than 90% missing values, as we saw that even after imputations, these features did not contribute to the model.</w:t>
      </w:r>
    </w:p>
    <w:p w14:paraId="0330B405" w14:textId="293770A8" w:rsidR="00557A34" w:rsidRPr="00C21794" w:rsidRDefault="00557A34" w:rsidP="00B97161">
      <w:pPr>
        <w:pStyle w:val="Heading2"/>
        <w:spacing w:line="360" w:lineRule="auto"/>
        <w:rPr>
          <w:color w:val="595959" w:themeColor="text1" w:themeTint="A6"/>
        </w:rPr>
      </w:pPr>
      <w:bookmarkStart w:id="24" w:name="_Toc176244378"/>
      <w:r w:rsidRPr="00C21794">
        <w:rPr>
          <w:color w:val="595959" w:themeColor="text1" w:themeTint="A6"/>
        </w:rPr>
        <w:t>Imputing Features</w:t>
      </w:r>
      <w:bookmarkEnd w:id="24"/>
    </w:p>
    <w:p w14:paraId="20F58EE9" w14:textId="77777777" w:rsidR="00C21794" w:rsidRDefault="00C21794" w:rsidP="00B97161">
      <w:pPr>
        <w:spacing w:line="360" w:lineRule="auto"/>
      </w:pPr>
      <w:r>
        <w:t>For the remaining features with missing values, we implemented feature imputation to fill in these gaps. Imputation is a technique used to replace missing data with substituted values, allowing us to maintain the integrity of the dataset and ensure that our machine learning models can be trained effectively. We explored several imputation methods:</w:t>
      </w:r>
    </w:p>
    <w:p w14:paraId="07783686" w14:textId="77777777" w:rsidR="00C21794" w:rsidRPr="00C21794" w:rsidRDefault="00C21794" w:rsidP="00B97161">
      <w:pPr>
        <w:spacing w:line="360" w:lineRule="auto"/>
        <w:rPr>
          <w:b/>
          <w:bCs/>
        </w:rPr>
      </w:pPr>
      <w:r w:rsidRPr="00C21794">
        <w:rPr>
          <w:b/>
          <w:bCs/>
        </w:rPr>
        <w:t>Mean Imputation:</w:t>
      </w:r>
    </w:p>
    <w:p w14:paraId="29D056CC" w14:textId="0AD62C68" w:rsidR="00C21794" w:rsidRDefault="00C21794" w:rsidP="00B97161">
      <w:pPr>
        <w:spacing w:line="360" w:lineRule="auto"/>
      </w:pPr>
      <w:r>
        <w:t>This method replaces missing values with the mean (average) of the observed values for that feature. It’s a straightforward approach that assumes the missing data is randomly distributed.</w:t>
      </w:r>
    </w:p>
    <w:p w14:paraId="389E98B7" w14:textId="47F6C780" w:rsidR="00C21794" w:rsidRDefault="00C21794" w:rsidP="00B97161">
      <w:pPr>
        <w:spacing w:line="360" w:lineRule="auto"/>
      </w:pPr>
      <w:r>
        <w:t>We found that mean imputation worked best for our dataset, likely because it provided a balanced substitute that didn’t skew the data distribution.</w:t>
      </w:r>
    </w:p>
    <w:p w14:paraId="37557EB2" w14:textId="77777777" w:rsidR="00C21794" w:rsidRPr="00C21794" w:rsidRDefault="00C21794" w:rsidP="00B97161">
      <w:pPr>
        <w:spacing w:line="360" w:lineRule="auto"/>
        <w:rPr>
          <w:b/>
          <w:bCs/>
        </w:rPr>
      </w:pPr>
      <w:r w:rsidRPr="00C21794">
        <w:rPr>
          <w:b/>
          <w:bCs/>
        </w:rPr>
        <w:t>Median Imputation:</w:t>
      </w:r>
    </w:p>
    <w:p w14:paraId="65EA40D0" w14:textId="61506578" w:rsidR="00C21794" w:rsidRDefault="00C21794" w:rsidP="00B97161">
      <w:pPr>
        <w:spacing w:line="360" w:lineRule="auto"/>
      </w:pPr>
      <w:r>
        <w:t>In this method, missing values are replaced with the median of the observed values. The median is the middle value in a sorted list and is less sensitive to outliers than the mean.</w:t>
      </w:r>
    </w:p>
    <w:p w14:paraId="66C556B5" w14:textId="6451A2FB" w:rsidR="00C21794" w:rsidRDefault="00C21794" w:rsidP="00B97161">
      <w:pPr>
        <w:spacing w:line="360" w:lineRule="auto"/>
      </w:pPr>
      <w:r>
        <w:lastRenderedPageBreak/>
        <w:t>While median imputation is useful for datasets with skewed distributions, it didn’t perform as well as mean imputation in our case.</w:t>
      </w:r>
    </w:p>
    <w:p w14:paraId="3B9C5437" w14:textId="77777777" w:rsidR="00C21794" w:rsidRPr="00C21794" w:rsidRDefault="00C21794" w:rsidP="00B97161">
      <w:pPr>
        <w:spacing w:line="360" w:lineRule="auto"/>
        <w:rPr>
          <w:b/>
          <w:bCs/>
        </w:rPr>
      </w:pPr>
      <w:r w:rsidRPr="00C21794">
        <w:rPr>
          <w:b/>
          <w:bCs/>
        </w:rPr>
        <w:t>Most Frequent Imputation:</w:t>
      </w:r>
    </w:p>
    <w:p w14:paraId="7757A27C" w14:textId="2AE650B9" w:rsidR="00C21794" w:rsidRDefault="00C21794" w:rsidP="00B97161">
      <w:pPr>
        <w:spacing w:line="360" w:lineRule="auto"/>
      </w:pPr>
      <w:r>
        <w:t>Also known as mode imputation, this method fills in missing values with the most frequently occurring value in the feature. This approach is particularly useful for categorical features.</w:t>
      </w:r>
    </w:p>
    <w:p w14:paraId="78016D73" w14:textId="60B3A55E" w:rsidR="00C21794" w:rsidRDefault="00C21794" w:rsidP="00B97161">
      <w:pPr>
        <w:spacing w:line="360" w:lineRule="auto"/>
      </w:pPr>
      <w:r>
        <w:t>This method was less effective for our dataset, which contains many continuous variables, making it less suitable for our needs.</w:t>
      </w:r>
    </w:p>
    <w:p w14:paraId="69D0BF19" w14:textId="2759576D" w:rsidR="00C21794" w:rsidRPr="00C21794" w:rsidRDefault="00C21794" w:rsidP="00B97161">
      <w:pPr>
        <w:spacing w:line="360" w:lineRule="auto"/>
        <w:rPr>
          <w:b/>
          <w:bCs/>
        </w:rPr>
      </w:pPr>
      <w:r w:rsidRPr="00C21794">
        <w:rPr>
          <w:b/>
          <w:bCs/>
        </w:rPr>
        <w:t>K-Nearest Neighbours (KNN) Imputation:</w:t>
      </w:r>
    </w:p>
    <w:p w14:paraId="084018B2" w14:textId="0E9FA7ED" w:rsidR="00C21794" w:rsidRDefault="00C21794" w:rsidP="00B97161">
      <w:pPr>
        <w:spacing w:line="360" w:lineRule="auto"/>
      </w:pPr>
      <w:r>
        <w:t>KNN imputation replaces missing values based on the values of the k-nearest neighbours in the dataset. It’s a more sophisticated method that considers the relationships between different features.</w:t>
      </w:r>
    </w:p>
    <w:p w14:paraId="1E002CBF" w14:textId="6E30F63E" w:rsidR="00C21794" w:rsidRDefault="00C21794" w:rsidP="00B97161">
      <w:pPr>
        <w:spacing w:line="360" w:lineRule="auto"/>
      </w:pPr>
      <w:r>
        <w:t>Although KNN imputation is powerful, it is also computationally intensive and didn’t consistently outperform mean imputation in our testing.</w:t>
      </w:r>
    </w:p>
    <w:p w14:paraId="4C6B1DE1" w14:textId="77777777" w:rsidR="00C21794" w:rsidRDefault="00C21794" w:rsidP="00B97161">
      <w:pPr>
        <w:spacing w:line="360" w:lineRule="auto"/>
      </w:pPr>
    </w:p>
    <w:p w14:paraId="07C16B30" w14:textId="77777777" w:rsidR="00C21794" w:rsidRDefault="00C21794" w:rsidP="00B97161">
      <w:pPr>
        <w:spacing w:line="360" w:lineRule="auto"/>
      </w:pPr>
      <w:r>
        <w:t>After evaluating these methods, we determined that mean imputation provided the best results for our specific dataset. It offered a good balance between simplicity and effectiveness, ensuring that the imputed values didn’t introduce bias or distort the underlying data patterns. This choice allowed us to maintain a consistent approach across features, contributing to more reliable model performance.</w:t>
      </w:r>
    </w:p>
    <w:p w14:paraId="74AC769D" w14:textId="77777777" w:rsidR="00C21794" w:rsidRPr="00C21794" w:rsidRDefault="00C21794" w:rsidP="00B97161">
      <w:pPr>
        <w:spacing w:line="360" w:lineRule="auto"/>
      </w:pPr>
    </w:p>
    <w:p w14:paraId="2712239C" w14:textId="77777777" w:rsidR="00CB1B96" w:rsidRDefault="00CB1B96" w:rsidP="00B97161">
      <w:pPr>
        <w:spacing w:line="360" w:lineRule="auto"/>
        <w:rPr>
          <w:lang w:val="en-US"/>
        </w:rPr>
      </w:pPr>
    </w:p>
    <w:p w14:paraId="7B8D5A5E" w14:textId="77777777" w:rsidR="00C76C74" w:rsidRDefault="00C76C74" w:rsidP="00B97161">
      <w:pPr>
        <w:spacing w:line="360" w:lineRule="auto"/>
        <w:rPr>
          <w:lang w:val="en-US"/>
        </w:rPr>
      </w:pPr>
    </w:p>
    <w:p w14:paraId="1A13E897" w14:textId="77777777" w:rsidR="00C21794" w:rsidRDefault="00C21794" w:rsidP="00B97161">
      <w:pPr>
        <w:spacing w:line="360" w:lineRule="auto"/>
        <w:rPr>
          <w:lang w:val="en-US"/>
        </w:rPr>
      </w:pPr>
    </w:p>
    <w:p w14:paraId="7A8F4C31" w14:textId="766E8163" w:rsidR="00C21794" w:rsidRDefault="00C21794" w:rsidP="00B97161">
      <w:pPr>
        <w:pStyle w:val="Heading1"/>
        <w:spacing w:line="360" w:lineRule="auto"/>
        <w:rPr>
          <w:lang w:val="en-US"/>
        </w:rPr>
      </w:pPr>
      <w:bookmarkStart w:id="25" w:name="_Toc176244379"/>
      <w:r>
        <w:rPr>
          <w:lang w:val="en-US"/>
        </w:rPr>
        <w:lastRenderedPageBreak/>
        <w:t>Model Selection</w:t>
      </w:r>
      <w:bookmarkEnd w:id="25"/>
    </w:p>
    <w:p w14:paraId="6841BB5D" w14:textId="7CA0158B" w:rsidR="00C21794" w:rsidRPr="00DB713E" w:rsidRDefault="00114B76" w:rsidP="00B97161">
      <w:pPr>
        <w:pStyle w:val="Heading2"/>
        <w:spacing w:line="360" w:lineRule="auto"/>
        <w:rPr>
          <w:color w:val="595959" w:themeColor="text1" w:themeTint="A6"/>
          <w:lang w:val="en-US"/>
        </w:rPr>
      </w:pPr>
      <w:bookmarkStart w:id="26" w:name="_Toc176244380"/>
      <w:r w:rsidRPr="00DB713E">
        <w:rPr>
          <w:color w:val="595959" w:themeColor="text1" w:themeTint="A6"/>
          <w:lang w:val="en-US"/>
        </w:rPr>
        <w:t>Model Selection Overview</w:t>
      </w:r>
      <w:bookmarkEnd w:id="26"/>
    </w:p>
    <w:p w14:paraId="525A2939" w14:textId="08CEA4A7" w:rsidR="00C76C74" w:rsidRDefault="00326B48" w:rsidP="00B97161">
      <w:pPr>
        <w:spacing w:line="360" w:lineRule="auto"/>
        <w:rPr>
          <w:lang w:val="en-US"/>
        </w:rPr>
      </w:pPr>
      <w:r>
        <w:rPr>
          <w:lang w:val="en-US"/>
        </w:rPr>
        <w:t>We are planning to try 3 main groups of models:</w:t>
      </w:r>
    </w:p>
    <w:p w14:paraId="08C31E5A" w14:textId="4A5C25BC" w:rsidR="00326B48" w:rsidRDefault="00326B48" w:rsidP="00B97161">
      <w:pPr>
        <w:spacing w:line="360" w:lineRule="auto"/>
        <w:rPr>
          <w:lang w:val="en-US"/>
        </w:rPr>
      </w:pPr>
      <w:r>
        <w:rPr>
          <w:b/>
          <w:bCs/>
          <w:lang w:val="en-US"/>
        </w:rPr>
        <w:t>Boosting Models:</w:t>
      </w:r>
      <w:r>
        <w:rPr>
          <w:lang w:val="en-US"/>
        </w:rPr>
        <w:t xml:space="preserve"> Like </w:t>
      </w:r>
      <w:proofErr w:type="spellStart"/>
      <w:r>
        <w:rPr>
          <w:lang w:val="en-US"/>
        </w:rPr>
        <w:t>XGBoost</w:t>
      </w:r>
      <w:proofErr w:type="spellEnd"/>
      <w:r>
        <w:rPr>
          <w:lang w:val="en-US"/>
        </w:rPr>
        <w:t xml:space="preserve"> and </w:t>
      </w:r>
      <w:proofErr w:type="spellStart"/>
      <w:r>
        <w:rPr>
          <w:lang w:val="en-US"/>
        </w:rPr>
        <w:t>CatBoost</w:t>
      </w:r>
      <w:proofErr w:type="spellEnd"/>
      <w:r>
        <w:rPr>
          <w:lang w:val="en-US"/>
        </w:rPr>
        <w:t xml:space="preserve">, which are proven to be good candidates for processing tabular data and can work with sparse data (data that contains many </w:t>
      </w:r>
      <w:proofErr w:type="spellStart"/>
      <w:r>
        <w:rPr>
          <w:lang w:val="en-US"/>
        </w:rPr>
        <w:t>NaN</w:t>
      </w:r>
      <w:proofErr w:type="spellEnd"/>
      <w:r>
        <w:rPr>
          <w:lang w:val="en-US"/>
        </w:rPr>
        <w:t xml:space="preserve"> values). As The UKB data is very sparse, we hope that these models will be able to generalize the data and give a good prediction.</w:t>
      </w:r>
    </w:p>
    <w:p w14:paraId="15BDBD6C" w14:textId="0F7CA43A" w:rsidR="00326B48" w:rsidRDefault="00326B48" w:rsidP="00B97161">
      <w:pPr>
        <w:spacing w:line="360" w:lineRule="auto"/>
        <w:rPr>
          <w:lang w:val="en-US"/>
        </w:rPr>
      </w:pPr>
      <w:r>
        <w:rPr>
          <w:b/>
          <w:bCs/>
          <w:lang w:val="en-US"/>
        </w:rPr>
        <w:t>Classic Machine Learning Models:</w:t>
      </w:r>
      <w:r>
        <w:rPr>
          <w:lang w:val="en-US"/>
        </w:rPr>
        <w:t xml:space="preserve"> Like logistic regression and SVM, on the imputed data. </w:t>
      </w:r>
    </w:p>
    <w:p w14:paraId="29D7F736" w14:textId="3C2CBDDD" w:rsidR="00326B48" w:rsidRDefault="00326B48" w:rsidP="00B97161">
      <w:pPr>
        <w:spacing w:line="360" w:lineRule="auto"/>
        <w:rPr>
          <w:lang w:val="en-US"/>
        </w:rPr>
      </w:pPr>
      <w:r>
        <w:rPr>
          <w:b/>
          <w:bCs/>
          <w:lang w:val="en-US"/>
        </w:rPr>
        <w:t>Deep Learning Models:</w:t>
      </w:r>
      <w:r>
        <w:rPr>
          <w:lang w:val="en-US"/>
        </w:rPr>
        <w:t xml:space="preserve"> We wanted to try and see if a Neural network can identify complex patterns in the data, as </w:t>
      </w:r>
      <w:r w:rsidRPr="00326B48">
        <w:rPr>
          <w:lang w:val="en-US"/>
        </w:rPr>
        <w:t xml:space="preserve">Endometriosis is a condition with </w:t>
      </w:r>
      <w:r>
        <w:rPr>
          <w:lang w:val="en-US"/>
        </w:rPr>
        <w:t xml:space="preserve">multiple different </w:t>
      </w:r>
      <w:r w:rsidRPr="00326B48">
        <w:rPr>
          <w:lang w:val="en-US"/>
        </w:rPr>
        <w:t>causes and symptoms,</w:t>
      </w:r>
      <w:r>
        <w:rPr>
          <w:lang w:val="en-US"/>
        </w:rPr>
        <w:t xml:space="preserve"> </w:t>
      </w:r>
      <w:r w:rsidR="002363B4">
        <w:rPr>
          <w:lang w:val="en-US"/>
        </w:rPr>
        <w:t>which might be hard for a traditional ML model to generalize.</w:t>
      </w:r>
    </w:p>
    <w:p w14:paraId="7AB3B7AC" w14:textId="200DC292" w:rsidR="000251B8" w:rsidRPr="00DB713E" w:rsidRDefault="00114B76" w:rsidP="00B97161">
      <w:pPr>
        <w:pStyle w:val="Heading2"/>
        <w:spacing w:line="360" w:lineRule="auto"/>
        <w:rPr>
          <w:color w:val="595959" w:themeColor="text1" w:themeTint="A6"/>
          <w:lang w:val="en-US"/>
        </w:rPr>
      </w:pPr>
      <w:bookmarkStart w:id="27" w:name="_Toc176244381"/>
      <w:r w:rsidRPr="00DB713E">
        <w:rPr>
          <w:color w:val="595959" w:themeColor="text1" w:themeTint="A6"/>
          <w:lang w:val="en-US"/>
        </w:rPr>
        <w:t>Models Tested</w:t>
      </w:r>
      <w:bookmarkEnd w:id="27"/>
    </w:p>
    <w:p w14:paraId="2EF044C6" w14:textId="16782667" w:rsidR="00114B76" w:rsidRPr="00114B76" w:rsidRDefault="00114B76" w:rsidP="00B97161">
      <w:pPr>
        <w:spacing w:line="360" w:lineRule="auto"/>
        <w:rPr>
          <w:lang w:val="en-US"/>
        </w:rPr>
      </w:pPr>
      <w:r w:rsidRPr="00114B76">
        <w:rPr>
          <w:b/>
          <w:bCs/>
          <w:lang w:val="en-US"/>
        </w:rPr>
        <w:t>Boosting Models:</w:t>
      </w:r>
    </w:p>
    <w:p w14:paraId="3DF57D20" w14:textId="44D2FAF5" w:rsidR="00114B76" w:rsidRPr="00114B76" w:rsidRDefault="00114B76" w:rsidP="00B97161">
      <w:pPr>
        <w:pStyle w:val="ListParagraph"/>
        <w:numPr>
          <w:ilvl w:val="0"/>
          <w:numId w:val="13"/>
        </w:numPr>
        <w:spacing w:line="360" w:lineRule="auto"/>
        <w:rPr>
          <w:lang w:val="en-US"/>
        </w:rPr>
      </w:pPr>
      <w:proofErr w:type="spellStart"/>
      <w:r w:rsidRPr="00114B76">
        <w:rPr>
          <w:u w:val="single"/>
          <w:lang w:val="en-US"/>
        </w:rPr>
        <w:t>XGBoost</w:t>
      </w:r>
      <w:proofErr w:type="spellEnd"/>
      <w:r w:rsidRPr="00114B76">
        <w:rPr>
          <w:u w:val="single"/>
          <w:lang w:val="en-US"/>
        </w:rPr>
        <w:t xml:space="preserve"> (Extreme Gradient Boosting)</w:t>
      </w:r>
      <w:r w:rsidRPr="00114B76">
        <w:rPr>
          <w:lang w:val="en-US"/>
        </w:rPr>
        <w:t>:</w:t>
      </w:r>
      <w:r>
        <w:rPr>
          <w:lang w:val="en-US"/>
        </w:rPr>
        <w:t xml:space="preserve"> </w:t>
      </w:r>
      <w:r w:rsidRPr="00114B76">
        <w:rPr>
          <w:lang w:val="en-US"/>
        </w:rPr>
        <w:t>A powerful ensemble method that uses gradient boosting techniques to create a series of models that correct the errors of previous models. It is well-known for its performance in various machine learning competitions.</w:t>
      </w:r>
    </w:p>
    <w:p w14:paraId="32B7D7CE" w14:textId="064015E2" w:rsidR="00114B76" w:rsidRPr="00114B76" w:rsidRDefault="00114B76" w:rsidP="00B97161">
      <w:pPr>
        <w:pStyle w:val="ListParagraph"/>
        <w:numPr>
          <w:ilvl w:val="0"/>
          <w:numId w:val="13"/>
        </w:numPr>
        <w:spacing w:line="360" w:lineRule="auto"/>
        <w:rPr>
          <w:lang w:val="en-US"/>
        </w:rPr>
      </w:pPr>
      <w:proofErr w:type="spellStart"/>
      <w:r w:rsidRPr="00114B76">
        <w:rPr>
          <w:u w:val="single"/>
          <w:lang w:val="en-US"/>
        </w:rPr>
        <w:t>CatBoost</w:t>
      </w:r>
      <w:proofErr w:type="spellEnd"/>
      <w:r w:rsidRPr="00114B76">
        <w:rPr>
          <w:u w:val="single"/>
          <w:lang w:val="en-US"/>
        </w:rPr>
        <w:t xml:space="preserve"> (Categorical Boosting)</w:t>
      </w:r>
      <w:r w:rsidRPr="00114B76">
        <w:rPr>
          <w:lang w:val="en-US"/>
        </w:rPr>
        <w:t>:</w:t>
      </w:r>
      <w:r>
        <w:rPr>
          <w:lang w:val="en-US"/>
        </w:rPr>
        <w:t xml:space="preserve"> </w:t>
      </w:r>
      <w:r w:rsidRPr="00114B76">
        <w:rPr>
          <w:lang w:val="en-US"/>
        </w:rPr>
        <w:t xml:space="preserve">Specifically designed to handle categorical data more effectively without requiring extensive preprocessing. </w:t>
      </w:r>
      <w:proofErr w:type="spellStart"/>
      <w:r w:rsidRPr="00114B76">
        <w:rPr>
          <w:lang w:val="en-US"/>
        </w:rPr>
        <w:t>CatBoost</w:t>
      </w:r>
      <w:proofErr w:type="spellEnd"/>
      <w:r w:rsidRPr="00114B76">
        <w:rPr>
          <w:lang w:val="en-US"/>
        </w:rPr>
        <w:t xml:space="preserve"> automates the treatment of categorical features, which is particularly useful for datasets like ours.</w:t>
      </w:r>
    </w:p>
    <w:p w14:paraId="51DEBA0C" w14:textId="762C9442" w:rsidR="00114B76" w:rsidRPr="00DB713E" w:rsidRDefault="00114B76" w:rsidP="00B97161">
      <w:pPr>
        <w:spacing w:line="360" w:lineRule="auto"/>
        <w:rPr>
          <w:b/>
          <w:bCs/>
          <w:lang w:val="en-US"/>
        </w:rPr>
      </w:pPr>
      <w:r w:rsidRPr="00DB713E">
        <w:rPr>
          <w:b/>
          <w:bCs/>
          <w:lang w:val="en-US"/>
        </w:rPr>
        <w:t>Classic Machine Learning Models:</w:t>
      </w:r>
    </w:p>
    <w:p w14:paraId="1D11021A" w14:textId="3BBE57AF" w:rsidR="00114B76" w:rsidRPr="00DB713E" w:rsidRDefault="00114B76" w:rsidP="00B97161">
      <w:pPr>
        <w:pStyle w:val="ListParagraph"/>
        <w:numPr>
          <w:ilvl w:val="0"/>
          <w:numId w:val="14"/>
        </w:numPr>
        <w:spacing w:line="360" w:lineRule="auto"/>
        <w:rPr>
          <w:lang w:val="en-US"/>
        </w:rPr>
      </w:pPr>
      <w:r w:rsidRPr="00DB713E">
        <w:rPr>
          <w:u w:val="single"/>
          <w:lang w:val="en-US"/>
        </w:rPr>
        <w:t>Logistic Regression</w:t>
      </w:r>
      <w:r w:rsidRPr="00DB713E">
        <w:rPr>
          <w:lang w:val="en-US"/>
        </w:rPr>
        <w:t>:</w:t>
      </w:r>
      <w:r w:rsidR="00DB713E">
        <w:rPr>
          <w:lang w:val="en-US"/>
        </w:rPr>
        <w:t xml:space="preserve"> </w:t>
      </w:r>
      <w:r w:rsidRPr="00DB713E">
        <w:rPr>
          <w:lang w:val="en-US"/>
        </w:rPr>
        <w:t>A statistical model that predicts the probability of a binary outcome. It’s simple yet effective for linearly separable data.</w:t>
      </w:r>
    </w:p>
    <w:p w14:paraId="47AA01BD" w14:textId="5373ACA6" w:rsidR="00114B76" w:rsidRPr="00DB713E" w:rsidRDefault="00114B76" w:rsidP="00B97161">
      <w:pPr>
        <w:pStyle w:val="ListParagraph"/>
        <w:numPr>
          <w:ilvl w:val="0"/>
          <w:numId w:val="14"/>
        </w:numPr>
        <w:spacing w:line="360" w:lineRule="auto"/>
        <w:rPr>
          <w:lang w:val="en-US"/>
        </w:rPr>
      </w:pPr>
      <w:r w:rsidRPr="00DB713E">
        <w:rPr>
          <w:u w:val="single"/>
          <w:lang w:val="en-US"/>
        </w:rPr>
        <w:lastRenderedPageBreak/>
        <w:t>Support Vector Machine (SVM)</w:t>
      </w:r>
      <w:r w:rsidRPr="00DB713E">
        <w:rPr>
          <w:lang w:val="en-US"/>
        </w:rPr>
        <w:t>:</w:t>
      </w:r>
      <w:r w:rsidR="00DB713E">
        <w:rPr>
          <w:lang w:val="en-US"/>
        </w:rPr>
        <w:t xml:space="preserve"> </w:t>
      </w:r>
      <w:r w:rsidRPr="00DB713E">
        <w:rPr>
          <w:lang w:val="en-US"/>
        </w:rPr>
        <w:t>A model that finds the optimal hyperplane to separate different classes in the feature space. SVMs are powerful for high-dimensional datasets.</w:t>
      </w:r>
    </w:p>
    <w:p w14:paraId="1DBA8F51" w14:textId="6F809EFC" w:rsidR="00114B76" w:rsidRPr="00DB713E" w:rsidRDefault="00114B76" w:rsidP="00B97161">
      <w:pPr>
        <w:pStyle w:val="ListParagraph"/>
        <w:numPr>
          <w:ilvl w:val="0"/>
          <w:numId w:val="14"/>
        </w:numPr>
        <w:spacing w:line="360" w:lineRule="auto"/>
        <w:rPr>
          <w:lang w:val="en-US"/>
        </w:rPr>
      </w:pPr>
      <w:r w:rsidRPr="00DB713E">
        <w:rPr>
          <w:u w:val="single"/>
          <w:lang w:val="en-US"/>
        </w:rPr>
        <w:t>Random Forest</w:t>
      </w:r>
      <w:r w:rsidRPr="00DB713E">
        <w:rPr>
          <w:lang w:val="en-US"/>
        </w:rPr>
        <w:t>:</w:t>
      </w:r>
      <w:r w:rsidR="00DB713E">
        <w:rPr>
          <w:lang w:val="en-US"/>
        </w:rPr>
        <w:t xml:space="preserve"> </w:t>
      </w:r>
      <w:r w:rsidRPr="00DB713E">
        <w:rPr>
          <w:lang w:val="en-US"/>
        </w:rPr>
        <w:t>An ensemble learning method that creates multiple decision trees and combines their outputs to improve accuracy and reduce overfitting.</w:t>
      </w:r>
    </w:p>
    <w:p w14:paraId="1918E9E6" w14:textId="4C9E439F" w:rsidR="00114B76" w:rsidRPr="00DB713E" w:rsidRDefault="00114B76" w:rsidP="00B97161">
      <w:pPr>
        <w:spacing w:line="360" w:lineRule="auto"/>
        <w:rPr>
          <w:b/>
          <w:bCs/>
          <w:lang w:val="en-US"/>
        </w:rPr>
      </w:pPr>
      <w:r w:rsidRPr="00DB713E">
        <w:rPr>
          <w:b/>
          <w:bCs/>
          <w:lang w:val="en-US"/>
        </w:rPr>
        <w:t>Deep Learning Models:</w:t>
      </w:r>
    </w:p>
    <w:p w14:paraId="6D263D8E" w14:textId="6D2BE88F" w:rsidR="00114B76" w:rsidRDefault="00114B76" w:rsidP="00B97161">
      <w:pPr>
        <w:pStyle w:val="ListParagraph"/>
        <w:numPr>
          <w:ilvl w:val="0"/>
          <w:numId w:val="15"/>
        </w:numPr>
        <w:spacing w:line="360" w:lineRule="auto"/>
        <w:rPr>
          <w:lang w:val="en-US"/>
        </w:rPr>
      </w:pPr>
      <w:r w:rsidRPr="00DB713E">
        <w:rPr>
          <w:u w:val="single"/>
          <w:lang w:val="en-US"/>
        </w:rPr>
        <w:t>MLP (Multilayer Perceptron)</w:t>
      </w:r>
      <w:r w:rsidRPr="00DB713E">
        <w:rPr>
          <w:lang w:val="en-US"/>
        </w:rPr>
        <w:t>:</w:t>
      </w:r>
      <w:r w:rsidR="00DB713E">
        <w:rPr>
          <w:lang w:val="en-US"/>
        </w:rPr>
        <w:t xml:space="preserve"> </w:t>
      </w:r>
      <w:r w:rsidRPr="00DB713E">
        <w:rPr>
          <w:lang w:val="en-US"/>
        </w:rPr>
        <w:t xml:space="preserve">A type of feedforward artificial neural network that consists of multiple layers of nodes. MLPs </w:t>
      </w:r>
      <w:r w:rsidR="00DB713E" w:rsidRPr="00DB713E">
        <w:rPr>
          <w:lang w:val="en-US"/>
        </w:rPr>
        <w:t>can capture</w:t>
      </w:r>
      <w:r w:rsidRPr="00DB713E">
        <w:rPr>
          <w:lang w:val="en-US"/>
        </w:rPr>
        <w:t xml:space="preserve"> complex patterns in data, making them suitable for a wide range of tasks.</w:t>
      </w:r>
    </w:p>
    <w:p w14:paraId="4B3C3220" w14:textId="7D43817E" w:rsidR="00DB713E" w:rsidRPr="00915208" w:rsidRDefault="00DB713E" w:rsidP="00B97161">
      <w:pPr>
        <w:pStyle w:val="Heading2"/>
        <w:spacing w:line="360" w:lineRule="auto"/>
        <w:rPr>
          <w:color w:val="595959" w:themeColor="text1" w:themeTint="A6"/>
          <w:lang w:val="en-US"/>
        </w:rPr>
      </w:pPr>
      <w:bookmarkStart w:id="28" w:name="_Toc176244382"/>
      <w:r w:rsidRPr="00915208">
        <w:rPr>
          <w:color w:val="595959" w:themeColor="text1" w:themeTint="A6"/>
          <w:lang w:val="en-US"/>
        </w:rPr>
        <w:t>Model Selection Class</w:t>
      </w:r>
      <w:bookmarkEnd w:id="28"/>
    </w:p>
    <w:p w14:paraId="2189C1A3" w14:textId="204EBFC8" w:rsidR="00DB713E" w:rsidRDefault="00DB713E" w:rsidP="00B97161">
      <w:pPr>
        <w:spacing w:line="360" w:lineRule="auto"/>
        <w:rPr>
          <w:lang w:val="en-US"/>
        </w:rPr>
      </w:pPr>
      <w:r>
        <w:rPr>
          <w:lang w:val="en-US"/>
        </w:rPr>
        <w:t xml:space="preserve">Our goal was to create a class that would allow us to </w:t>
      </w:r>
      <w:r w:rsidRPr="00DB713E">
        <w:rPr>
          <w:lang w:val="en-US"/>
        </w:rPr>
        <w:t>easily train and compare the performance of various models on their dataset</w:t>
      </w:r>
      <w:r>
        <w:rPr>
          <w:lang w:val="en-US"/>
        </w:rPr>
        <w:t xml:space="preserve"> </w:t>
      </w:r>
      <w:r w:rsidRPr="00DB713E">
        <w:rPr>
          <w:lang w:val="en-US"/>
        </w:rPr>
        <w:t xml:space="preserve">and identify the best-performing model for their specific use case. The class handles the training, evaluation, and model selection process, allowing us to focus on the higher-level task of model selection and comparison, rather than </w:t>
      </w:r>
      <w:r>
        <w:rPr>
          <w:lang w:val="en-US"/>
        </w:rPr>
        <w:t xml:space="preserve">focus </w:t>
      </w:r>
      <w:r w:rsidRPr="00DB713E">
        <w:rPr>
          <w:lang w:val="en-US"/>
        </w:rPr>
        <w:t>on the details of training individual models.</w:t>
      </w:r>
    </w:p>
    <w:p w14:paraId="5E31B002" w14:textId="37D4C3BE" w:rsidR="00DB713E" w:rsidRPr="00DB713E" w:rsidRDefault="00DB713E" w:rsidP="00B97161">
      <w:pPr>
        <w:spacing w:line="360" w:lineRule="auto"/>
        <w:rPr>
          <w:lang w:val="en-US"/>
        </w:rPr>
      </w:pPr>
      <w:r w:rsidRPr="00DB713E">
        <w:rPr>
          <w:lang w:val="en-US"/>
        </w:rPr>
        <w:t>The `</w:t>
      </w:r>
      <w:proofErr w:type="spellStart"/>
      <w:r w:rsidRPr="00DB713E">
        <w:rPr>
          <w:lang w:val="en-US"/>
        </w:rPr>
        <w:t>ModelSelector</w:t>
      </w:r>
      <w:proofErr w:type="spellEnd"/>
      <w:r w:rsidRPr="00DB713E">
        <w:rPr>
          <w:lang w:val="en-US"/>
        </w:rPr>
        <w:t>` class provides a convenient way to train and evaluate multiple machine learning models on a given dataset, and automatically selects the best-performing model based on accuracy and F1 score.</w:t>
      </w:r>
    </w:p>
    <w:p w14:paraId="595D895E" w14:textId="0F2AB8CF" w:rsidR="00DB713E" w:rsidRPr="00DB713E" w:rsidRDefault="00DB713E" w:rsidP="00B97161">
      <w:pPr>
        <w:spacing w:line="360" w:lineRule="auto"/>
        <w:rPr>
          <w:b/>
          <w:bCs/>
          <w:lang w:val="en-US"/>
        </w:rPr>
      </w:pPr>
      <w:r w:rsidRPr="00DB713E">
        <w:rPr>
          <w:b/>
          <w:bCs/>
          <w:lang w:val="en-US"/>
        </w:rPr>
        <w:t>How the class works:</w:t>
      </w:r>
    </w:p>
    <w:p w14:paraId="34A44C09" w14:textId="77777777" w:rsidR="00DB713E" w:rsidRDefault="00DB713E" w:rsidP="00B97161">
      <w:pPr>
        <w:pStyle w:val="ListParagraph"/>
        <w:numPr>
          <w:ilvl w:val="0"/>
          <w:numId w:val="16"/>
        </w:numPr>
        <w:spacing w:line="360" w:lineRule="auto"/>
        <w:rPr>
          <w:lang w:val="en-US"/>
        </w:rPr>
      </w:pPr>
      <w:r w:rsidRPr="00DB713E">
        <w:rPr>
          <w:lang w:val="en-US"/>
        </w:rPr>
        <w:t xml:space="preserve"> </w:t>
      </w:r>
      <w:r w:rsidRPr="00DB713E">
        <w:rPr>
          <w:u w:val="single"/>
          <w:lang w:val="en-US"/>
        </w:rPr>
        <w:t>`__</w:t>
      </w:r>
      <w:proofErr w:type="spellStart"/>
      <w:r w:rsidRPr="00DB713E">
        <w:rPr>
          <w:u w:val="single"/>
          <w:lang w:val="en-US"/>
        </w:rPr>
        <w:t>init</w:t>
      </w:r>
      <w:proofErr w:type="spellEnd"/>
      <w:r w:rsidRPr="00DB713E">
        <w:rPr>
          <w:u w:val="single"/>
          <w:lang w:val="en-US"/>
        </w:rPr>
        <w:t>__()`</w:t>
      </w:r>
      <w:r w:rsidRPr="00DB713E">
        <w:rPr>
          <w:lang w:val="en-US"/>
        </w:rPr>
        <w:t xml:space="preserve">: The constructor initializes a dictionary of models to be trained, including </w:t>
      </w:r>
      <w:proofErr w:type="spellStart"/>
      <w:r w:rsidRPr="00DB713E">
        <w:rPr>
          <w:lang w:val="en-US"/>
        </w:rPr>
        <w:t>XGBoost</w:t>
      </w:r>
      <w:proofErr w:type="spellEnd"/>
      <w:r w:rsidRPr="00DB713E">
        <w:rPr>
          <w:lang w:val="en-US"/>
        </w:rPr>
        <w:t xml:space="preserve">, </w:t>
      </w:r>
      <w:proofErr w:type="spellStart"/>
      <w:r w:rsidRPr="00DB713E">
        <w:rPr>
          <w:lang w:val="en-US"/>
        </w:rPr>
        <w:t>CatBoost</w:t>
      </w:r>
      <w:proofErr w:type="spellEnd"/>
      <w:r w:rsidRPr="00DB713E">
        <w:rPr>
          <w:lang w:val="en-US"/>
        </w:rPr>
        <w:t>, Logistic Regression, SVM, MLP Classifier, and Random Forest. It also initializes variables to store the training results and the best model.</w:t>
      </w:r>
    </w:p>
    <w:p w14:paraId="3476BAA1" w14:textId="77777777" w:rsidR="00DB713E" w:rsidRDefault="00DB713E" w:rsidP="00B97161">
      <w:pPr>
        <w:pStyle w:val="ListParagraph"/>
        <w:numPr>
          <w:ilvl w:val="0"/>
          <w:numId w:val="16"/>
        </w:numPr>
        <w:spacing w:line="360" w:lineRule="auto"/>
        <w:rPr>
          <w:lang w:val="en-US"/>
        </w:rPr>
      </w:pPr>
      <w:r w:rsidRPr="00DB713E">
        <w:rPr>
          <w:u w:val="single"/>
          <w:lang w:val="en-US"/>
        </w:rPr>
        <w:t>`</w:t>
      </w:r>
      <w:proofErr w:type="spellStart"/>
      <w:r w:rsidRPr="00DB713E">
        <w:rPr>
          <w:u w:val="single"/>
          <w:lang w:val="en-US"/>
        </w:rPr>
        <w:t>train_models</w:t>
      </w:r>
      <w:proofErr w:type="spellEnd"/>
      <w:r w:rsidRPr="00DB713E">
        <w:rPr>
          <w:u w:val="single"/>
          <w:lang w:val="en-US"/>
        </w:rPr>
        <w:t>()`</w:t>
      </w:r>
      <w:r w:rsidRPr="00DB713E">
        <w:rPr>
          <w:lang w:val="en-US"/>
        </w:rPr>
        <w:t>: This method takes the training and testing data as input, and trains each of the models in the `models` dictionary. For each model, it prints the model name, fits the model to the training data, makes predictions on the test data, and saves the accuracy and F1 score in the `results` dictionary.</w:t>
      </w:r>
    </w:p>
    <w:p w14:paraId="6780AA00" w14:textId="77777777" w:rsidR="00DB713E" w:rsidRDefault="00DB713E" w:rsidP="00B97161">
      <w:pPr>
        <w:pStyle w:val="ListParagraph"/>
        <w:numPr>
          <w:ilvl w:val="0"/>
          <w:numId w:val="16"/>
        </w:numPr>
        <w:spacing w:line="360" w:lineRule="auto"/>
        <w:rPr>
          <w:lang w:val="en-US"/>
        </w:rPr>
      </w:pPr>
      <w:r w:rsidRPr="00DB713E">
        <w:rPr>
          <w:u w:val="single"/>
          <w:lang w:val="en-US"/>
        </w:rPr>
        <w:t>`</w:t>
      </w:r>
      <w:proofErr w:type="spellStart"/>
      <w:r w:rsidRPr="00DB713E">
        <w:rPr>
          <w:u w:val="single"/>
          <w:lang w:val="en-US"/>
        </w:rPr>
        <w:t>save_results</w:t>
      </w:r>
      <w:proofErr w:type="spellEnd"/>
      <w:r w:rsidRPr="00DB713E">
        <w:rPr>
          <w:u w:val="single"/>
          <w:lang w:val="en-US"/>
        </w:rPr>
        <w:t>()`</w:t>
      </w:r>
      <w:r w:rsidRPr="00DB713E">
        <w:rPr>
          <w:lang w:val="en-US"/>
        </w:rPr>
        <w:t>: This helper method stores the accuracy and F1 score for a given model in the `results` dictionary.</w:t>
      </w:r>
    </w:p>
    <w:p w14:paraId="6CFE590F" w14:textId="77777777" w:rsidR="00DB713E" w:rsidRDefault="00DB713E" w:rsidP="00B97161">
      <w:pPr>
        <w:pStyle w:val="ListParagraph"/>
        <w:numPr>
          <w:ilvl w:val="0"/>
          <w:numId w:val="16"/>
        </w:numPr>
        <w:spacing w:line="360" w:lineRule="auto"/>
        <w:rPr>
          <w:lang w:val="en-US"/>
        </w:rPr>
      </w:pPr>
      <w:r w:rsidRPr="00DB713E">
        <w:rPr>
          <w:u w:val="single"/>
          <w:lang w:val="en-US"/>
        </w:rPr>
        <w:lastRenderedPageBreak/>
        <w:t>`</w:t>
      </w:r>
      <w:proofErr w:type="spellStart"/>
      <w:r w:rsidRPr="00DB713E">
        <w:rPr>
          <w:u w:val="single"/>
          <w:lang w:val="en-US"/>
        </w:rPr>
        <w:t>update_best_model</w:t>
      </w:r>
      <w:proofErr w:type="spellEnd"/>
      <w:r w:rsidRPr="00DB713E">
        <w:rPr>
          <w:u w:val="single"/>
          <w:lang w:val="en-US"/>
        </w:rPr>
        <w:t>()`</w:t>
      </w:r>
      <w:r w:rsidRPr="00DB713E">
        <w:rPr>
          <w:lang w:val="en-US"/>
        </w:rPr>
        <w:t>: This method checks if the current model's accuracy is better than the best model seen so far. If so, it updates the `</w:t>
      </w:r>
      <w:proofErr w:type="spellStart"/>
      <w:r w:rsidRPr="00DB713E">
        <w:rPr>
          <w:lang w:val="en-US"/>
        </w:rPr>
        <w:t>best_model</w:t>
      </w:r>
      <w:proofErr w:type="spellEnd"/>
      <w:r w:rsidRPr="00DB713E">
        <w:rPr>
          <w:lang w:val="en-US"/>
        </w:rPr>
        <w:t>`, `</w:t>
      </w:r>
      <w:proofErr w:type="spellStart"/>
      <w:r w:rsidRPr="00DB713E">
        <w:rPr>
          <w:lang w:val="en-US"/>
        </w:rPr>
        <w:t>best_score</w:t>
      </w:r>
      <w:proofErr w:type="spellEnd"/>
      <w:r w:rsidRPr="00DB713E">
        <w:rPr>
          <w:lang w:val="en-US"/>
        </w:rPr>
        <w:t>`, and `</w:t>
      </w:r>
      <w:proofErr w:type="spellStart"/>
      <w:r w:rsidRPr="00DB713E">
        <w:rPr>
          <w:lang w:val="en-US"/>
        </w:rPr>
        <w:t>best_model_name</w:t>
      </w:r>
      <w:proofErr w:type="spellEnd"/>
      <w:r w:rsidRPr="00DB713E">
        <w:rPr>
          <w:lang w:val="en-US"/>
        </w:rPr>
        <w:t>` variables.</w:t>
      </w:r>
    </w:p>
    <w:p w14:paraId="55E9FDE6" w14:textId="77777777" w:rsidR="00DB713E" w:rsidRDefault="00DB713E" w:rsidP="00B97161">
      <w:pPr>
        <w:pStyle w:val="ListParagraph"/>
        <w:numPr>
          <w:ilvl w:val="0"/>
          <w:numId w:val="16"/>
        </w:numPr>
        <w:spacing w:line="360" w:lineRule="auto"/>
        <w:rPr>
          <w:lang w:val="en-US"/>
        </w:rPr>
      </w:pPr>
      <w:r w:rsidRPr="00DB713E">
        <w:rPr>
          <w:u w:val="single"/>
          <w:lang w:val="en-US"/>
        </w:rPr>
        <w:t>`</w:t>
      </w:r>
      <w:proofErr w:type="spellStart"/>
      <w:r w:rsidRPr="00DB713E">
        <w:rPr>
          <w:u w:val="single"/>
          <w:lang w:val="en-US"/>
        </w:rPr>
        <w:t>print_results</w:t>
      </w:r>
      <w:proofErr w:type="spellEnd"/>
      <w:r w:rsidRPr="00DB713E">
        <w:rPr>
          <w:u w:val="single"/>
          <w:lang w:val="en-US"/>
        </w:rPr>
        <w:t>()`</w:t>
      </w:r>
      <w:r w:rsidRPr="00DB713E">
        <w:rPr>
          <w:lang w:val="en-US"/>
        </w:rPr>
        <w:t>: This method prints the accuracy and F1 score for each trained model.</w:t>
      </w:r>
    </w:p>
    <w:p w14:paraId="03EAE12A" w14:textId="136FD1DD" w:rsidR="00DB713E" w:rsidRPr="00915208" w:rsidRDefault="00DB713E" w:rsidP="00B97161">
      <w:pPr>
        <w:pStyle w:val="ListParagraph"/>
        <w:numPr>
          <w:ilvl w:val="0"/>
          <w:numId w:val="16"/>
        </w:numPr>
        <w:spacing w:line="360" w:lineRule="auto"/>
        <w:rPr>
          <w:lang w:val="en-US"/>
        </w:rPr>
      </w:pPr>
      <w:r w:rsidRPr="00DB713E">
        <w:rPr>
          <w:u w:val="single"/>
          <w:lang w:val="en-US"/>
        </w:rPr>
        <w:t>`</w:t>
      </w:r>
      <w:proofErr w:type="spellStart"/>
      <w:r w:rsidRPr="00DB713E">
        <w:rPr>
          <w:u w:val="single"/>
          <w:lang w:val="en-US"/>
        </w:rPr>
        <w:t>plot_results</w:t>
      </w:r>
      <w:proofErr w:type="spellEnd"/>
      <w:r w:rsidRPr="00DB713E">
        <w:rPr>
          <w:u w:val="single"/>
          <w:lang w:val="en-US"/>
        </w:rPr>
        <w:t>()`</w:t>
      </w:r>
      <w:r w:rsidRPr="00DB713E">
        <w:rPr>
          <w:lang w:val="en-US"/>
        </w:rPr>
        <w:t>: This method creates a bar plot to visualize the accuracy and F1 score for each trained model.</w:t>
      </w:r>
    </w:p>
    <w:p w14:paraId="3B3590D0" w14:textId="43D2C9ED" w:rsidR="00DB713E" w:rsidRDefault="00DB713E" w:rsidP="00B97161">
      <w:pPr>
        <w:spacing w:line="360" w:lineRule="auto"/>
        <w:rPr>
          <w:lang w:val="en-US"/>
        </w:rPr>
      </w:pPr>
      <w:r w:rsidRPr="00DB713E">
        <w:rPr>
          <w:lang w:val="en-US"/>
        </w:rPr>
        <w:t>The main benefit of this `</w:t>
      </w:r>
      <w:proofErr w:type="spellStart"/>
      <w:r w:rsidRPr="00DB713E">
        <w:rPr>
          <w:lang w:val="en-US"/>
        </w:rPr>
        <w:t>ModelSelector</w:t>
      </w:r>
      <w:proofErr w:type="spellEnd"/>
      <w:r w:rsidRPr="00DB713E">
        <w:rPr>
          <w:lang w:val="en-US"/>
        </w:rPr>
        <w:t xml:space="preserve">` class is that it provides a standardized way to train and evaluate multiple machine learning models on a dataset, and automatically selects the best-performing model based on the specified metrics (in this case, accuracy and F1 score). </w:t>
      </w:r>
    </w:p>
    <w:p w14:paraId="2DC040CF" w14:textId="77777777" w:rsidR="00114B76" w:rsidRPr="00114B76" w:rsidRDefault="00114B76" w:rsidP="00B97161">
      <w:pPr>
        <w:spacing w:line="360" w:lineRule="auto"/>
        <w:rPr>
          <w:lang w:val="en-US"/>
        </w:rPr>
      </w:pPr>
    </w:p>
    <w:p w14:paraId="398781B8" w14:textId="305FF8D7" w:rsidR="00C76C74" w:rsidRDefault="00C76C74" w:rsidP="00B97161">
      <w:pPr>
        <w:pStyle w:val="Heading2"/>
        <w:spacing w:line="360" w:lineRule="auto"/>
        <w:rPr>
          <w:color w:val="595959" w:themeColor="text1" w:themeTint="A6"/>
          <w:lang w:val="en-US"/>
        </w:rPr>
      </w:pPr>
      <w:bookmarkStart w:id="29" w:name="_Toc176244383"/>
      <w:r w:rsidRPr="000E094E">
        <w:rPr>
          <w:color w:val="595959" w:themeColor="text1" w:themeTint="A6"/>
          <w:lang w:val="en-US"/>
        </w:rPr>
        <w:t xml:space="preserve">Model </w:t>
      </w:r>
      <w:r w:rsidR="00915208">
        <w:rPr>
          <w:color w:val="595959" w:themeColor="text1" w:themeTint="A6"/>
          <w:lang w:val="en-US"/>
        </w:rPr>
        <w:t>Selection results</w:t>
      </w:r>
      <w:bookmarkEnd w:id="29"/>
    </w:p>
    <w:p w14:paraId="1B51CD58" w14:textId="438BF5B2" w:rsidR="00915208" w:rsidRDefault="00915208" w:rsidP="00B97161">
      <w:pPr>
        <w:spacing w:line="360" w:lineRule="auto"/>
        <w:rPr>
          <w:lang w:val="en-US"/>
        </w:rPr>
      </w:pPr>
      <w:r>
        <w:rPr>
          <w:noProof/>
          <w:lang w:val="en-US"/>
        </w:rPr>
        <mc:AlternateContent>
          <mc:Choice Requires="wps">
            <w:drawing>
              <wp:anchor distT="0" distB="0" distL="114300" distR="114300" simplePos="0" relativeHeight="251679744" behindDoc="0" locked="0" layoutInCell="1" allowOverlap="1" wp14:anchorId="333D2F21" wp14:editId="4BD90AD5">
                <wp:simplePos x="0" y="0"/>
                <wp:positionH relativeFrom="margin">
                  <wp:posOffset>346710</wp:posOffset>
                </wp:positionH>
                <wp:positionV relativeFrom="paragraph">
                  <wp:posOffset>953135</wp:posOffset>
                </wp:positionV>
                <wp:extent cx="4867910" cy="2880360"/>
                <wp:effectExtent l="0" t="0" r="27940" b="15240"/>
                <wp:wrapTopAndBottom/>
                <wp:docPr id="1238126952" name="Text Box 1"/>
                <wp:cNvGraphicFramePr/>
                <a:graphic xmlns:a="http://schemas.openxmlformats.org/drawingml/2006/main">
                  <a:graphicData uri="http://schemas.microsoft.com/office/word/2010/wordprocessingShape">
                    <wps:wsp>
                      <wps:cNvSpPr txBox="1"/>
                      <wps:spPr>
                        <a:xfrm>
                          <a:off x="0" y="0"/>
                          <a:ext cx="4867910" cy="2880360"/>
                        </a:xfrm>
                        <a:prstGeom prst="rect">
                          <a:avLst/>
                        </a:prstGeom>
                        <a:solidFill>
                          <a:srgbClr val="E9F7FF"/>
                        </a:solidFill>
                        <a:ln w="6350">
                          <a:solidFill>
                            <a:schemeClr val="accent1"/>
                          </a:solidFill>
                        </a:ln>
                      </wps:spPr>
                      <wps:txbx>
                        <w:txbxContent>
                          <w:p w14:paraId="78DF5CD9" w14:textId="14283889" w:rsidR="00915208" w:rsidRPr="008D2600" w:rsidRDefault="00915208" w:rsidP="00915208">
                            <w:pPr>
                              <w:rPr>
                                <w:color w:val="747474" w:themeColor="background2" w:themeShade="80"/>
                                <w:sz w:val="20"/>
                                <w:szCs w:val="20"/>
                              </w:rPr>
                            </w:pPr>
                            <w:r>
                              <w:rPr>
                                <w:noProof/>
                                <w:color w:val="747474" w:themeColor="background2" w:themeShade="80"/>
                                <w:sz w:val="20"/>
                                <w:szCs w:val="20"/>
                              </w:rPr>
                              <w:drawing>
                                <wp:inline distT="0" distB="0" distL="0" distR="0" wp14:anchorId="63D0DC72" wp14:editId="6BBAB957">
                                  <wp:extent cx="4625340" cy="2527508"/>
                                  <wp:effectExtent l="19050" t="19050" r="22860" b="25400"/>
                                  <wp:docPr id="9405165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30881" name="Picture 2000230881"/>
                                          <pic:cNvPicPr/>
                                        </pic:nvPicPr>
                                        <pic:blipFill>
                                          <a:blip r:embed="rId18">
                                            <a:extLst>
                                              <a:ext uri="{28A0092B-C50C-407E-A947-70E740481C1C}">
                                                <a14:useLocalDpi xmlns:a14="http://schemas.microsoft.com/office/drawing/2010/main" val="0"/>
                                              </a:ext>
                                            </a:extLst>
                                          </a:blip>
                                          <a:stretch>
                                            <a:fillRect/>
                                          </a:stretch>
                                        </pic:blipFill>
                                        <pic:spPr>
                                          <a:xfrm>
                                            <a:off x="0" y="0"/>
                                            <a:ext cx="4629438" cy="2529747"/>
                                          </a:xfrm>
                                          <a:prstGeom prst="rect">
                                            <a:avLst/>
                                          </a:prstGeom>
                                          <a:ln>
                                            <a:solidFill>
                                              <a:schemeClr val="accent1"/>
                                            </a:solidFill>
                                          </a:ln>
                                        </pic:spPr>
                                      </pic:pic>
                                    </a:graphicData>
                                  </a:graphic>
                                </wp:inline>
                              </w:drawing>
                            </w:r>
                            <w:r w:rsidRPr="0074437E">
                              <w:rPr>
                                <w:color w:val="747474" w:themeColor="background2" w:themeShade="80"/>
                                <w:sz w:val="20"/>
                                <w:szCs w:val="20"/>
                              </w:rPr>
                              <w:t xml:space="preserve">Figure </w:t>
                            </w:r>
                            <w:r w:rsidR="00C213FA">
                              <w:rPr>
                                <w:color w:val="747474" w:themeColor="background2" w:themeShade="80"/>
                                <w:sz w:val="20"/>
                                <w:szCs w:val="20"/>
                              </w:rPr>
                              <w:t>7</w:t>
                            </w:r>
                            <w:r w:rsidRPr="0074437E">
                              <w:rPr>
                                <w:color w:val="747474" w:themeColor="background2" w:themeShade="80"/>
                                <w:sz w:val="20"/>
                                <w:szCs w:val="20"/>
                              </w:rPr>
                              <w:t xml:space="preserve">: </w:t>
                            </w:r>
                            <w:r>
                              <w:rPr>
                                <w:color w:val="747474" w:themeColor="background2" w:themeShade="80"/>
                                <w:sz w:val="20"/>
                                <w:szCs w:val="20"/>
                              </w:rPr>
                              <w:t>Model selection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D2F21" id="_x0000_s1031" type="#_x0000_t202" style="position:absolute;margin-left:27.3pt;margin-top:75.05pt;width:383.3pt;height:226.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" fillcolor="#e9f7ff" strokecolor="#156082 [3204]" strokeweight=".5pt">
                <v:textbox>
                  <w:txbxContent>
                    <w:p w14:paraId="78DF5CD9" w14:textId="14283889" w:rsidR="00915208" w:rsidRPr="008D2600" w:rsidRDefault="00915208" w:rsidP="00915208">
                      <w:pPr>
                        <w:rPr>
                          <w:color w:val="747474" w:themeColor="background2" w:themeShade="80"/>
                          <w:sz w:val="20"/>
                          <w:szCs w:val="20"/>
                        </w:rPr>
                      </w:pPr>
                      <w:r>
                        <w:rPr>
                          <w:noProof/>
                          <w:color w:val="747474" w:themeColor="background2" w:themeShade="80"/>
                          <w:sz w:val="20"/>
                          <w:szCs w:val="20"/>
                        </w:rPr>
                        <w:drawing>
                          <wp:inline distT="0" distB="0" distL="0" distR="0" wp14:anchorId="63D0DC72" wp14:editId="6BBAB957">
                            <wp:extent cx="4625340" cy="2527508"/>
                            <wp:effectExtent l="19050" t="19050" r="22860" b="25400"/>
                            <wp:docPr id="9405165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30881" name="Picture 2000230881"/>
                                    <pic:cNvPicPr/>
                                  </pic:nvPicPr>
                                  <pic:blipFill>
                                    <a:blip r:embed="rId18">
                                      <a:extLst>
                                        <a:ext uri="{28A0092B-C50C-407E-A947-70E740481C1C}">
                                          <a14:useLocalDpi xmlns:a14="http://schemas.microsoft.com/office/drawing/2010/main" val="0"/>
                                        </a:ext>
                                      </a:extLst>
                                    </a:blip>
                                    <a:stretch>
                                      <a:fillRect/>
                                    </a:stretch>
                                  </pic:blipFill>
                                  <pic:spPr>
                                    <a:xfrm>
                                      <a:off x="0" y="0"/>
                                      <a:ext cx="4629438" cy="2529747"/>
                                    </a:xfrm>
                                    <a:prstGeom prst="rect">
                                      <a:avLst/>
                                    </a:prstGeom>
                                    <a:ln>
                                      <a:solidFill>
                                        <a:schemeClr val="accent1"/>
                                      </a:solidFill>
                                    </a:ln>
                                  </pic:spPr>
                                </pic:pic>
                              </a:graphicData>
                            </a:graphic>
                          </wp:inline>
                        </w:drawing>
                      </w:r>
                      <w:r w:rsidRPr="0074437E">
                        <w:rPr>
                          <w:color w:val="747474" w:themeColor="background2" w:themeShade="80"/>
                          <w:sz w:val="20"/>
                          <w:szCs w:val="20"/>
                        </w:rPr>
                        <w:t xml:space="preserve">Figure </w:t>
                      </w:r>
                      <w:r w:rsidR="00C213FA">
                        <w:rPr>
                          <w:color w:val="747474" w:themeColor="background2" w:themeShade="80"/>
                          <w:sz w:val="20"/>
                          <w:szCs w:val="20"/>
                        </w:rPr>
                        <w:t>7</w:t>
                      </w:r>
                      <w:r w:rsidRPr="0074437E">
                        <w:rPr>
                          <w:color w:val="747474" w:themeColor="background2" w:themeShade="80"/>
                          <w:sz w:val="20"/>
                          <w:szCs w:val="20"/>
                        </w:rPr>
                        <w:t xml:space="preserve">: </w:t>
                      </w:r>
                      <w:r>
                        <w:rPr>
                          <w:color w:val="747474" w:themeColor="background2" w:themeShade="80"/>
                          <w:sz w:val="20"/>
                          <w:szCs w:val="20"/>
                        </w:rPr>
                        <w:t>Model selection results</w:t>
                      </w:r>
                    </w:p>
                  </w:txbxContent>
                </v:textbox>
                <w10:wrap type="topAndBottom" anchorx="margin"/>
              </v:shape>
            </w:pict>
          </mc:Fallback>
        </mc:AlternateContent>
      </w:r>
      <w:r>
        <w:rPr>
          <w:lang w:val="en-US"/>
        </w:rPr>
        <w:t xml:space="preserve">After running the model selection, </w:t>
      </w:r>
      <w:r w:rsidRPr="00915208">
        <w:rPr>
          <w:lang w:val="en-US"/>
        </w:rPr>
        <w:t>results</w:t>
      </w:r>
      <w:r>
        <w:rPr>
          <w:lang w:val="en-US"/>
        </w:rPr>
        <w:t xml:space="preserve"> show </w:t>
      </w:r>
      <w:proofErr w:type="spellStart"/>
      <w:r w:rsidRPr="00915208">
        <w:rPr>
          <w:lang w:val="en-US"/>
        </w:rPr>
        <w:t>CatBoost</w:t>
      </w:r>
      <w:proofErr w:type="spellEnd"/>
      <w:r w:rsidRPr="00915208">
        <w:rPr>
          <w:lang w:val="en-US"/>
        </w:rPr>
        <w:t xml:space="preserve"> was selected as the final model for our project. Its ability to natively handle categorical variables, combined with its superior performance metrics, made it the ideal choice for</w:t>
      </w:r>
      <w:r>
        <w:rPr>
          <w:lang w:val="en-US"/>
        </w:rPr>
        <w:t xml:space="preserve"> our project.</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905"/>
        <w:gridCol w:w="6"/>
      </w:tblGrid>
      <w:tr w:rsidR="00915208" w14:paraId="14887CD2" w14:textId="77777777" w:rsidTr="00915208">
        <w:trPr>
          <w:gridAfter w:val="1"/>
          <w:tblCellSpacing w:w="0" w:type="dxa"/>
        </w:trPr>
        <w:tc>
          <w:tcPr>
            <w:tcW w:w="1905" w:type="dxa"/>
            <w:vAlign w:val="center"/>
            <w:hideMark/>
          </w:tcPr>
          <w:p w14:paraId="3DD0F65F" w14:textId="77777777" w:rsidR="00915208" w:rsidRDefault="00915208" w:rsidP="00B97161">
            <w:pPr>
              <w:spacing w:line="360" w:lineRule="auto"/>
            </w:pPr>
          </w:p>
        </w:tc>
      </w:tr>
      <w:tr w:rsidR="00915208" w14:paraId="6A9B3845" w14:textId="77777777" w:rsidTr="00915208">
        <w:trPr>
          <w:tblCellSpacing w:w="0" w:type="dxa"/>
        </w:trPr>
        <w:tc>
          <w:tcPr>
            <w:tcW w:w="0" w:type="auto"/>
            <w:vAlign w:val="center"/>
            <w:hideMark/>
          </w:tcPr>
          <w:p w14:paraId="532943C1" w14:textId="77777777" w:rsidR="00915208" w:rsidRDefault="00915208" w:rsidP="00B97161">
            <w:pPr>
              <w:spacing w:after="0" w:line="360" w:lineRule="auto"/>
              <w:rPr>
                <w:kern w:val="0"/>
                <w:sz w:val="20"/>
                <w:szCs w:val="20"/>
                <w:lang w:eastAsia="en-IL"/>
                <w14:ligatures w14:val="none"/>
              </w:rPr>
            </w:pPr>
          </w:p>
        </w:tc>
        <w:tc>
          <w:tcPr>
            <w:tcW w:w="0" w:type="auto"/>
            <w:vAlign w:val="center"/>
            <w:hideMark/>
          </w:tcPr>
          <w:p w14:paraId="7119172E" w14:textId="6F7437C6" w:rsidR="00915208" w:rsidRDefault="00915208" w:rsidP="00B97161">
            <w:pPr>
              <w:spacing w:after="0" w:line="360" w:lineRule="auto"/>
              <w:rPr>
                <w:rFonts w:ascii="Times New Roman" w:hAnsi="Times New Roman" w:cs="Times New Roman"/>
                <w:kern w:val="0"/>
                <w:lang w:eastAsia="en-IL"/>
                <w14:ligatures w14:val="none"/>
              </w:rPr>
            </w:pPr>
          </w:p>
        </w:tc>
      </w:tr>
    </w:tbl>
    <w:p w14:paraId="694CA97F" w14:textId="27EE3DC1" w:rsidR="00C76C74" w:rsidRDefault="00915208" w:rsidP="00B97161">
      <w:pPr>
        <w:spacing w:line="360" w:lineRule="auto"/>
        <w:rPr>
          <w:lang w:val="en-US"/>
        </w:rPr>
      </w:pPr>
      <w:r>
        <w:rPr>
          <w:rFonts w:ascii="Times New Roman" w:hAnsi="Times New Roman" w:cs="Times New Roman"/>
          <w:kern w:val="0"/>
          <w:lang w:eastAsia="en-IL"/>
          <w14:ligatures w14:val="none"/>
        </w:rPr>
        <w:br w:type="textWrapping" w:clear="all"/>
      </w:r>
      <w:r w:rsidR="00C76C74">
        <w:rPr>
          <w:lang w:val="en-US"/>
        </w:rPr>
        <w:br w:type="page"/>
      </w:r>
    </w:p>
    <w:p w14:paraId="78FBF67F" w14:textId="4DE41C45" w:rsidR="00FB34A5" w:rsidRDefault="00FB34A5" w:rsidP="00B97161">
      <w:pPr>
        <w:pStyle w:val="Heading2"/>
        <w:spacing w:line="360" w:lineRule="auto"/>
        <w:rPr>
          <w:lang w:val="en-US"/>
        </w:rPr>
      </w:pPr>
      <w:bookmarkStart w:id="30" w:name="_Toc176244384"/>
      <w:r>
        <w:rPr>
          <w:lang w:val="en-US"/>
        </w:rPr>
        <w:lastRenderedPageBreak/>
        <w:t>Tuning Chosen model</w:t>
      </w:r>
      <w:bookmarkEnd w:id="30"/>
    </w:p>
    <w:p w14:paraId="5AF1C5E3" w14:textId="5587585F" w:rsidR="00FB34A5" w:rsidRDefault="00342DC6" w:rsidP="00B97161">
      <w:pPr>
        <w:spacing w:line="360" w:lineRule="auto"/>
        <w:rPr>
          <w:lang w:val="en-US"/>
        </w:rPr>
      </w:pPr>
      <w:r w:rsidRPr="00342DC6">
        <w:rPr>
          <w:lang w:val="en-US"/>
        </w:rPr>
        <w:t xml:space="preserve">After selecting </w:t>
      </w:r>
      <w:proofErr w:type="spellStart"/>
      <w:r w:rsidRPr="00342DC6">
        <w:rPr>
          <w:lang w:val="en-US"/>
        </w:rPr>
        <w:t>CatBoost</w:t>
      </w:r>
      <w:proofErr w:type="spellEnd"/>
      <w:r w:rsidRPr="00342DC6">
        <w:rPr>
          <w:lang w:val="en-US"/>
        </w:rPr>
        <w:t xml:space="preserve"> as the best-performing model in our project, we focused on hyperparameter tuning to optimize its performance further. Hyperparameter tuning involves adjusting the model’s parameters that are not learned from the data but are set before the training process begins. The goal is to find the combination of hyperparameters that results in the best performance of the model.</w:t>
      </w:r>
    </w:p>
    <w:p w14:paraId="7AA45DE8" w14:textId="2F8A4A1B" w:rsidR="00342DC6" w:rsidRDefault="00342DC6" w:rsidP="00B97161">
      <w:pPr>
        <w:spacing w:line="360" w:lineRule="auto"/>
        <w:rPr>
          <w:lang w:val="en-US"/>
        </w:rPr>
      </w:pPr>
      <w:r>
        <w:rPr>
          <w:lang w:val="en-US"/>
        </w:rPr>
        <w:t>Code for hyperparameter tuning is found in “best_estimator.py”</w:t>
      </w:r>
    </w:p>
    <w:p w14:paraId="35125D20" w14:textId="32221D9B" w:rsidR="00342DC6" w:rsidRDefault="00342DC6" w:rsidP="00B97161">
      <w:pPr>
        <w:spacing w:line="360" w:lineRule="auto"/>
        <w:rPr>
          <w:lang w:val="en-US"/>
        </w:rPr>
      </w:pPr>
      <w:r>
        <w:rPr>
          <w:lang w:val="en-US"/>
        </w:rPr>
        <w:t xml:space="preserve">We used grid search to </w:t>
      </w:r>
      <w:r w:rsidRPr="00342DC6">
        <w:rPr>
          <w:lang w:val="en-US"/>
        </w:rPr>
        <w:t>systematically explore the best hyperparameters</w:t>
      </w:r>
      <w:r>
        <w:rPr>
          <w:lang w:val="en-US"/>
        </w:rPr>
        <w:t xml:space="preserve"> and chose to use cross validation instead of a separate validation set. </w:t>
      </w:r>
    </w:p>
    <w:p w14:paraId="00052BFA" w14:textId="77777777" w:rsidR="00342DC6" w:rsidRPr="00342DC6" w:rsidRDefault="00342DC6" w:rsidP="00B97161">
      <w:pPr>
        <w:spacing w:line="360" w:lineRule="auto"/>
        <w:rPr>
          <w:b/>
          <w:bCs/>
          <w:lang w:val="en-US"/>
        </w:rPr>
      </w:pPr>
      <w:r w:rsidRPr="00342DC6">
        <w:rPr>
          <w:b/>
          <w:bCs/>
          <w:lang w:val="en-US"/>
        </w:rPr>
        <w:t>What is Cross-Validation?</w:t>
      </w:r>
    </w:p>
    <w:p w14:paraId="6174C579" w14:textId="77777777" w:rsidR="00342DC6" w:rsidRPr="00342DC6" w:rsidRDefault="00342DC6" w:rsidP="00B97161">
      <w:pPr>
        <w:spacing w:line="360" w:lineRule="auto"/>
        <w:rPr>
          <w:lang w:val="en-US"/>
        </w:rPr>
      </w:pPr>
      <w:r w:rsidRPr="00342DC6">
        <w:rPr>
          <w:lang w:val="en-US"/>
        </w:rPr>
        <w:t>Cross-validation is a technique used to assess how well a model generalizes to an independent dataset. In k-fold cross-validation, the data is divided into k subsets (folds). The model is trained on k-1 folds and tested on the remaining fold. This process is repeated k times, each time with a different fold as the test set, and the results are averaged to provide a robust estimate of the model's performance.</w:t>
      </w:r>
    </w:p>
    <w:p w14:paraId="57C8A0E1" w14:textId="77777777" w:rsidR="00342DC6" w:rsidRPr="00342DC6" w:rsidRDefault="00342DC6" w:rsidP="00B97161">
      <w:pPr>
        <w:spacing w:line="360" w:lineRule="auto"/>
        <w:rPr>
          <w:b/>
          <w:bCs/>
          <w:lang w:val="en-US"/>
        </w:rPr>
      </w:pPr>
      <w:r w:rsidRPr="00342DC6">
        <w:rPr>
          <w:b/>
          <w:bCs/>
          <w:lang w:val="en-US"/>
        </w:rPr>
        <w:t>Why Cross-Validation Instead of a Validation Set?</w:t>
      </w:r>
    </w:p>
    <w:p w14:paraId="46D0AAFC" w14:textId="77777777" w:rsidR="00342DC6" w:rsidRPr="00342DC6" w:rsidRDefault="00342DC6" w:rsidP="00B97161">
      <w:pPr>
        <w:pStyle w:val="ListParagraph"/>
        <w:numPr>
          <w:ilvl w:val="0"/>
          <w:numId w:val="15"/>
        </w:numPr>
        <w:spacing w:line="360" w:lineRule="auto"/>
        <w:rPr>
          <w:lang w:val="en-US"/>
        </w:rPr>
      </w:pPr>
      <w:r w:rsidRPr="00342DC6">
        <w:rPr>
          <w:u w:val="single"/>
          <w:lang w:val="en-US"/>
        </w:rPr>
        <w:t>Efficient Use of Data</w:t>
      </w:r>
      <w:r w:rsidRPr="00342DC6">
        <w:rPr>
          <w:lang w:val="en-US"/>
        </w:rPr>
        <w:t>: In our dataset, splitting the data into separate training, validation, and test sets would reduce the amount of data available for training. By using cross-validation, we ensured that every data point was used both for training and validation, maximizing the dataset's utility.</w:t>
      </w:r>
    </w:p>
    <w:p w14:paraId="7A024DF8" w14:textId="623CC808" w:rsidR="00342DC6" w:rsidRDefault="00342DC6" w:rsidP="00B97161">
      <w:pPr>
        <w:pStyle w:val="ListParagraph"/>
        <w:numPr>
          <w:ilvl w:val="0"/>
          <w:numId w:val="15"/>
        </w:numPr>
        <w:spacing w:line="360" w:lineRule="auto"/>
        <w:rPr>
          <w:lang w:val="en-US"/>
        </w:rPr>
      </w:pPr>
      <w:r w:rsidRPr="00342DC6">
        <w:rPr>
          <w:u w:val="single"/>
          <w:lang w:val="en-US"/>
        </w:rPr>
        <w:t>Better Performance Estimates</w:t>
      </w:r>
      <w:r w:rsidRPr="00342DC6">
        <w:rPr>
          <w:lang w:val="en-US"/>
        </w:rPr>
        <w:t xml:space="preserve">: Cross-validation provides a more reliable estimate of a model's performance because it reduces the variance that can arise from the train-test split. It averages the model's performance across multiple folds, giving a more stable and generalizable measure </w:t>
      </w:r>
      <w:r>
        <w:rPr>
          <w:lang w:val="en-US"/>
        </w:rPr>
        <w:t>metrics.</w:t>
      </w:r>
    </w:p>
    <w:p w14:paraId="41E7ECF8" w14:textId="71D652A4" w:rsidR="00342DC6" w:rsidRDefault="00342DC6" w:rsidP="00B97161">
      <w:pPr>
        <w:spacing w:line="360" w:lineRule="auto"/>
        <w:rPr>
          <w:u w:val="single"/>
          <w:lang w:val="en-US"/>
        </w:rPr>
      </w:pPr>
      <w:r>
        <w:rPr>
          <w:u w:val="single"/>
          <w:lang w:val="en-US"/>
        </w:rPr>
        <w:br w:type="page"/>
      </w:r>
    </w:p>
    <w:p w14:paraId="37105740" w14:textId="07A0858F" w:rsidR="00C735F6" w:rsidRDefault="00342DC6" w:rsidP="00B97161">
      <w:pPr>
        <w:pStyle w:val="Heading1"/>
        <w:spacing w:line="360" w:lineRule="auto"/>
        <w:rPr>
          <w:lang w:val="en-US"/>
        </w:rPr>
      </w:pPr>
      <w:bookmarkStart w:id="31" w:name="_Toc176244385"/>
      <w:r>
        <w:rPr>
          <w:lang w:val="en-US"/>
        </w:rPr>
        <w:lastRenderedPageBreak/>
        <w:t>Result Analysis</w:t>
      </w:r>
      <w:bookmarkEnd w:id="31"/>
    </w:p>
    <w:p w14:paraId="7F9EF10B" w14:textId="64D11E9E" w:rsidR="00342DC6" w:rsidRPr="00342DC6" w:rsidRDefault="00C735F6" w:rsidP="00C735F6">
      <w:pPr>
        <w:rPr>
          <w:lang w:val="en-US"/>
        </w:rPr>
      </w:pPr>
      <w:r w:rsidRPr="00C735F6">
        <w:rPr>
          <w:lang w:val="en-US"/>
        </w:rPr>
        <w:drawing>
          <wp:anchor distT="0" distB="0" distL="114300" distR="114300" simplePos="0" relativeHeight="251685888" behindDoc="0" locked="0" layoutInCell="1" allowOverlap="1" wp14:anchorId="2AF16584" wp14:editId="535BE24B">
            <wp:simplePos x="0" y="0"/>
            <wp:positionH relativeFrom="margin">
              <wp:align>right</wp:align>
            </wp:positionH>
            <wp:positionV relativeFrom="paragraph">
              <wp:posOffset>2937722</wp:posOffset>
            </wp:positionV>
            <wp:extent cx="5731510" cy="5386705"/>
            <wp:effectExtent l="0" t="0" r="2540" b="4445"/>
            <wp:wrapNone/>
            <wp:docPr id="205288036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80364" name="Picture 1" descr="A screen shot of a graph&#10;&#10;Description automatically generated"/>
                    <pic:cNvPicPr/>
                  </pic:nvPicPr>
                  <pic:blipFill>
                    <a:blip r:embed="rId19"/>
                    <a:stretch>
                      <a:fillRect/>
                    </a:stretch>
                  </pic:blipFill>
                  <pic:spPr>
                    <a:xfrm>
                      <a:off x="0" y="0"/>
                      <a:ext cx="5731510" cy="5386705"/>
                    </a:xfrm>
                    <a:prstGeom prst="rect">
                      <a:avLst/>
                    </a:prstGeom>
                  </pic:spPr>
                </pic:pic>
              </a:graphicData>
            </a:graphic>
          </wp:anchor>
        </w:drawing>
      </w:r>
      <w:r w:rsidRPr="00C735F6">
        <w:rPr>
          <w:lang w:val="en-US"/>
        </w:rPr>
        <w:drawing>
          <wp:anchor distT="0" distB="0" distL="114300" distR="114300" simplePos="0" relativeHeight="251683840" behindDoc="0" locked="0" layoutInCell="1" allowOverlap="1" wp14:anchorId="790EA374" wp14:editId="479732CE">
            <wp:simplePos x="0" y="0"/>
            <wp:positionH relativeFrom="margin">
              <wp:posOffset>3083846</wp:posOffset>
            </wp:positionH>
            <wp:positionV relativeFrom="paragraph">
              <wp:posOffset>195157</wp:posOffset>
            </wp:positionV>
            <wp:extent cx="2648174" cy="2201334"/>
            <wp:effectExtent l="0" t="0" r="0" b="8890"/>
            <wp:wrapNone/>
            <wp:docPr id="369510450" name="Picture 1" descr="A pink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10450" name="Picture 1" descr="A pink squares with numbers&#10;&#10;Description automatically generated"/>
                    <pic:cNvPicPr/>
                  </pic:nvPicPr>
                  <pic:blipFill>
                    <a:blip r:embed="rId20"/>
                    <a:stretch>
                      <a:fillRect/>
                    </a:stretch>
                  </pic:blipFill>
                  <pic:spPr>
                    <a:xfrm>
                      <a:off x="0" y="0"/>
                      <a:ext cx="2648174" cy="2201334"/>
                    </a:xfrm>
                    <a:prstGeom prst="rect">
                      <a:avLst/>
                    </a:prstGeom>
                  </pic:spPr>
                </pic:pic>
              </a:graphicData>
            </a:graphic>
            <wp14:sizeRelH relativeFrom="margin">
              <wp14:pctWidth>0</wp14:pctWidth>
            </wp14:sizeRelH>
            <wp14:sizeRelV relativeFrom="margin">
              <wp14:pctHeight>0</wp14:pctHeight>
            </wp14:sizeRelV>
          </wp:anchor>
        </w:drawing>
      </w:r>
      <w:r w:rsidRPr="00C735F6">
        <w:rPr>
          <w:lang w:val="en-US"/>
        </w:rPr>
        <w:drawing>
          <wp:anchor distT="0" distB="0" distL="114300" distR="114300" simplePos="0" relativeHeight="251681792" behindDoc="0" locked="0" layoutInCell="1" allowOverlap="1" wp14:anchorId="258FEA0E" wp14:editId="394D9495">
            <wp:simplePos x="0" y="0"/>
            <wp:positionH relativeFrom="margin">
              <wp:align>left</wp:align>
            </wp:positionH>
            <wp:positionV relativeFrom="paragraph">
              <wp:posOffset>144780</wp:posOffset>
            </wp:positionV>
            <wp:extent cx="2693516" cy="2447078"/>
            <wp:effectExtent l="0" t="0" r="0" b="0"/>
            <wp:wrapNone/>
            <wp:docPr id="1490301715" name="Picture 1" descr="A graph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01715" name="Picture 1" descr="A graph with text overlay&#10;&#10;Description automatically generated"/>
                    <pic:cNvPicPr/>
                  </pic:nvPicPr>
                  <pic:blipFill>
                    <a:blip r:embed="rId21"/>
                    <a:stretch>
                      <a:fillRect/>
                    </a:stretch>
                  </pic:blipFill>
                  <pic:spPr>
                    <a:xfrm>
                      <a:off x="0" y="0"/>
                      <a:ext cx="2693516" cy="2447078"/>
                    </a:xfrm>
                    <a:prstGeom prst="rect">
                      <a:avLst/>
                    </a:prstGeom>
                  </pic:spPr>
                </pic:pic>
              </a:graphicData>
            </a:graphic>
            <wp14:sizeRelH relativeFrom="margin">
              <wp14:pctWidth>0</wp14:pctWidth>
            </wp14:sizeRelH>
            <wp14:sizeRelV relativeFrom="margin">
              <wp14:pctHeight>0</wp14:pctHeight>
            </wp14:sizeRelV>
          </wp:anchor>
        </w:drawing>
      </w:r>
      <w:r w:rsidR="00342DC6">
        <w:rPr>
          <w:lang w:val="en-US"/>
        </w:rPr>
        <w:br w:type="page"/>
      </w:r>
    </w:p>
    <w:p w14:paraId="650887FC" w14:textId="796A1DFD" w:rsidR="00C76C74" w:rsidRDefault="00342DC6" w:rsidP="00B97161">
      <w:pPr>
        <w:pStyle w:val="Heading1"/>
        <w:spacing w:line="360" w:lineRule="auto"/>
        <w:rPr>
          <w:lang w:val="en-US"/>
        </w:rPr>
      </w:pPr>
      <w:bookmarkStart w:id="32" w:name="_Toc176244386"/>
      <w:r>
        <w:rPr>
          <w:lang w:val="en-US"/>
        </w:rPr>
        <w:lastRenderedPageBreak/>
        <w:t xml:space="preserve">Model Limitations and </w:t>
      </w:r>
      <w:r w:rsidR="00C76C74">
        <w:rPr>
          <w:lang w:val="en-US"/>
        </w:rPr>
        <w:t>Challenges</w:t>
      </w:r>
      <w:bookmarkEnd w:id="32"/>
    </w:p>
    <w:p w14:paraId="3E26EBB5" w14:textId="4D09D6BC" w:rsidR="00CF0770" w:rsidRDefault="00C76C74" w:rsidP="00B97161">
      <w:pPr>
        <w:spacing w:line="360" w:lineRule="auto"/>
        <w:rPr>
          <w:lang w:val="en-US"/>
        </w:rPr>
      </w:pPr>
      <w:r w:rsidRPr="00C76C74">
        <w:rPr>
          <w:lang w:val="en-US"/>
        </w:rPr>
        <w:t>In our research, we confront several notable constraints that shape the scope and reliability of our findings</w:t>
      </w:r>
    </w:p>
    <w:p w14:paraId="7BFE4894" w14:textId="6B419E76" w:rsidR="00CF0770" w:rsidRPr="00CF0770" w:rsidRDefault="00CF0770" w:rsidP="00B97161">
      <w:pPr>
        <w:spacing w:line="360" w:lineRule="auto"/>
        <w:rPr>
          <w:b/>
          <w:bCs/>
          <w:lang w:val="en-US"/>
        </w:rPr>
      </w:pPr>
      <w:r>
        <w:rPr>
          <w:b/>
          <w:bCs/>
          <w:lang w:val="en-US"/>
        </w:rPr>
        <w:t>Age of Patients</w:t>
      </w:r>
    </w:p>
    <w:p w14:paraId="19793082" w14:textId="2CD33863" w:rsidR="00C76C74" w:rsidRDefault="00C76C74" w:rsidP="00B97161">
      <w:pPr>
        <w:spacing w:line="360" w:lineRule="auto"/>
        <w:rPr>
          <w:lang w:val="en-US"/>
        </w:rPr>
      </w:pPr>
      <w:r w:rsidRPr="00C76C74">
        <w:rPr>
          <w:lang w:val="en-US"/>
        </w:rPr>
        <w:t xml:space="preserve">while utilizing the UK Biobank dataset provides valuable insights, its demographic skew towards women averaging 50 years old presents a limitation. Given that our objective is to assist in diagnosing endometriosis in younger women, the dataset may not fully represent the nuances of the condition in this demographic. </w:t>
      </w:r>
    </w:p>
    <w:p w14:paraId="2C8F6EB0" w14:textId="2F711973" w:rsidR="00CF0770" w:rsidRPr="00CF0770" w:rsidRDefault="00CF0770" w:rsidP="00B97161">
      <w:pPr>
        <w:spacing w:line="360" w:lineRule="auto"/>
        <w:rPr>
          <w:b/>
          <w:bCs/>
          <w:lang w:val="en-US"/>
        </w:rPr>
      </w:pPr>
      <w:r>
        <w:rPr>
          <w:b/>
          <w:bCs/>
          <w:lang w:val="en-US"/>
        </w:rPr>
        <w:t>Age of Endometriosis Diagnosis</w:t>
      </w:r>
    </w:p>
    <w:p w14:paraId="1F4B42EF" w14:textId="293CB71B" w:rsidR="00CF0770" w:rsidRDefault="00CF0770" w:rsidP="00B97161">
      <w:pPr>
        <w:spacing w:line="360" w:lineRule="auto"/>
        <w:rPr>
          <w:lang w:val="en-US"/>
        </w:rPr>
      </w:pPr>
      <w:r>
        <w:rPr>
          <w:lang w:val="en-US"/>
        </w:rPr>
        <w:t xml:space="preserve">We encountered a </w:t>
      </w:r>
      <w:r w:rsidRPr="00CF0770">
        <w:rPr>
          <w:lang w:val="en-US"/>
        </w:rPr>
        <w:t>discrepancy between the average age of endometriosis diagnosis in the biobank data and the true age at diagnosis observed in the general population.</w:t>
      </w:r>
      <w:r>
        <w:rPr>
          <w:lang w:val="en-US"/>
        </w:rPr>
        <w:t xml:space="preserve"> </w:t>
      </w:r>
      <w:r w:rsidRPr="00CF0770">
        <w:rPr>
          <w:lang w:val="en-US"/>
        </w:rPr>
        <w:t>Endometriosis is typically diagnosed in women in their late 20s to early 30s. This is the age range where symptoms often become more prominent and severe, leading to a diagnosis.</w:t>
      </w:r>
      <w:r>
        <w:rPr>
          <w:lang w:val="en-US"/>
        </w:rPr>
        <w:t xml:space="preserve"> </w:t>
      </w:r>
      <w:r w:rsidRPr="00CF0770">
        <w:rPr>
          <w:lang w:val="en-US"/>
        </w:rPr>
        <w:t>In contrast, the average diagnosis age in our biobank data was significantly older, at 42 years.</w:t>
      </w:r>
      <w:r w:rsidRPr="00CF0770">
        <w:t xml:space="preserve"> </w:t>
      </w:r>
      <w:r w:rsidRPr="00CF0770">
        <w:rPr>
          <w:lang w:val="en-US"/>
        </w:rPr>
        <w:t>This discrepancy suggests that the biobank data might not accurately represent the current patient population.</w:t>
      </w:r>
      <w:r>
        <w:rPr>
          <w:lang w:val="en-US"/>
        </w:rPr>
        <w:t xml:space="preserve"> </w:t>
      </w:r>
      <w:r w:rsidRPr="00CF0770">
        <w:rPr>
          <w:lang w:val="en-US"/>
        </w:rPr>
        <w:t>This age discrepancy could mean that the data may not fully capture the characteristics of the current patient population, particularly younger women who are now being diagnosed earlier.</w:t>
      </w:r>
      <w:r>
        <w:rPr>
          <w:lang w:val="en-US"/>
        </w:rPr>
        <w:t xml:space="preserve"> Our</w:t>
      </w:r>
      <w:r w:rsidRPr="00CF0770">
        <w:rPr>
          <w:lang w:val="en-US"/>
        </w:rPr>
        <w:t xml:space="preserve"> might have limited generalizability to the broader population, particularly for predicting endometriosis in younger women who are now more commonly diagnosed in their late 20s or early 30s.</w:t>
      </w:r>
    </w:p>
    <w:p w14:paraId="4F97A1EB" w14:textId="557B037C" w:rsidR="00CF0770" w:rsidRPr="00CF0770" w:rsidRDefault="00CF0770" w:rsidP="00B97161">
      <w:pPr>
        <w:spacing w:line="360" w:lineRule="auto"/>
        <w:rPr>
          <w:b/>
          <w:bCs/>
          <w:lang w:val="en-US"/>
        </w:rPr>
      </w:pPr>
      <w:r>
        <w:rPr>
          <w:b/>
          <w:bCs/>
          <w:lang w:val="en-US"/>
        </w:rPr>
        <w:t>Lack of diversity in dataset</w:t>
      </w:r>
    </w:p>
    <w:p w14:paraId="0510DD76" w14:textId="668C4B93" w:rsidR="00CF0770" w:rsidRDefault="00CF0770" w:rsidP="00B97161">
      <w:pPr>
        <w:spacing w:line="360" w:lineRule="auto"/>
        <w:rPr>
          <w:lang w:val="en-US"/>
        </w:rPr>
      </w:pPr>
      <w:r w:rsidRPr="00CF0770">
        <w:rPr>
          <w:lang w:val="en-US"/>
        </w:rPr>
        <w:t>Another critical limitation of our study is the lack of population diversity within the UK Biobank (UKB) dataset. This issue impacts the generalizability of our findings across different ethnic and racial groups.</w:t>
      </w:r>
      <w:r w:rsidRPr="00CF0770">
        <w:t xml:space="preserve"> </w:t>
      </w:r>
      <w:r w:rsidRPr="00CF0770">
        <w:rPr>
          <w:lang w:val="en-US"/>
        </w:rPr>
        <w:t>The UK Biobank is predominantly composed of individuals from a white British background. This lack of diversity means that the dataset does not fully represent the broader, multi-ethnic population that exists within the UK or globally.</w:t>
      </w:r>
      <w:r>
        <w:rPr>
          <w:lang w:val="en-US"/>
        </w:rPr>
        <w:t xml:space="preserve"> Thus, our model might </w:t>
      </w:r>
      <w:r w:rsidRPr="00CF0770">
        <w:rPr>
          <w:lang w:val="en-US"/>
        </w:rPr>
        <w:t xml:space="preserve">inherit and perpetuate biases present in the </w:t>
      </w:r>
      <w:r w:rsidRPr="00CF0770">
        <w:rPr>
          <w:lang w:val="en-US"/>
        </w:rPr>
        <w:lastRenderedPageBreak/>
        <w:t>dataset</w:t>
      </w:r>
      <w:r>
        <w:rPr>
          <w:lang w:val="en-US"/>
        </w:rPr>
        <w:t xml:space="preserve">, which can </w:t>
      </w:r>
      <w:r w:rsidRPr="00CF0770">
        <w:rPr>
          <w:lang w:val="en-US"/>
        </w:rPr>
        <w:t>lead to less accurate predictions and poorer performance when applied to more diverse populations.</w:t>
      </w:r>
    </w:p>
    <w:p w14:paraId="09B3EF65" w14:textId="760784D2" w:rsidR="00CF0770" w:rsidRDefault="00772B13" w:rsidP="00B97161">
      <w:pPr>
        <w:spacing w:line="360" w:lineRule="auto"/>
        <w:rPr>
          <w:lang w:val="en-US"/>
        </w:rPr>
      </w:pPr>
      <w:r>
        <w:rPr>
          <w:b/>
          <w:bCs/>
          <w:lang w:val="en-US"/>
        </w:rPr>
        <w:t>Balanced Dataset</w:t>
      </w:r>
    </w:p>
    <w:p w14:paraId="49617D08" w14:textId="510C5DF6" w:rsidR="00772B13" w:rsidRDefault="00772B13" w:rsidP="00B97161">
      <w:pPr>
        <w:spacing w:line="360" w:lineRule="auto"/>
        <w:rPr>
          <w:lang w:val="en-US"/>
        </w:rPr>
      </w:pPr>
      <w:r w:rsidRPr="00772B13">
        <w:rPr>
          <w:lang w:val="en-US"/>
        </w:rPr>
        <w:t>One of the intentional limitations in our study design is the use of a balanced dataset, where 50% of the patients have endometriosis and 50% do not. This contrasts with the general population, where it is estimated that only about 10% of women have endometriosis. While this discrepancy exists, our decision to use a balanced dataset was driven by specific research goals and the intended application of our model.</w:t>
      </w:r>
      <w:r>
        <w:rPr>
          <w:lang w:val="en-US"/>
        </w:rPr>
        <w:t xml:space="preserve"> </w:t>
      </w:r>
      <w:r w:rsidRPr="00772B13">
        <w:rPr>
          <w:lang w:val="en-US"/>
        </w:rPr>
        <w:t>This decision was made to focus on an "artificial problem" that would allow us to explore and develop machine learning techniques without being influenced by the natural class imbalance present in the general population.</w:t>
      </w:r>
    </w:p>
    <w:p w14:paraId="067DC278" w14:textId="6DB983AD" w:rsidR="00772B13" w:rsidRDefault="00772B13" w:rsidP="00B97161">
      <w:pPr>
        <w:spacing w:line="360" w:lineRule="auto"/>
        <w:rPr>
          <w:lang w:val="en-US"/>
        </w:rPr>
      </w:pPr>
      <w:r>
        <w:rPr>
          <w:lang w:val="en-US"/>
        </w:rPr>
        <w:t xml:space="preserve">Moreover, our model is intended to be used in clinical settings by health professionals. </w:t>
      </w:r>
      <w:r w:rsidRPr="00772B13">
        <w:rPr>
          <w:lang w:val="en-US"/>
        </w:rPr>
        <w:t>The 10% prevalence figure represents the general population, but in clinical settings, this number is likely higher because patients seeking medical care often do so due to symptoms or concerns. Thus, the prevalence of endometriosis among patients being evaluated by medical professionals is likely greater than 10%</w:t>
      </w:r>
      <w:r>
        <w:rPr>
          <w:lang w:val="en-US"/>
        </w:rPr>
        <w:t>, and the 50/50 approach is likely better fitted to clinical settings.</w:t>
      </w:r>
    </w:p>
    <w:p w14:paraId="1B8AB9FC" w14:textId="77777777" w:rsidR="00772B13" w:rsidRPr="00772B13" w:rsidRDefault="00772B13" w:rsidP="00B97161">
      <w:pPr>
        <w:spacing w:line="360" w:lineRule="auto"/>
        <w:rPr>
          <w:lang w:val="en-US"/>
        </w:rPr>
      </w:pPr>
    </w:p>
    <w:p w14:paraId="5B1E4C6F" w14:textId="01D59041" w:rsidR="00E10FB1" w:rsidRDefault="00C97350" w:rsidP="00B97161">
      <w:pPr>
        <w:spacing w:line="360" w:lineRule="auto"/>
        <w:rPr>
          <w:lang w:val="en-US"/>
        </w:rPr>
      </w:pPr>
      <w:r w:rsidRPr="00C97350">
        <w:rPr>
          <w:lang w:val="en-US"/>
        </w:rPr>
        <w:t>In summary, our study faced several limitations that could impact the generalizability and applicability of our findings. The discrepancy in average diagnosis age and the lack of population diversity in the UK Biobank data suggest that our model may not fully represent the broader population. Additionally, the use of an artificially balanced dataset, while useful for research purposes, deviates from the true prevalence of endometriosis in the general population. Despite these challenges, the decisions made were intentional and aimed at advancing our research while ensuring relevance in clinical settings. Future work should focus on addressing these limitations to improve the model's accuracy and fairness when applied to more diverse and representative populations.</w:t>
      </w:r>
    </w:p>
    <w:p w14:paraId="070B5DE3" w14:textId="77777777" w:rsidR="00E10FB1" w:rsidRDefault="00E10FB1" w:rsidP="00B97161">
      <w:pPr>
        <w:spacing w:line="360" w:lineRule="auto"/>
        <w:rPr>
          <w:lang w:val="en-US"/>
        </w:rPr>
      </w:pPr>
    </w:p>
    <w:p w14:paraId="604918B4" w14:textId="5ACA1F92" w:rsidR="00E10FB1" w:rsidRDefault="00D737B6" w:rsidP="00B97161">
      <w:pPr>
        <w:pStyle w:val="Heading1"/>
        <w:spacing w:line="360" w:lineRule="auto"/>
        <w:rPr>
          <w:rtl/>
          <w:lang w:val="en-US"/>
        </w:rPr>
      </w:pPr>
      <w:bookmarkStart w:id="33" w:name="_Toc176244387"/>
      <w:r>
        <w:rPr>
          <w:lang w:val="en-US"/>
        </w:rPr>
        <w:lastRenderedPageBreak/>
        <w:t>Conclusions</w:t>
      </w:r>
      <w:bookmarkEnd w:id="33"/>
    </w:p>
    <w:p w14:paraId="4CE0280E" w14:textId="5D357615" w:rsidR="00C97350" w:rsidRDefault="00B97161" w:rsidP="00B97161">
      <w:pPr>
        <w:spacing w:line="360" w:lineRule="auto"/>
        <w:rPr>
          <w:lang w:val="en-US"/>
        </w:rPr>
      </w:pPr>
      <w:r w:rsidRPr="00B97161">
        <w:rPr>
          <w:lang w:val="en-US"/>
        </w:rPr>
        <w:t>Our study has significant implications for both the awareness and diagnosis of endometriosis. By developing and validating a machine learning model, we aim to contribute to the early detection of this often-overlooked condition</w:t>
      </w:r>
      <w:r>
        <w:rPr>
          <w:lang w:val="en-US"/>
        </w:rPr>
        <w:t xml:space="preserve">. </w:t>
      </w:r>
      <w:r>
        <w:rPr>
          <w:lang w:val="en-US"/>
        </w:rPr>
        <w:br/>
      </w:r>
      <w:r w:rsidRPr="00B97161">
        <w:rPr>
          <w:lang w:val="en-US"/>
        </w:rPr>
        <w:t>Our work has a dual impact: First, it helps raise awareness of endometriosis among healthcare professionals and the public, emphasizing the critical need for timely diagnosis. Second, it has the potential to shorten the time to diagnosis, leading to earlier interventions and better patient outcomes.</w:t>
      </w:r>
    </w:p>
    <w:p w14:paraId="0280E384" w14:textId="6F1E27A2" w:rsidR="00B97161" w:rsidRDefault="00B97161" w:rsidP="00B97161">
      <w:pPr>
        <w:spacing w:line="360" w:lineRule="auto"/>
        <w:rPr>
          <w:lang w:val="en-US"/>
        </w:rPr>
      </w:pPr>
      <w:r w:rsidRPr="00B97161">
        <w:rPr>
          <w:lang w:val="en-US"/>
        </w:rPr>
        <w:t>In terms of practical application, our model can be integrated into clinical settings, serving as a valuable tool for healthcare professionals. By assisting in the early identification of endometriosis, the model could play a crucial role in reducing the diagnostic delay that so many patients currently experience, ultimately improving their quality of life.</w:t>
      </w:r>
    </w:p>
    <w:p w14:paraId="054D1D98" w14:textId="5FAB6DCB" w:rsidR="00B97161" w:rsidRPr="00C97350" w:rsidRDefault="00B97161" w:rsidP="00B97161">
      <w:pPr>
        <w:spacing w:line="360" w:lineRule="auto"/>
        <w:rPr>
          <w:lang w:val="en-US"/>
        </w:rPr>
      </w:pPr>
      <w:r w:rsidRPr="00B97161">
        <w:rPr>
          <w:lang w:val="en-US"/>
        </w:rPr>
        <w:t>Looking ahead, future work will focus on several key areas. We plan to explore the model's application to other related gynecological conditions, which could benefit from similar early detection approaches. Additionally, we recognize the importance of expanding our dataset to include a more diverse population. Doing so will enhance the model's generalizability and ensure that it is applicable to a broader range of patients, making it a more powerful tool in the fight against endometriosis and related conditions.</w:t>
      </w:r>
    </w:p>
    <w:p w14:paraId="27484DCC" w14:textId="3D1FEB47" w:rsidR="00C76C74" w:rsidRDefault="00C76C74" w:rsidP="00B97161">
      <w:pPr>
        <w:spacing w:line="360" w:lineRule="auto"/>
        <w:rPr>
          <w:lang w:val="en-US"/>
        </w:rPr>
      </w:pPr>
    </w:p>
    <w:p w14:paraId="733D4334" w14:textId="77777777" w:rsidR="00B97161" w:rsidRDefault="00B97161" w:rsidP="00B97161">
      <w:pPr>
        <w:spacing w:line="360" w:lineRule="auto"/>
        <w:rPr>
          <w:lang w:val="en-US"/>
        </w:rPr>
      </w:pPr>
    </w:p>
    <w:p w14:paraId="539D837D" w14:textId="77777777" w:rsidR="00C76C74" w:rsidRPr="00A442CC" w:rsidRDefault="00C76C74" w:rsidP="00B97161">
      <w:pPr>
        <w:pStyle w:val="Heading1"/>
        <w:spacing w:line="360" w:lineRule="auto"/>
      </w:pPr>
      <w:bookmarkStart w:id="34" w:name="_Toc161573731"/>
      <w:bookmarkStart w:id="35" w:name="_Toc176244388"/>
      <w:r>
        <w:t>Acknowledgments</w:t>
      </w:r>
      <w:bookmarkEnd w:id="34"/>
      <w:bookmarkEnd w:id="35"/>
    </w:p>
    <w:p w14:paraId="4BB92F82" w14:textId="4FB667F5" w:rsidR="00C22D13" w:rsidRPr="00C76C74" w:rsidRDefault="00C76C74" w:rsidP="00B97161">
      <w:pPr>
        <w:spacing w:line="360" w:lineRule="auto"/>
        <w:rPr>
          <w:lang w:val="en-US"/>
        </w:rPr>
      </w:pPr>
      <w:r w:rsidRPr="002F319A">
        <w:rPr>
          <w:lang w:val="en-US"/>
        </w:rPr>
        <w:t>We thank</w:t>
      </w:r>
      <w:r>
        <w:rPr>
          <w:lang w:val="en-US"/>
        </w:rPr>
        <w:t xml:space="preserve"> </w:t>
      </w:r>
      <w:r w:rsidRPr="002F319A">
        <w:rPr>
          <w:lang w:val="en-US"/>
        </w:rPr>
        <w:t xml:space="preserve">Adi </w:t>
      </w:r>
      <w:proofErr w:type="spellStart"/>
      <w:r w:rsidRPr="002F319A">
        <w:rPr>
          <w:lang w:val="en-US"/>
        </w:rPr>
        <w:t>Shraibman</w:t>
      </w:r>
      <w:proofErr w:type="spellEnd"/>
      <w:r>
        <w:rPr>
          <w:lang w:val="en-US"/>
        </w:rPr>
        <w:t xml:space="preserve">, Dorit Shweiki, and Yonatan </w:t>
      </w:r>
      <w:proofErr w:type="spellStart"/>
      <w:r>
        <w:rPr>
          <w:lang w:val="en-US"/>
        </w:rPr>
        <w:t>Bilu</w:t>
      </w:r>
      <w:proofErr w:type="spellEnd"/>
      <w:r>
        <w:rPr>
          <w:lang w:val="en-US"/>
        </w:rPr>
        <w:t xml:space="preserve"> for their mentorship and support </w:t>
      </w:r>
      <w:r w:rsidRPr="002F319A">
        <w:rPr>
          <w:lang w:val="en-US"/>
        </w:rPr>
        <w:t>throughout the project.</w:t>
      </w:r>
      <w:r>
        <w:rPr>
          <w:rtl/>
          <w:lang w:val="en-US"/>
        </w:rPr>
        <w:br/>
      </w:r>
      <w:r>
        <w:rPr>
          <w:lang w:val="en-US"/>
        </w:rPr>
        <w:t>We thank The Academic College of Tel Aviv-Yaffo for providing us access to the UK BioBank data.</w:t>
      </w:r>
      <w:r>
        <w:rPr>
          <w:lang w:val="en-US"/>
        </w:rPr>
        <w:br/>
        <w:t>We thank Grammarly and ChatGPT for grammar and tone suggestions.</w:t>
      </w:r>
    </w:p>
    <w:p w14:paraId="02DDC94B" w14:textId="77777777" w:rsidR="00FD0387" w:rsidRDefault="00FD0387" w:rsidP="00B97161">
      <w:pPr>
        <w:pStyle w:val="Heading1"/>
        <w:spacing w:line="360" w:lineRule="auto"/>
        <w:rPr>
          <w:lang w:val="en-US"/>
        </w:rPr>
      </w:pPr>
      <w:bookmarkStart w:id="36" w:name="_Toc161573732"/>
      <w:bookmarkStart w:id="37" w:name="_Toc176244389"/>
      <w:r>
        <w:rPr>
          <w:lang w:val="en-US"/>
        </w:rPr>
        <w:lastRenderedPageBreak/>
        <w:t>Bibliography</w:t>
      </w:r>
      <w:bookmarkEnd w:id="36"/>
      <w:bookmarkEnd w:id="37"/>
    </w:p>
    <w:p w14:paraId="117FE2FE" w14:textId="77777777" w:rsidR="00FD0387" w:rsidRDefault="00FD0387" w:rsidP="00B97161">
      <w:pPr>
        <w:spacing w:line="360" w:lineRule="auto"/>
        <w:rPr>
          <w:lang w:val="en-US"/>
        </w:rPr>
      </w:pPr>
      <w:r w:rsidRPr="0040499A">
        <w:rPr>
          <w:lang w:val="en-US"/>
        </w:rPr>
        <w:t xml:space="preserve">[1] Wang, P.-H., Yang, S.-T., Chang, W.-H., Liu, C.-H., Lee, F.-K., &amp; Lee, W.-L. (2022). Endometriosis: Part I. Basic concept. Taiwanese Journal of Obstetrics and Gynecology, 61(6), 927–934. </w:t>
      </w:r>
      <w:hyperlink r:id="rId22" w:history="1">
        <w:r w:rsidRPr="00455700">
          <w:rPr>
            <w:rStyle w:val="Hyperlink"/>
            <w:lang w:val="en-US"/>
          </w:rPr>
          <w:t>https://doi.org/10.1016/j.tjog.2022.08.002</w:t>
        </w:r>
      </w:hyperlink>
    </w:p>
    <w:p w14:paraId="7233EC36" w14:textId="77777777" w:rsidR="00FD0387" w:rsidRDefault="00FD0387" w:rsidP="00B97161">
      <w:pPr>
        <w:spacing w:line="360" w:lineRule="auto"/>
        <w:rPr>
          <w:lang w:val="en-US"/>
        </w:rPr>
      </w:pPr>
      <w:r w:rsidRPr="0040499A">
        <w:rPr>
          <w:lang w:val="en-US"/>
        </w:rPr>
        <w:t>[</w:t>
      </w:r>
      <w:r>
        <w:rPr>
          <w:lang w:val="en-US"/>
        </w:rPr>
        <w:t>2</w:t>
      </w:r>
      <w:r w:rsidRPr="0040499A">
        <w:rPr>
          <w:lang w:val="en-US"/>
        </w:rPr>
        <w:t xml:space="preserve">] Zondervan, K. T., Becker, C. M., Koga, K., </w:t>
      </w:r>
      <w:proofErr w:type="spellStart"/>
      <w:r w:rsidRPr="0040499A">
        <w:rPr>
          <w:lang w:val="en-US"/>
        </w:rPr>
        <w:t>Missmer</w:t>
      </w:r>
      <w:proofErr w:type="spellEnd"/>
      <w:r w:rsidRPr="0040499A">
        <w:rPr>
          <w:lang w:val="en-US"/>
        </w:rPr>
        <w:t xml:space="preserve">, S. A., Taylor, R. N., &amp; Viganò, P. (2018). Endometriosis. Nature reviews. Disease primers, 4(1), 9. </w:t>
      </w:r>
      <w:hyperlink r:id="rId23" w:history="1">
        <w:r w:rsidRPr="00455700">
          <w:rPr>
            <w:rStyle w:val="Hyperlink"/>
            <w:lang w:val="en-US"/>
          </w:rPr>
          <w:t>https://doi.org/10.1038/s41572-018-0008-5</w:t>
        </w:r>
      </w:hyperlink>
    </w:p>
    <w:p w14:paraId="4CF9BE77" w14:textId="77777777" w:rsidR="00FD0387" w:rsidRDefault="00FD0387" w:rsidP="00B97161">
      <w:pPr>
        <w:spacing w:line="360" w:lineRule="auto"/>
        <w:rPr>
          <w:lang w:val="en-US"/>
        </w:rPr>
      </w:pPr>
      <w:r>
        <w:rPr>
          <w:lang w:val="en-US"/>
        </w:rPr>
        <w:t>[3]</w:t>
      </w:r>
      <w:r w:rsidRPr="00122F04">
        <w:t xml:space="preserve"> </w:t>
      </w:r>
      <w:r w:rsidRPr="00122F04">
        <w:rPr>
          <w:lang w:val="en-US"/>
        </w:rPr>
        <w:t xml:space="preserve">Blass, I., Sahar, T., </w:t>
      </w:r>
      <w:proofErr w:type="spellStart"/>
      <w:r w:rsidRPr="00122F04">
        <w:rPr>
          <w:lang w:val="en-US"/>
        </w:rPr>
        <w:t>Shraibman</w:t>
      </w:r>
      <w:proofErr w:type="spellEnd"/>
      <w:r>
        <w:rPr>
          <w:lang w:val="en-US"/>
        </w:rPr>
        <w:t>, A.</w:t>
      </w:r>
      <w:r w:rsidRPr="00122F04">
        <w:rPr>
          <w:lang w:val="en-US"/>
        </w:rPr>
        <w:t xml:space="preserve">, Ofer, D., Rappoport, N., &amp; </w:t>
      </w:r>
      <w:proofErr w:type="spellStart"/>
      <w:r w:rsidRPr="00122F04">
        <w:rPr>
          <w:lang w:val="en-US"/>
        </w:rPr>
        <w:t>Linial</w:t>
      </w:r>
      <w:proofErr w:type="spellEnd"/>
      <w:r w:rsidRPr="00122F04">
        <w:rPr>
          <w:lang w:val="en-US"/>
        </w:rPr>
        <w:t xml:space="preserve">, M. (2022). Revisiting the Risk Factors for Endometriosis: A Machine Learning Approach. Journal of Personalized Medicine, 12(7), 1114–1114. </w:t>
      </w:r>
      <w:hyperlink r:id="rId24" w:history="1">
        <w:r w:rsidRPr="00455700">
          <w:rPr>
            <w:rStyle w:val="Hyperlink"/>
            <w:lang w:val="en-US"/>
          </w:rPr>
          <w:t>https://doi.org/10.3390/jpm12071114</w:t>
        </w:r>
      </w:hyperlink>
    </w:p>
    <w:p w14:paraId="240CB5F8" w14:textId="77777777" w:rsidR="00FD0387" w:rsidRDefault="00FD0387" w:rsidP="00B97161">
      <w:pPr>
        <w:spacing w:line="360" w:lineRule="auto"/>
        <w:rPr>
          <w:lang w:val="en-US"/>
        </w:rPr>
      </w:pPr>
      <w:r>
        <w:rPr>
          <w:lang w:val="en-US"/>
        </w:rPr>
        <w:t xml:space="preserve">[4] </w:t>
      </w:r>
      <w:r w:rsidRPr="00F15B20">
        <w:rPr>
          <w:lang w:val="en-US"/>
        </w:rPr>
        <w:t xml:space="preserve">Tom Gunnar </w:t>
      </w:r>
      <w:proofErr w:type="spellStart"/>
      <w:r w:rsidRPr="00F15B20">
        <w:rPr>
          <w:lang w:val="en-US"/>
        </w:rPr>
        <w:t>Tanbo</w:t>
      </w:r>
      <w:proofErr w:type="spellEnd"/>
      <w:r w:rsidRPr="00F15B20">
        <w:rPr>
          <w:lang w:val="en-US"/>
        </w:rPr>
        <w:t xml:space="preserve">, &amp; Péter </w:t>
      </w:r>
      <w:proofErr w:type="spellStart"/>
      <w:r w:rsidRPr="00F15B20">
        <w:rPr>
          <w:lang w:val="en-US"/>
        </w:rPr>
        <w:t>Fedorcsák</w:t>
      </w:r>
      <w:proofErr w:type="spellEnd"/>
      <w:r w:rsidRPr="00F15B20">
        <w:rPr>
          <w:lang w:val="en-US"/>
        </w:rPr>
        <w:t>. (2017). Endometriosis</w:t>
      </w:r>
      <w:r w:rsidRPr="00F15B20">
        <w:rPr>
          <w:rFonts w:ascii="Cambria Math" w:hAnsi="Cambria Math" w:cs="Cambria Math"/>
          <w:lang w:val="en-US"/>
        </w:rPr>
        <w:t>‐</w:t>
      </w:r>
      <w:r w:rsidRPr="00F15B20">
        <w:rPr>
          <w:lang w:val="en-US"/>
        </w:rPr>
        <w:t xml:space="preserve">associated infertility: aspects of pathophysiological mechanisms and treatment options. Acta </w:t>
      </w:r>
      <w:proofErr w:type="spellStart"/>
      <w:r w:rsidRPr="00F15B20">
        <w:rPr>
          <w:lang w:val="en-US"/>
        </w:rPr>
        <w:t>Obstetricia</w:t>
      </w:r>
      <w:proofErr w:type="spellEnd"/>
      <w:r w:rsidRPr="00F15B20">
        <w:rPr>
          <w:lang w:val="en-US"/>
        </w:rPr>
        <w:t xml:space="preserve"> et </w:t>
      </w:r>
      <w:proofErr w:type="spellStart"/>
      <w:r w:rsidRPr="00F15B20">
        <w:rPr>
          <w:lang w:val="en-US"/>
        </w:rPr>
        <w:t>Gynecologica</w:t>
      </w:r>
      <w:proofErr w:type="spellEnd"/>
      <w:r w:rsidRPr="00F15B20">
        <w:rPr>
          <w:lang w:val="en-US"/>
        </w:rPr>
        <w:t xml:space="preserve"> Scandinavica, 96(6), 659</w:t>
      </w:r>
      <w:r w:rsidRPr="00F15B20">
        <w:rPr>
          <w:rFonts w:ascii="Aptos" w:hAnsi="Aptos" w:cs="Aptos"/>
          <w:lang w:val="en-US"/>
        </w:rPr>
        <w:t>–</w:t>
      </w:r>
      <w:r w:rsidRPr="00F15B20">
        <w:rPr>
          <w:lang w:val="en-US"/>
        </w:rPr>
        <w:t xml:space="preserve">667. </w:t>
      </w:r>
      <w:hyperlink r:id="rId25" w:history="1">
        <w:r w:rsidRPr="00455700">
          <w:rPr>
            <w:rStyle w:val="Hyperlink"/>
            <w:lang w:val="en-US"/>
          </w:rPr>
          <w:t>https://doi.org/10.1111/aogs.13082</w:t>
        </w:r>
      </w:hyperlink>
    </w:p>
    <w:p w14:paraId="16ADC3A9" w14:textId="77777777" w:rsidR="00FD0387" w:rsidRDefault="00FD0387" w:rsidP="00B97161">
      <w:pPr>
        <w:spacing w:line="360" w:lineRule="auto"/>
        <w:rPr>
          <w:rStyle w:val="Hyperlink"/>
          <w:lang w:val="en-US"/>
        </w:rPr>
      </w:pPr>
      <w:r>
        <w:rPr>
          <w:lang w:val="en-US"/>
        </w:rPr>
        <w:t xml:space="preserve">[5] </w:t>
      </w:r>
      <w:r w:rsidRPr="005E719C">
        <w:rPr>
          <w:lang w:val="en-US"/>
        </w:rPr>
        <w:t xml:space="preserve">Horne, A. W., &amp; </w:t>
      </w:r>
      <w:proofErr w:type="spellStart"/>
      <w:r w:rsidRPr="005E719C">
        <w:rPr>
          <w:lang w:val="en-US"/>
        </w:rPr>
        <w:t>Missmer</w:t>
      </w:r>
      <w:proofErr w:type="spellEnd"/>
      <w:r w:rsidRPr="005E719C">
        <w:rPr>
          <w:lang w:val="en-US"/>
        </w:rPr>
        <w:t xml:space="preserve">, S. A. (2022). Pathophysiology, diagnosis, and management of endometriosis. BMJ (Clinical research ed.), 379, e070750. </w:t>
      </w:r>
      <w:hyperlink r:id="rId26" w:history="1">
        <w:r w:rsidRPr="00455700">
          <w:rPr>
            <w:rStyle w:val="Hyperlink"/>
            <w:lang w:val="en-US"/>
          </w:rPr>
          <w:t>https://doi.org/10.1136/bmj-2022-070750</w:t>
        </w:r>
      </w:hyperlink>
    </w:p>
    <w:p w14:paraId="2337F8B2" w14:textId="77777777" w:rsidR="00FD0387" w:rsidRDefault="00FD0387" w:rsidP="00B97161">
      <w:pPr>
        <w:spacing w:line="360" w:lineRule="auto"/>
        <w:rPr>
          <w:rStyle w:val="Hyperlink"/>
          <w:lang w:val="en-US"/>
        </w:rPr>
      </w:pPr>
      <w:r w:rsidRPr="00B60DDF">
        <w:rPr>
          <w:rStyle w:val="Hyperlink"/>
          <w:color w:val="auto"/>
          <w:u w:val="none"/>
          <w:lang w:val="en-US"/>
        </w:rPr>
        <w:t xml:space="preserve">[6] UK BioBank (2015). Ukbiobank.ac.uk. </w:t>
      </w:r>
      <w:hyperlink r:id="rId27" w:history="1">
        <w:r w:rsidRPr="00B60DDF">
          <w:rPr>
            <w:rStyle w:val="Hyperlink"/>
          </w:rPr>
          <w:t>https://www.ukbiobank.ac.uk/learn-more-about-uk-biobank/about-us</w:t>
        </w:r>
      </w:hyperlink>
    </w:p>
    <w:p w14:paraId="02363830" w14:textId="5DA88673" w:rsidR="00B60DDF" w:rsidRDefault="00B60DDF" w:rsidP="00B97161">
      <w:pPr>
        <w:spacing w:line="360" w:lineRule="auto"/>
        <w:rPr>
          <w:rStyle w:val="Hyperlink"/>
          <w:color w:val="auto"/>
          <w:u w:val="none"/>
          <w:lang w:val="en-US"/>
        </w:rPr>
      </w:pPr>
      <w:r>
        <w:rPr>
          <w:rStyle w:val="Hyperlink"/>
          <w:color w:val="auto"/>
          <w:u w:val="none"/>
          <w:lang w:val="en-US"/>
        </w:rPr>
        <w:t xml:space="preserve">[7] </w:t>
      </w:r>
      <w:r w:rsidRPr="00B60DDF">
        <w:rPr>
          <w:rStyle w:val="Hyperlink"/>
          <w:color w:val="auto"/>
          <w:u w:val="none"/>
          <w:lang w:val="en-US"/>
        </w:rPr>
        <w:t xml:space="preserve">Hong, J., &amp; Yi, K. W. (2022). What is the link between endometriosis and </w:t>
      </w:r>
      <w:proofErr w:type="gramStart"/>
      <w:r w:rsidRPr="00B60DDF">
        <w:rPr>
          <w:rStyle w:val="Hyperlink"/>
          <w:color w:val="auto"/>
          <w:u w:val="none"/>
          <w:lang w:val="en-US"/>
        </w:rPr>
        <w:t>adiposity?.</w:t>
      </w:r>
      <w:proofErr w:type="gramEnd"/>
      <w:r w:rsidRPr="00B60DDF">
        <w:rPr>
          <w:rStyle w:val="Hyperlink"/>
          <w:color w:val="auto"/>
          <w:u w:val="none"/>
          <w:lang w:val="en-US"/>
        </w:rPr>
        <w:t xml:space="preserve"> Obstetrics &amp; gynecology science, 65(3), 227–233. </w:t>
      </w:r>
      <w:hyperlink r:id="rId28" w:history="1">
        <w:r w:rsidRPr="00622DEA">
          <w:rPr>
            <w:rStyle w:val="Hyperlink"/>
            <w:lang w:val="en-US"/>
          </w:rPr>
          <w:t>https://doi.org/10.5468/ogs.21343</w:t>
        </w:r>
      </w:hyperlink>
    </w:p>
    <w:p w14:paraId="4F8E8E0A" w14:textId="1D009BAD" w:rsidR="007C367D" w:rsidRDefault="007C367D" w:rsidP="00B97161">
      <w:pPr>
        <w:spacing w:line="360" w:lineRule="auto"/>
        <w:rPr>
          <w:rStyle w:val="Hyperlink"/>
          <w:lang w:val="en-US"/>
        </w:rPr>
      </w:pPr>
      <w:r>
        <w:rPr>
          <w:rStyle w:val="Hyperlink"/>
          <w:color w:val="auto"/>
          <w:u w:val="none"/>
          <w:lang w:val="en-US"/>
        </w:rPr>
        <w:t xml:space="preserve">[8] </w:t>
      </w:r>
      <w:proofErr w:type="spellStart"/>
      <w:r w:rsidRPr="007C367D">
        <w:rPr>
          <w:rStyle w:val="Hyperlink"/>
          <w:color w:val="auto"/>
          <w:u w:val="none"/>
          <w:lang w:val="en-US"/>
        </w:rPr>
        <w:t>Mehedintu</w:t>
      </w:r>
      <w:proofErr w:type="spellEnd"/>
      <w:r w:rsidRPr="007C367D">
        <w:rPr>
          <w:rStyle w:val="Hyperlink"/>
          <w:color w:val="auto"/>
          <w:u w:val="none"/>
          <w:lang w:val="en-US"/>
        </w:rPr>
        <w:t xml:space="preserve">, C., </w:t>
      </w:r>
      <w:proofErr w:type="spellStart"/>
      <w:r w:rsidRPr="007C367D">
        <w:rPr>
          <w:rStyle w:val="Hyperlink"/>
          <w:color w:val="auto"/>
          <w:u w:val="none"/>
          <w:lang w:val="en-US"/>
        </w:rPr>
        <w:t>Plotogea</w:t>
      </w:r>
      <w:proofErr w:type="spellEnd"/>
      <w:r w:rsidRPr="007C367D">
        <w:rPr>
          <w:rStyle w:val="Hyperlink"/>
          <w:color w:val="auto"/>
          <w:u w:val="none"/>
          <w:lang w:val="en-US"/>
        </w:rPr>
        <w:t xml:space="preserve">, M. N., Ionescu, S., &amp; </w:t>
      </w:r>
      <w:proofErr w:type="spellStart"/>
      <w:r w:rsidRPr="007C367D">
        <w:rPr>
          <w:rStyle w:val="Hyperlink"/>
          <w:color w:val="auto"/>
          <w:u w:val="none"/>
          <w:lang w:val="en-US"/>
        </w:rPr>
        <w:t>Antonovici</w:t>
      </w:r>
      <w:proofErr w:type="spellEnd"/>
      <w:r w:rsidRPr="007C367D">
        <w:rPr>
          <w:rStyle w:val="Hyperlink"/>
          <w:color w:val="auto"/>
          <w:u w:val="none"/>
          <w:lang w:val="en-US"/>
        </w:rPr>
        <w:t xml:space="preserve">, M. (2014). Endometriosis </w:t>
      </w:r>
      <w:proofErr w:type="gramStart"/>
      <w:r w:rsidRPr="007C367D">
        <w:rPr>
          <w:rStyle w:val="Hyperlink"/>
          <w:color w:val="auto"/>
          <w:u w:val="none"/>
          <w:lang w:val="en-US"/>
        </w:rPr>
        <w:t>still</w:t>
      </w:r>
      <w:proofErr w:type="gramEnd"/>
      <w:r w:rsidRPr="007C367D">
        <w:rPr>
          <w:rStyle w:val="Hyperlink"/>
          <w:color w:val="auto"/>
          <w:u w:val="none"/>
          <w:lang w:val="en-US"/>
        </w:rPr>
        <w:t xml:space="preserve"> a challenge. Journal of medicine and life, 7(3), 349–357.</w:t>
      </w:r>
      <w:r>
        <w:rPr>
          <w:rStyle w:val="Hyperlink"/>
          <w:color w:val="auto"/>
          <w:u w:val="none"/>
          <w:lang w:val="en-US"/>
        </w:rPr>
        <w:t xml:space="preserve"> </w:t>
      </w:r>
      <w:hyperlink r:id="rId29" w:history="1">
        <w:r w:rsidRPr="00622DEA">
          <w:rPr>
            <w:rStyle w:val="Hyperlink"/>
            <w:lang w:val="en-US"/>
          </w:rPr>
          <w:t>https://www.ncbi.nlm.nih.gov/pmc/articles/PMC4233437</w:t>
        </w:r>
      </w:hyperlink>
    </w:p>
    <w:p w14:paraId="73B502CA" w14:textId="1B77B295" w:rsidR="00C9437C" w:rsidRDefault="00C9437C" w:rsidP="00B97161">
      <w:pPr>
        <w:spacing w:line="360" w:lineRule="auto"/>
        <w:rPr>
          <w:rStyle w:val="Hyperlink"/>
          <w:color w:val="auto"/>
          <w:u w:val="none"/>
          <w:lang w:val="en-US"/>
        </w:rPr>
      </w:pPr>
      <w:r>
        <w:rPr>
          <w:rStyle w:val="Hyperlink"/>
          <w:color w:val="auto"/>
          <w:u w:val="none"/>
          <w:lang w:val="en-US"/>
        </w:rPr>
        <w:t xml:space="preserve">[9] </w:t>
      </w:r>
      <w:r w:rsidRPr="00C9437C">
        <w:rPr>
          <w:rStyle w:val="Hyperlink"/>
          <w:color w:val="auto"/>
          <w:u w:val="none"/>
          <w:lang w:val="en-US"/>
        </w:rPr>
        <w:t xml:space="preserve">Barnard, N. D., Holtz, D. N., Schmidt, N., </w:t>
      </w:r>
      <w:proofErr w:type="spellStart"/>
      <w:r w:rsidRPr="00C9437C">
        <w:rPr>
          <w:rStyle w:val="Hyperlink"/>
          <w:color w:val="auto"/>
          <w:u w:val="none"/>
          <w:lang w:val="en-US"/>
        </w:rPr>
        <w:t>Kolipaka</w:t>
      </w:r>
      <w:proofErr w:type="spellEnd"/>
      <w:r w:rsidRPr="00C9437C">
        <w:rPr>
          <w:rStyle w:val="Hyperlink"/>
          <w:color w:val="auto"/>
          <w:u w:val="none"/>
          <w:lang w:val="en-US"/>
        </w:rPr>
        <w:t xml:space="preserve">, S., Hata, E., Sutton, M., </w:t>
      </w:r>
      <w:proofErr w:type="spellStart"/>
      <w:r w:rsidRPr="00C9437C">
        <w:rPr>
          <w:rStyle w:val="Hyperlink"/>
          <w:color w:val="auto"/>
          <w:u w:val="none"/>
          <w:lang w:val="en-US"/>
        </w:rPr>
        <w:t>Znayenko</w:t>
      </w:r>
      <w:proofErr w:type="spellEnd"/>
      <w:r w:rsidRPr="00C9437C">
        <w:rPr>
          <w:rStyle w:val="Hyperlink"/>
          <w:color w:val="auto"/>
          <w:u w:val="none"/>
          <w:lang w:val="en-US"/>
        </w:rPr>
        <w:t xml:space="preserve">-Miller, T., Hazen, N. D., Cobb, C., &amp; </w:t>
      </w:r>
      <w:proofErr w:type="spellStart"/>
      <w:r w:rsidRPr="00C9437C">
        <w:rPr>
          <w:rStyle w:val="Hyperlink"/>
          <w:color w:val="auto"/>
          <w:u w:val="none"/>
          <w:lang w:val="en-US"/>
        </w:rPr>
        <w:t>Kahleova</w:t>
      </w:r>
      <w:proofErr w:type="spellEnd"/>
      <w:r w:rsidRPr="00C9437C">
        <w:rPr>
          <w:rStyle w:val="Hyperlink"/>
          <w:color w:val="auto"/>
          <w:u w:val="none"/>
          <w:lang w:val="en-US"/>
        </w:rPr>
        <w:t xml:space="preserve">, H. (2023). Nutrition in the prevention and treatment of endometriosis: A review. Frontiers in nutrition, 10, 1089891. </w:t>
      </w:r>
      <w:hyperlink r:id="rId30" w:history="1">
        <w:r w:rsidRPr="00C873F3">
          <w:rPr>
            <w:rStyle w:val="Hyperlink"/>
            <w:lang w:val="en-US"/>
          </w:rPr>
          <w:t>https://doi.org/10.3389/fnut.2023.1089891</w:t>
        </w:r>
      </w:hyperlink>
    </w:p>
    <w:p w14:paraId="72E979E1" w14:textId="1A33076E" w:rsidR="009E03EB" w:rsidRDefault="009E03EB" w:rsidP="00B97161">
      <w:pPr>
        <w:spacing w:line="360" w:lineRule="auto"/>
        <w:rPr>
          <w:rStyle w:val="Hyperlink"/>
          <w:color w:val="auto"/>
          <w:u w:val="none"/>
          <w:lang w:val="en-US"/>
        </w:rPr>
      </w:pPr>
      <w:r>
        <w:rPr>
          <w:rStyle w:val="Hyperlink"/>
          <w:color w:val="auto"/>
          <w:u w:val="none"/>
          <w:lang w:val="en-US"/>
        </w:rPr>
        <w:lastRenderedPageBreak/>
        <w:t xml:space="preserve">[10] </w:t>
      </w:r>
      <w:r w:rsidRPr="009E03EB">
        <w:rPr>
          <w:rStyle w:val="Hyperlink"/>
          <w:color w:val="auto"/>
          <w:u w:val="none"/>
          <w:lang w:val="en-US"/>
        </w:rPr>
        <w:t xml:space="preserve">Farland, L. V., Prescott, J., Sasamoto, N., Tobias, D. K., Gaskins, A. J., Stuart, J. J., Carusi, D. A., Chavarro, J. E., Horne, A. W., Rich-Edwards, J. W., &amp; </w:t>
      </w:r>
      <w:proofErr w:type="spellStart"/>
      <w:r w:rsidRPr="009E03EB">
        <w:rPr>
          <w:rStyle w:val="Hyperlink"/>
          <w:color w:val="auto"/>
          <w:u w:val="none"/>
          <w:lang w:val="en-US"/>
        </w:rPr>
        <w:t>Missmer</w:t>
      </w:r>
      <w:proofErr w:type="spellEnd"/>
      <w:r w:rsidRPr="009E03EB">
        <w:rPr>
          <w:rStyle w:val="Hyperlink"/>
          <w:color w:val="auto"/>
          <w:u w:val="none"/>
          <w:lang w:val="en-US"/>
        </w:rPr>
        <w:t xml:space="preserve">, S. A. (2019). Endometriosis and Risk of Adverse Pregnancy Outcomes. Obstetrics and gynecology, 134(3), 527–536. </w:t>
      </w:r>
      <w:hyperlink r:id="rId31" w:history="1">
        <w:r w:rsidRPr="00C873F3">
          <w:rPr>
            <w:rStyle w:val="Hyperlink"/>
            <w:lang w:val="en-US"/>
          </w:rPr>
          <w:t>https://doi.org/10.1097/AOG.0000000000003410</w:t>
        </w:r>
      </w:hyperlink>
    </w:p>
    <w:p w14:paraId="4C9B9801" w14:textId="274EB2EC" w:rsidR="00E705A3" w:rsidRDefault="00E705A3" w:rsidP="00B97161">
      <w:pPr>
        <w:spacing w:line="360" w:lineRule="auto"/>
        <w:rPr>
          <w:rStyle w:val="Hyperlink"/>
          <w:color w:val="auto"/>
          <w:u w:val="none"/>
          <w:lang w:val="en-US"/>
        </w:rPr>
      </w:pPr>
      <w:r>
        <w:rPr>
          <w:rStyle w:val="Hyperlink"/>
          <w:color w:val="auto"/>
          <w:u w:val="none"/>
          <w:lang w:val="en-US"/>
        </w:rPr>
        <w:t xml:space="preserve">[11] </w:t>
      </w:r>
      <w:r w:rsidRPr="00E705A3">
        <w:rPr>
          <w:rStyle w:val="Hyperlink"/>
          <w:color w:val="auto"/>
          <w:u w:val="none"/>
          <w:lang w:val="en-US"/>
        </w:rPr>
        <w:t xml:space="preserve">Afshari-Stasiak, S., </w:t>
      </w:r>
      <w:proofErr w:type="spellStart"/>
      <w:r w:rsidRPr="00E705A3">
        <w:rPr>
          <w:rStyle w:val="Hyperlink"/>
          <w:color w:val="auto"/>
          <w:u w:val="none"/>
          <w:lang w:val="en-US"/>
        </w:rPr>
        <w:t>Andrysiewicz</w:t>
      </w:r>
      <w:proofErr w:type="spellEnd"/>
      <w:r w:rsidRPr="00E705A3">
        <w:rPr>
          <w:rStyle w:val="Hyperlink"/>
          <w:color w:val="auto"/>
          <w:u w:val="none"/>
          <w:lang w:val="en-US"/>
        </w:rPr>
        <w:t xml:space="preserve">, S., </w:t>
      </w:r>
      <w:proofErr w:type="spellStart"/>
      <w:r w:rsidRPr="00E705A3">
        <w:rPr>
          <w:rStyle w:val="Hyperlink"/>
          <w:color w:val="auto"/>
          <w:u w:val="none"/>
          <w:lang w:val="en-US"/>
        </w:rPr>
        <w:t>Andrysiewicz</w:t>
      </w:r>
      <w:proofErr w:type="spellEnd"/>
      <w:r w:rsidRPr="00E705A3">
        <w:rPr>
          <w:rStyle w:val="Hyperlink"/>
          <w:color w:val="auto"/>
          <w:u w:val="none"/>
          <w:lang w:val="en-US"/>
        </w:rPr>
        <w:t xml:space="preserve">, A., </w:t>
      </w:r>
      <w:proofErr w:type="spellStart"/>
      <w:r w:rsidRPr="00E705A3">
        <w:rPr>
          <w:rStyle w:val="Hyperlink"/>
          <w:color w:val="auto"/>
          <w:u w:val="none"/>
          <w:lang w:val="en-US"/>
        </w:rPr>
        <w:t>Bamberska</w:t>
      </w:r>
      <w:proofErr w:type="spellEnd"/>
      <w:r w:rsidRPr="00E705A3">
        <w:rPr>
          <w:rStyle w:val="Hyperlink"/>
          <w:color w:val="auto"/>
          <w:u w:val="none"/>
          <w:lang w:val="en-US"/>
        </w:rPr>
        <w:t xml:space="preserve">, J., </w:t>
      </w:r>
      <w:proofErr w:type="spellStart"/>
      <w:r w:rsidRPr="00E705A3">
        <w:rPr>
          <w:rStyle w:val="Hyperlink"/>
          <w:color w:val="auto"/>
          <w:u w:val="none"/>
          <w:lang w:val="en-US"/>
        </w:rPr>
        <w:t>Szubert</w:t>
      </w:r>
      <w:proofErr w:type="spellEnd"/>
      <w:r w:rsidRPr="00E705A3">
        <w:rPr>
          <w:rStyle w:val="Hyperlink"/>
          <w:color w:val="auto"/>
          <w:u w:val="none"/>
          <w:lang w:val="en-US"/>
        </w:rPr>
        <w:t xml:space="preserve">, M. (2023). Rate of caesarean sections is higher in endometriosis patients – experience of single tertiary obstetric clinic in the light of epidemiologic data. J Pre Clin </w:t>
      </w:r>
      <w:proofErr w:type="spellStart"/>
      <w:r w:rsidRPr="00E705A3">
        <w:rPr>
          <w:rStyle w:val="Hyperlink"/>
          <w:color w:val="auto"/>
          <w:u w:val="none"/>
          <w:lang w:val="en-US"/>
        </w:rPr>
        <w:t>Clin</w:t>
      </w:r>
      <w:proofErr w:type="spellEnd"/>
      <w:r w:rsidRPr="00E705A3">
        <w:rPr>
          <w:rStyle w:val="Hyperlink"/>
          <w:color w:val="auto"/>
          <w:u w:val="none"/>
          <w:lang w:val="en-US"/>
        </w:rPr>
        <w:t xml:space="preserve"> Res., 17(2), 56-61. </w:t>
      </w:r>
      <w:hyperlink r:id="rId32" w:history="1">
        <w:r w:rsidRPr="00C873F3">
          <w:rPr>
            <w:rStyle w:val="Hyperlink"/>
            <w:lang w:val="en-US"/>
          </w:rPr>
          <w:t>https://doi.org/10.26444/jpccr/163481</w:t>
        </w:r>
      </w:hyperlink>
    </w:p>
    <w:p w14:paraId="3659CA43" w14:textId="10D645CE" w:rsidR="00E705A3" w:rsidRDefault="00E705A3" w:rsidP="00B97161">
      <w:pPr>
        <w:spacing w:line="360" w:lineRule="auto"/>
        <w:rPr>
          <w:rStyle w:val="Hyperlink"/>
          <w:color w:val="auto"/>
          <w:u w:val="none"/>
          <w:lang w:val="en-US"/>
        </w:rPr>
      </w:pPr>
      <w:r>
        <w:rPr>
          <w:rStyle w:val="Hyperlink"/>
          <w:color w:val="auto"/>
          <w:u w:val="none"/>
          <w:lang w:val="en-US"/>
        </w:rPr>
        <w:t xml:space="preserve">[12] </w:t>
      </w:r>
      <w:proofErr w:type="spellStart"/>
      <w:r w:rsidRPr="00E705A3">
        <w:rPr>
          <w:rStyle w:val="Hyperlink"/>
          <w:color w:val="auto"/>
          <w:u w:val="none"/>
          <w:lang w:val="en-US"/>
        </w:rPr>
        <w:t>Szypłowska</w:t>
      </w:r>
      <w:proofErr w:type="spellEnd"/>
      <w:r w:rsidRPr="00E705A3">
        <w:rPr>
          <w:rStyle w:val="Hyperlink"/>
          <w:color w:val="auto"/>
          <w:u w:val="none"/>
          <w:lang w:val="en-US"/>
        </w:rPr>
        <w:t xml:space="preserve">, M., Tarkowski, R., &amp; </w:t>
      </w:r>
      <w:proofErr w:type="spellStart"/>
      <w:r w:rsidRPr="00E705A3">
        <w:rPr>
          <w:rStyle w:val="Hyperlink"/>
          <w:color w:val="auto"/>
          <w:u w:val="none"/>
          <w:lang w:val="en-US"/>
        </w:rPr>
        <w:t>Kułak</w:t>
      </w:r>
      <w:proofErr w:type="spellEnd"/>
      <w:r w:rsidRPr="00E705A3">
        <w:rPr>
          <w:rStyle w:val="Hyperlink"/>
          <w:color w:val="auto"/>
          <w:u w:val="none"/>
          <w:lang w:val="en-US"/>
        </w:rPr>
        <w:t xml:space="preserve">, K. (2023). The impact of endometriosis on depressive and anxiety symptoms and quality of life: a systematic review. Frontiers in public health, 11, 1230303. </w:t>
      </w:r>
      <w:hyperlink r:id="rId33" w:history="1">
        <w:r w:rsidRPr="00C873F3">
          <w:rPr>
            <w:rStyle w:val="Hyperlink"/>
            <w:lang w:val="en-US"/>
          </w:rPr>
          <w:t>https://doi.org/10.3389/fpubh.2023.1230303</w:t>
        </w:r>
      </w:hyperlink>
    </w:p>
    <w:p w14:paraId="78A75840" w14:textId="77777777" w:rsidR="00E705A3" w:rsidRDefault="00E705A3" w:rsidP="00B97161">
      <w:pPr>
        <w:spacing w:line="360" w:lineRule="auto"/>
        <w:rPr>
          <w:rStyle w:val="Hyperlink"/>
          <w:color w:val="auto"/>
          <w:u w:val="none"/>
          <w:lang w:val="en-US"/>
        </w:rPr>
      </w:pPr>
    </w:p>
    <w:p w14:paraId="69B1033A" w14:textId="77777777" w:rsidR="00E705A3" w:rsidRPr="009E03EB" w:rsidRDefault="00E705A3" w:rsidP="00B97161">
      <w:pPr>
        <w:spacing w:line="360" w:lineRule="auto"/>
        <w:rPr>
          <w:rStyle w:val="Hyperlink"/>
          <w:color w:val="auto"/>
          <w:u w:val="none"/>
          <w:lang w:val="en-US"/>
        </w:rPr>
      </w:pPr>
    </w:p>
    <w:p w14:paraId="3DE14040" w14:textId="77777777" w:rsidR="00C9437C" w:rsidRPr="00C9437C" w:rsidRDefault="00C9437C" w:rsidP="00B97161">
      <w:pPr>
        <w:spacing w:line="360" w:lineRule="auto"/>
        <w:rPr>
          <w:rStyle w:val="Hyperlink"/>
          <w:color w:val="auto"/>
          <w:u w:val="none"/>
          <w:lang w:val="en-US"/>
        </w:rPr>
      </w:pPr>
    </w:p>
    <w:p w14:paraId="5C4DFC00" w14:textId="77777777" w:rsidR="007C367D" w:rsidRDefault="007C367D" w:rsidP="00B97161">
      <w:pPr>
        <w:spacing w:line="360" w:lineRule="auto"/>
        <w:rPr>
          <w:rStyle w:val="Hyperlink"/>
          <w:color w:val="auto"/>
          <w:u w:val="none"/>
          <w:lang w:val="en-US"/>
        </w:rPr>
      </w:pPr>
    </w:p>
    <w:p w14:paraId="038D83B9" w14:textId="77777777" w:rsidR="007C367D" w:rsidRDefault="007C367D" w:rsidP="00B97161">
      <w:pPr>
        <w:spacing w:line="360" w:lineRule="auto"/>
        <w:rPr>
          <w:rStyle w:val="Hyperlink"/>
          <w:color w:val="auto"/>
          <w:u w:val="none"/>
          <w:lang w:val="en-US"/>
        </w:rPr>
      </w:pPr>
    </w:p>
    <w:p w14:paraId="7E9CEAE2" w14:textId="77777777" w:rsidR="00B60DDF" w:rsidRPr="00B60DDF" w:rsidRDefault="00B60DDF" w:rsidP="00B97161">
      <w:pPr>
        <w:spacing w:line="360" w:lineRule="auto"/>
        <w:rPr>
          <w:rStyle w:val="Hyperlink"/>
          <w:color w:val="auto"/>
          <w:u w:val="none"/>
        </w:rPr>
      </w:pPr>
    </w:p>
    <w:p w14:paraId="6815317E" w14:textId="77777777" w:rsidR="00982014" w:rsidRPr="00B60DDF" w:rsidRDefault="00982014" w:rsidP="00B97161">
      <w:pPr>
        <w:spacing w:line="360" w:lineRule="auto"/>
      </w:pPr>
    </w:p>
    <w:sectPr w:rsidR="00982014" w:rsidRPr="00B60DDF">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B0529" w14:textId="77777777" w:rsidR="0026549E" w:rsidRDefault="0026549E" w:rsidP="00DE396A">
      <w:pPr>
        <w:spacing w:after="0" w:line="240" w:lineRule="auto"/>
      </w:pPr>
      <w:r>
        <w:separator/>
      </w:r>
    </w:p>
  </w:endnote>
  <w:endnote w:type="continuationSeparator" w:id="0">
    <w:p w14:paraId="5F0E1B3E" w14:textId="77777777" w:rsidR="0026549E" w:rsidRDefault="0026549E" w:rsidP="00DE3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47B48" w14:textId="77777777" w:rsidR="0026549E" w:rsidRDefault="0026549E" w:rsidP="00DE396A">
      <w:pPr>
        <w:spacing w:after="0" w:line="240" w:lineRule="auto"/>
      </w:pPr>
      <w:r>
        <w:separator/>
      </w:r>
    </w:p>
  </w:footnote>
  <w:footnote w:type="continuationSeparator" w:id="0">
    <w:p w14:paraId="3CF087C3" w14:textId="77777777" w:rsidR="0026549E" w:rsidRDefault="0026549E" w:rsidP="00DE3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4CDF5" w14:textId="3D756C45" w:rsidR="00DE396A" w:rsidRDefault="00DE396A">
    <w:pPr>
      <w:pStyle w:val="Header"/>
    </w:pPr>
    <w:r>
      <w:rPr>
        <w:noProof/>
      </w:rPr>
      <w:drawing>
        <wp:anchor distT="0" distB="0" distL="114300" distR="114300" simplePos="0" relativeHeight="251658240" behindDoc="0" locked="0" layoutInCell="1" allowOverlap="1" wp14:anchorId="7CACE731" wp14:editId="5DE48376">
          <wp:simplePos x="0" y="0"/>
          <wp:positionH relativeFrom="column">
            <wp:posOffset>5577205</wp:posOffset>
          </wp:positionH>
          <wp:positionV relativeFrom="paragraph">
            <wp:posOffset>-297180</wp:posOffset>
          </wp:positionV>
          <wp:extent cx="762000" cy="762000"/>
          <wp:effectExtent l="0" t="0" r="0" b="0"/>
          <wp:wrapSquare wrapText="bothSides"/>
          <wp:docPr id="122960479" name="Picture 2" descr="A magnifying glass over a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0479" name="Picture 2" descr="A magnifying glass over a uteru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p>
  <w:p w14:paraId="3BFD212B" w14:textId="77777777" w:rsidR="00DE396A" w:rsidRDefault="00DE3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67BC9"/>
    <w:multiLevelType w:val="hybridMultilevel"/>
    <w:tmpl w:val="44EA40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925894"/>
    <w:multiLevelType w:val="hybridMultilevel"/>
    <w:tmpl w:val="FC62C2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0D5013"/>
    <w:multiLevelType w:val="hybridMultilevel"/>
    <w:tmpl w:val="5D004B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0D2EB1"/>
    <w:multiLevelType w:val="hybridMultilevel"/>
    <w:tmpl w:val="E7EE2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E52E7D"/>
    <w:multiLevelType w:val="hybridMultilevel"/>
    <w:tmpl w:val="20F00A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6C87982"/>
    <w:multiLevelType w:val="hybridMultilevel"/>
    <w:tmpl w:val="73D675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C340A57"/>
    <w:multiLevelType w:val="hybridMultilevel"/>
    <w:tmpl w:val="23EA32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0392E27"/>
    <w:multiLevelType w:val="hybridMultilevel"/>
    <w:tmpl w:val="8C44A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4B070B1"/>
    <w:multiLevelType w:val="hybridMultilevel"/>
    <w:tmpl w:val="FBCC75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5271F4E"/>
    <w:multiLevelType w:val="hybridMultilevel"/>
    <w:tmpl w:val="6AD871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5E112F7"/>
    <w:multiLevelType w:val="hybridMultilevel"/>
    <w:tmpl w:val="A31AA3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6763517"/>
    <w:multiLevelType w:val="hybridMultilevel"/>
    <w:tmpl w:val="BE5684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6A303A7"/>
    <w:multiLevelType w:val="hybridMultilevel"/>
    <w:tmpl w:val="7666A6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13C4B82"/>
    <w:multiLevelType w:val="hybridMultilevel"/>
    <w:tmpl w:val="3F9817AE"/>
    <w:lvl w:ilvl="0" w:tplc="7C2E619E">
      <w:start w:val="197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5307346"/>
    <w:multiLevelType w:val="hybridMultilevel"/>
    <w:tmpl w:val="42566B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CDC5B23"/>
    <w:multiLevelType w:val="hybridMultilevel"/>
    <w:tmpl w:val="692081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10850659">
    <w:abstractNumId w:val="10"/>
  </w:num>
  <w:num w:numId="2" w16cid:durableId="1731347564">
    <w:abstractNumId w:val="2"/>
  </w:num>
  <w:num w:numId="3" w16cid:durableId="313682044">
    <w:abstractNumId w:val="3"/>
  </w:num>
  <w:num w:numId="4" w16cid:durableId="180123833">
    <w:abstractNumId w:val="8"/>
  </w:num>
  <w:num w:numId="5" w16cid:durableId="2023555533">
    <w:abstractNumId w:val="12"/>
  </w:num>
  <w:num w:numId="6" w16cid:durableId="800458160">
    <w:abstractNumId w:val="11"/>
  </w:num>
  <w:num w:numId="7" w16cid:durableId="26680018">
    <w:abstractNumId w:val="5"/>
  </w:num>
  <w:num w:numId="8" w16cid:durableId="1703699994">
    <w:abstractNumId w:val="9"/>
  </w:num>
  <w:num w:numId="9" w16cid:durableId="1712150">
    <w:abstractNumId w:val="7"/>
  </w:num>
  <w:num w:numId="10" w16cid:durableId="1274169630">
    <w:abstractNumId w:val="13"/>
  </w:num>
  <w:num w:numId="11" w16cid:durableId="1723211281">
    <w:abstractNumId w:val="4"/>
  </w:num>
  <w:num w:numId="12" w16cid:durableId="1440494114">
    <w:abstractNumId w:val="0"/>
  </w:num>
  <w:num w:numId="13" w16cid:durableId="655106657">
    <w:abstractNumId w:val="6"/>
  </w:num>
  <w:num w:numId="14" w16cid:durableId="1557013175">
    <w:abstractNumId w:val="1"/>
  </w:num>
  <w:num w:numId="15" w16cid:durableId="1483158961">
    <w:abstractNumId w:val="15"/>
  </w:num>
  <w:num w:numId="16" w16cid:durableId="20115192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0A"/>
    <w:rsid w:val="00005D9B"/>
    <w:rsid w:val="00011D12"/>
    <w:rsid w:val="000251B8"/>
    <w:rsid w:val="00033918"/>
    <w:rsid w:val="00037E18"/>
    <w:rsid w:val="000948A1"/>
    <w:rsid w:val="000B5674"/>
    <w:rsid w:val="000E094E"/>
    <w:rsid w:val="00111BD9"/>
    <w:rsid w:val="00113E65"/>
    <w:rsid w:val="00114B76"/>
    <w:rsid w:val="00144EFB"/>
    <w:rsid w:val="00151C41"/>
    <w:rsid w:val="001620EC"/>
    <w:rsid w:val="00165209"/>
    <w:rsid w:val="001B5C0A"/>
    <w:rsid w:val="001C01C8"/>
    <w:rsid w:val="002363B4"/>
    <w:rsid w:val="0026549E"/>
    <w:rsid w:val="002E2BBD"/>
    <w:rsid w:val="002F03A4"/>
    <w:rsid w:val="002F08E0"/>
    <w:rsid w:val="002F3F67"/>
    <w:rsid w:val="0031708E"/>
    <w:rsid w:val="00325736"/>
    <w:rsid w:val="00326B48"/>
    <w:rsid w:val="003303CD"/>
    <w:rsid w:val="00342DC6"/>
    <w:rsid w:val="0036044A"/>
    <w:rsid w:val="003769ED"/>
    <w:rsid w:val="00383962"/>
    <w:rsid w:val="003A0407"/>
    <w:rsid w:val="003B1B2C"/>
    <w:rsid w:val="003D1FCE"/>
    <w:rsid w:val="0040796F"/>
    <w:rsid w:val="004340AD"/>
    <w:rsid w:val="00440C29"/>
    <w:rsid w:val="004469F3"/>
    <w:rsid w:val="0047710B"/>
    <w:rsid w:val="00481673"/>
    <w:rsid w:val="004827DF"/>
    <w:rsid w:val="0049140A"/>
    <w:rsid w:val="004D74CD"/>
    <w:rsid w:val="004F5918"/>
    <w:rsid w:val="00500289"/>
    <w:rsid w:val="005357D5"/>
    <w:rsid w:val="00545E7C"/>
    <w:rsid w:val="00557A34"/>
    <w:rsid w:val="00573E41"/>
    <w:rsid w:val="005B4E81"/>
    <w:rsid w:val="005B6A06"/>
    <w:rsid w:val="005C3E06"/>
    <w:rsid w:val="005C492E"/>
    <w:rsid w:val="005E5FBF"/>
    <w:rsid w:val="005F07B0"/>
    <w:rsid w:val="006454CD"/>
    <w:rsid w:val="00653F59"/>
    <w:rsid w:val="00677E02"/>
    <w:rsid w:val="00691216"/>
    <w:rsid w:val="00692417"/>
    <w:rsid w:val="0069425B"/>
    <w:rsid w:val="00701637"/>
    <w:rsid w:val="007267DB"/>
    <w:rsid w:val="007320DC"/>
    <w:rsid w:val="00734747"/>
    <w:rsid w:val="0074437E"/>
    <w:rsid w:val="0076089F"/>
    <w:rsid w:val="00772B13"/>
    <w:rsid w:val="00786E37"/>
    <w:rsid w:val="007A5EC8"/>
    <w:rsid w:val="007C367D"/>
    <w:rsid w:val="007C7F9B"/>
    <w:rsid w:val="00850C51"/>
    <w:rsid w:val="0085481A"/>
    <w:rsid w:val="008701D1"/>
    <w:rsid w:val="008762F9"/>
    <w:rsid w:val="00894F84"/>
    <w:rsid w:val="008D1578"/>
    <w:rsid w:val="008D2600"/>
    <w:rsid w:val="008D4EF0"/>
    <w:rsid w:val="008E51B6"/>
    <w:rsid w:val="00900CAD"/>
    <w:rsid w:val="00914DAA"/>
    <w:rsid w:val="00915208"/>
    <w:rsid w:val="0096249F"/>
    <w:rsid w:val="00982014"/>
    <w:rsid w:val="009B0156"/>
    <w:rsid w:val="009E03EB"/>
    <w:rsid w:val="009F735A"/>
    <w:rsid w:val="00AA3D37"/>
    <w:rsid w:val="00AB1194"/>
    <w:rsid w:val="00AB448F"/>
    <w:rsid w:val="00AD1610"/>
    <w:rsid w:val="00AD5000"/>
    <w:rsid w:val="00B20B88"/>
    <w:rsid w:val="00B41C99"/>
    <w:rsid w:val="00B608B8"/>
    <w:rsid w:val="00B60DDF"/>
    <w:rsid w:val="00B96A12"/>
    <w:rsid w:val="00B97161"/>
    <w:rsid w:val="00BA19B4"/>
    <w:rsid w:val="00BA3493"/>
    <w:rsid w:val="00BC1114"/>
    <w:rsid w:val="00BC6816"/>
    <w:rsid w:val="00C03E65"/>
    <w:rsid w:val="00C213FA"/>
    <w:rsid w:val="00C21794"/>
    <w:rsid w:val="00C22D13"/>
    <w:rsid w:val="00C735F6"/>
    <w:rsid w:val="00C76C74"/>
    <w:rsid w:val="00C85D52"/>
    <w:rsid w:val="00C9437C"/>
    <w:rsid w:val="00C97350"/>
    <w:rsid w:val="00CB1B96"/>
    <w:rsid w:val="00CC4228"/>
    <w:rsid w:val="00CF0770"/>
    <w:rsid w:val="00D029EE"/>
    <w:rsid w:val="00D0532E"/>
    <w:rsid w:val="00D31167"/>
    <w:rsid w:val="00D458C9"/>
    <w:rsid w:val="00D5735E"/>
    <w:rsid w:val="00D737B6"/>
    <w:rsid w:val="00DB713E"/>
    <w:rsid w:val="00DD4EDD"/>
    <w:rsid w:val="00DE396A"/>
    <w:rsid w:val="00E10FB1"/>
    <w:rsid w:val="00E11AE8"/>
    <w:rsid w:val="00E16290"/>
    <w:rsid w:val="00E705A3"/>
    <w:rsid w:val="00E72680"/>
    <w:rsid w:val="00E73EE0"/>
    <w:rsid w:val="00E81B4C"/>
    <w:rsid w:val="00E87523"/>
    <w:rsid w:val="00EA0FA0"/>
    <w:rsid w:val="00EA1F1F"/>
    <w:rsid w:val="00EE3B45"/>
    <w:rsid w:val="00EE4142"/>
    <w:rsid w:val="00EF24CE"/>
    <w:rsid w:val="00F13CA2"/>
    <w:rsid w:val="00F27567"/>
    <w:rsid w:val="00F63F3C"/>
    <w:rsid w:val="00F9235A"/>
    <w:rsid w:val="00FB34A5"/>
    <w:rsid w:val="00FC2A42"/>
    <w:rsid w:val="00FD0387"/>
    <w:rsid w:val="00FE0D50"/>
    <w:rsid w:val="00FF6C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6ACFA"/>
  <w15:chartTrackingRefBased/>
  <w15:docId w15:val="{C7534FB0-8CE6-4C99-B4CB-2536587E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6A"/>
  </w:style>
  <w:style w:type="paragraph" w:styleId="Heading1">
    <w:name w:val="heading 1"/>
    <w:basedOn w:val="Normal"/>
    <w:next w:val="Normal"/>
    <w:link w:val="Heading1Char"/>
    <w:uiPriority w:val="9"/>
    <w:qFormat/>
    <w:rsid w:val="00491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1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1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40A"/>
    <w:rPr>
      <w:rFonts w:eastAsiaTheme="majorEastAsia" w:cstheme="majorBidi"/>
      <w:color w:val="272727" w:themeColor="text1" w:themeTint="D8"/>
    </w:rPr>
  </w:style>
  <w:style w:type="paragraph" w:styleId="Title">
    <w:name w:val="Title"/>
    <w:basedOn w:val="Normal"/>
    <w:next w:val="Normal"/>
    <w:link w:val="TitleChar"/>
    <w:uiPriority w:val="10"/>
    <w:qFormat/>
    <w:rsid w:val="00491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40A"/>
    <w:pPr>
      <w:spacing w:before="160"/>
      <w:jc w:val="center"/>
    </w:pPr>
    <w:rPr>
      <w:i/>
      <w:iCs/>
      <w:color w:val="404040" w:themeColor="text1" w:themeTint="BF"/>
    </w:rPr>
  </w:style>
  <w:style w:type="character" w:customStyle="1" w:styleId="QuoteChar">
    <w:name w:val="Quote Char"/>
    <w:basedOn w:val="DefaultParagraphFont"/>
    <w:link w:val="Quote"/>
    <w:uiPriority w:val="29"/>
    <w:rsid w:val="0049140A"/>
    <w:rPr>
      <w:i/>
      <w:iCs/>
      <w:color w:val="404040" w:themeColor="text1" w:themeTint="BF"/>
    </w:rPr>
  </w:style>
  <w:style w:type="paragraph" w:styleId="ListParagraph">
    <w:name w:val="List Paragraph"/>
    <w:basedOn w:val="Normal"/>
    <w:uiPriority w:val="34"/>
    <w:qFormat/>
    <w:rsid w:val="0049140A"/>
    <w:pPr>
      <w:ind w:left="720"/>
      <w:contextualSpacing/>
    </w:pPr>
  </w:style>
  <w:style w:type="character" w:styleId="IntenseEmphasis">
    <w:name w:val="Intense Emphasis"/>
    <w:basedOn w:val="DefaultParagraphFont"/>
    <w:uiPriority w:val="21"/>
    <w:qFormat/>
    <w:rsid w:val="0049140A"/>
    <w:rPr>
      <w:i/>
      <w:iCs/>
      <w:color w:val="0F4761" w:themeColor="accent1" w:themeShade="BF"/>
    </w:rPr>
  </w:style>
  <w:style w:type="paragraph" w:styleId="IntenseQuote">
    <w:name w:val="Intense Quote"/>
    <w:basedOn w:val="Normal"/>
    <w:next w:val="Normal"/>
    <w:link w:val="IntenseQuoteChar"/>
    <w:uiPriority w:val="30"/>
    <w:qFormat/>
    <w:rsid w:val="00491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40A"/>
    <w:rPr>
      <w:i/>
      <w:iCs/>
      <w:color w:val="0F4761" w:themeColor="accent1" w:themeShade="BF"/>
    </w:rPr>
  </w:style>
  <w:style w:type="character" w:styleId="IntenseReference">
    <w:name w:val="Intense Reference"/>
    <w:basedOn w:val="DefaultParagraphFont"/>
    <w:uiPriority w:val="32"/>
    <w:qFormat/>
    <w:rsid w:val="0049140A"/>
    <w:rPr>
      <w:b/>
      <w:bCs/>
      <w:smallCaps/>
      <w:color w:val="0F4761" w:themeColor="accent1" w:themeShade="BF"/>
      <w:spacing w:val="5"/>
    </w:rPr>
  </w:style>
  <w:style w:type="paragraph" w:styleId="Header">
    <w:name w:val="header"/>
    <w:basedOn w:val="Normal"/>
    <w:link w:val="HeaderChar"/>
    <w:uiPriority w:val="99"/>
    <w:unhideWhenUsed/>
    <w:rsid w:val="00DE3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96A"/>
    <w:rPr>
      <w:lang w:val="en-IL"/>
    </w:rPr>
  </w:style>
  <w:style w:type="paragraph" w:styleId="Footer">
    <w:name w:val="footer"/>
    <w:basedOn w:val="Normal"/>
    <w:link w:val="FooterChar"/>
    <w:uiPriority w:val="99"/>
    <w:unhideWhenUsed/>
    <w:rsid w:val="00DE3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96A"/>
    <w:rPr>
      <w:lang w:val="en-IL"/>
    </w:rPr>
  </w:style>
  <w:style w:type="character" w:styleId="Hyperlink">
    <w:name w:val="Hyperlink"/>
    <w:basedOn w:val="DefaultParagraphFont"/>
    <w:uiPriority w:val="99"/>
    <w:unhideWhenUsed/>
    <w:rsid w:val="00FD0387"/>
    <w:rPr>
      <w:color w:val="467886" w:themeColor="hyperlink"/>
      <w:u w:val="single"/>
    </w:rPr>
  </w:style>
  <w:style w:type="character" w:styleId="UnresolvedMention">
    <w:name w:val="Unresolved Mention"/>
    <w:basedOn w:val="DefaultParagraphFont"/>
    <w:uiPriority w:val="99"/>
    <w:semiHidden/>
    <w:unhideWhenUsed/>
    <w:rsid w:val="00B60DDF"/>
    <w:rPr>
      <w:color w:val="605E5C"/>
      <w:shd w:val="clear" w:color="auto" w:fill="E1DFDD"/>
    </w:rPr>
  </w:style>
  <w:style w:type="paragraph" w:styleId="NormalWeb">
    <w:name w:val="Normal (Web)"/>
    <w:basedOn w:val="Normal"/>
    <w:uiPriority w:val="99"/>
    <w:semiHidden/>
    <w:unhideWhenUsed/>
    <w:rsid w:val="00CB1B96"/>
    <w:pPr>
      <w:spacing w:before="100" w:beforeAutospacing="1" w:after="100" w:afterAutospacing="1" w:line="240" w:lineRule="auto"/>
    </w:pPr>
    <w:rPr>
      <w:rFonts w:ascii="Times New Roman" w:eastAsia="Times New Roman" w:hAnsi="Times New Roman" w:cs="Times New Roman"/>
      <w:kern w:val="0"/>
      <w:lang w:eastAsia="en-IL"/>
      <w14:ligatures w14:val="none"/>
    </w:rPr>
  </w:style>
  <w:style w:type="character" w:styleId="FollowedHyperlink">
    <w:name w:val="FollowedHyperlink"/>
    <w:basedOn w:val="DefaultParagraphFont"/>
    <w:uiPriority w:val="99"/>
    <w:semiHidden/>
    <w:unhideWhenUsed/>
    <w:rsid w:val="004340AD"/>
    <w:rPr>
      <w:color w:val="96607D" w:themeColor="followedHyperlink"/>
      <w:u w:val="single"/>
    </w:rPr>
  </w:style>
  <w:style w:type="paragraph" w:styleId="TOCHeading">
    <w:name w:val="TOC Heading"/>
    <w:basedOn w:val="Heading1"/>
    <w:next w:val="Normal"/>
    <w:uiPriority w:val="39"/>
    <w:unhideWhenUsed/>
    <w:qFormat/>
    <w:rsid w:val="000E094E"/>
    <w:pPr>
      <w:spacing w:before="240" w:after="0" w:line="259" w:lineRule="auto"/>
      <w:outlineLvl w:val="9"/>
    </w:pPr>
    <w:rPr>
      <w:kern w:val="0"/>
      <w:sz w:val="32"/>
      <w:szCs w:val="32"/>
      <w:lang w:val="en-US" w:bidi="ar-SA"/>
      <w14:ligatures w14:val="none"/>
    </w:rPr>
  </w:style>
  <w:style w:type="paragraph" w:styleId="TOC1">
    <w:name w:val="toc 1"/>
    <w:basedOn w:val="Normal"/>
    <w:next w:val="Normal"/>
    <w:autoRedefine/>
    <w:uiPriority w:val="39"/>
    <w:unhideWhenUsed/>
    <w:rsid w:val="000E094E"/>
    <w:pPr>
      <w:spacing w:after="100"/>
    </w:pPr>
  </w:style>
  <w:style w:type="paragraph" w:styleId="TOC2">
    <w:name w:val="toc 2"/>
    <w:basedOn w:val="Normal"/>
    <w:next w:val="Normal"/>
    <w:autoRedefine/>
    <w:uiPriority w:val="39"/>
    <w:unhideWhenUsed/>
    <w:rsid w:val="000E094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10938">
      <w:bodyDiv w:val="1"/>
      <w:marLeft w:val="0"/>
      <w:marRight w:val="0"/>
      <w:marTop w:val="0"/>
      <w:marBottom w:val="0"/>
      <w:divBdr>
        <w:top w:val="none" w:sz="0" w:space="0" w:color="auto"/>
        <w:left w:val="none" w:sz="0" w:space="0" w:color="auto"/>
        <w:bottom w:val="none" w:sz="0" w:space="0" w:color="auto"/>
        <w:right w:val="none" w:sz="0" w:space="0" w:color="auto"/>
      </w:divBdr>
    </w:div>
    <w:div w:id="171529110">
      <w:bodyDiv w:val="1"/>
      <w:marLeft w:val="0"/>
      <w:marRight w:val="0"/>
      <w:marTop w:val="0"/>
      <w:marBottom w:val="0"/>
      <w:divBdr>
        <w:top w:val="none" w:sz="0" w:space="0" w:color="auto"/>
        <w:left w:val="none" w:sz="0" w:space="0" w:color="auto"/>
        <w:bottom w:val="none" w:sz="0" w:space="0" w:color="auto"/>
        <w:right w:val="none" w:sz="0" w:space="0" w:color="auto"/>
      </w:divBdr>
    </w:div>
    <w:div w:id="209077603">
      <w:bodyDiv w:val="1"/>
      <w:marLeft w:val="0"/>
      <w:marRight w:val="0"/>
      <w:marTop w:val="0"/>
      <w:marBottom w:val="0"/>
      <w:divBdr>
        <w:top w:val="none" w:sz="0" w:space="0" w:color="auto"/>
        <w:left w:val="none" w:sz="0" w:space="0" w:color="auto"/>
        <w:bottom w:val="none" w:sz="0" w:space="0" w:color="auto"/>
        <w:right w:val="none" w:sz="0" w:space="0" w:color="auto"/>
      </w:divBdr>
      <w:divsChild>
        <w:div w:id="1844199081">
          <w:marLeft w:val="446"/>
          <w:marRight w:val="0"/>
          <w:marTop w:val="0"/>
          <w:marBottom w:val="160"/>
          <w:divBdr>
            <w:top w:val="none" w:sz="0" w:space="0" w:color="auto"/>
            <w:left w:val="none" w:sz="0" w:space="0" w:color="auto"/>
            <w:bottom w:val="none" w:sz="0" w:space="0" w:color="auto"/>
            <w:right w:val="none" w:sz="0" w:space="0" w:color="auto"/>
          </w:divBdr>
        </w:div>
        <w:div w:id="290945267">
          <w:marLeft w:val="446"/>
          <w:marRight w:val="0"/>
          <w:marTop w:val="0"/>
          <w:marBottom w:val="160"/>
          <w:divBdr>
            <w:top w:val="none" w:sz="0" w:space="0" w:color="auto"/>
            <w:left w:val="none" w:sz="0" w:space="0" w:color="auto"/>
            <w:bottom w:val="none" w:sz="0" w:space="0" w:color="auto"/>
            <w:right w:val="none" w:sz="0" w:space="0" w:color="auto"/>
          </w:divBdr>
        </w:div>
        <w:div w:id="85079044">
          <w:marLeft w:val="446"/>
          <w:marRight w:val="0"/>
          <w:marTop w:val="0"/>
          <w:marBottom w:val="160"/>
          <w:divBdr>
            <w:top w:val="none" w:sz="0" w:space="0" w:color="auto"/>
            <w:left w:val="none" w:sz="0" w:space="0" w:color="auto"/>
            <w:bottom w:val="none" w:sz="0" w:space="0" w:color="auto"/>
            <w:right w:val="none" w:sz="0" w:space="0" w:color="auto"/>
          </w:divBdr>
        </w:div>
      </w:divsChild>
    </w:div>
    <w:div w:id="231894826">
      <w:bodyDiv w:val="1"/>
      <w:marLeft w:val="0"/>
      <w:marRight w:val="0"/>
      <w:marTop w:val="0"/>
      <w:marBottom w:val="0"/>
      <w:divBdr>
        <w:top w:val="none" w:sz="0" w:space="0" w:color="auto"/>
        <w:left w:val="none" w:sz="0" w:space="0" w:color="auto"/>
        <w:bottom w:val="none" w:sz="0" w:space="0" w:color="auto"/>
        <w:right w:val="none" w:sz="0" w:space="0" w:color="auto"/>
      </w:divBdr>
    </w:div>
    <w:div w:id="322583068">
      <w:bodyDiv w:val="1"/>
      <w:marLeft w:val="0"/>
      <w:marRight w:val="0"/>
      <w:marTop w:val="0"/>
      <w:marBottom w:val="0"/>
      <w:divBdr>
        <w:top w:val="none" w:sz="0" w:space="0" w:color="auto"/>
        <w:left w:val="none" w:sz="0" w:space="0" w:color="auto"/>
        <w:bottom w:val="none" w:sz="0" w:space="0" w:color="auto"/>
        <w:right w:val="none" w:sz="0" w:space="0" w:color="auto"/>
      </w:divBdr>
      <w:divsChild>
        <w:div w:id="1253196004">
          <w:marLeft w:val="0"/>
          <w:marRight w:val="0"/>
          <w:marTop w:val="0"/>
          <w:marBottom w:val="0"/>
          <w:divBdr>
            <w:top w:val="none" w:sz="0" w:space="0" w:color="auto"/>
            <w:left w:val="none" w:sz="0" w:space="0" w:color="auto"/>
            <w:bottom w:val="none" w:sz="0" w:space="0" w:color="auto"/>
            <w:right w:val="none" w:sz="0" w:space="0" w:color="auto"/>
          </w:divBdr>
          <w:divsChild>
            <w:div w:id="9191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8462">
      <w:bodyDiv w:val="1"/>
      <w:marLeft w:val="0"/>
      <w:marRight w:val="0"/>
      <w:marTop w:val="0"/>
      <w:marBottom w:val="0"/>
      <w:divBdr>
        <w:top w:val="none" w:sz="0" w:space="0" w:color="auto"/>
        <w:left w:val="none" w:sz="0" w:space="0" w:color="auto"/>
        <w:bottom w:val="none" w:sz="0" w:space="0" w:color="auto"/>
        <w:right w:val="none" w:sz="0" w:space="0" w:color="auto"/>
      </w:divBdr>
      <w:divsChild>
        <w:div w:id="657005271">
          <w:marLeft w:val="0"/>
          <w:marRight w:val="0"/>
          <w:marTop w:val="0"/>
          <w:marBottom w:val="0"/>
          <w:divBdr>
            <w:top w:val="single" w:sz="2" w:space="0" w:color="E3E3E3"/>
            <w:left w:val="single" w:sz="2" w:space="0" w:color="E3E3E3"/>
            <w:bottom w:val="single" w:sz="2" w:space="0" w:color="E3E3E3"/>
            <w:right w:val="single" w:sz="2" w:space="0" w:color="E3E3E3"/>
          </w:divBdr>
          <w:divsChild>
            <w:div w:id="1923831642">
              <w:marLeft w:val="0"/>
              <w:marRight w:val="0"/>
              <w:marTop w:val="0"/>
              <w:marBottom w:val="0"/>
              <w:divBdr>
                <w:top w:val="single" w:sz="2" w:space="0" w:color="E3E3E3"/>
                <w:left w:val="single" w:sz="2" w:space="0" w:color="E3E3E3"/>
                <w:bottom w:val="single" w:sz="2" w:space="0" w:color="E3E3E3"/>
                <w:right w:val="single" w:sz="2" w:space="0" w:color="E3E3E3"/>
              </w:divBdr>
              <w:divsChild>
                <w:div w:id="356542201">
                  <w:marLeft w:val="0"/>
                  <w:marRight w:val="0"/>
                  <w:marTop w:val="0"/>
                  <w:marBottom w:val="0"/>
                  <w:divBdr>
                    <w:top w:val="single" w:sz="2" w:space="0" w:color="E3E3E3"/>
                    <w:left w:val="single" w:sz="2" w:space="0" w:color="E3E3E3"/>
                    <w:bottom w:val="single" w:sz="2" w:space="0" w:color="E3E3E3"/>
                    <w:right w:val="single" w:sz="2" w:space="0" w:color="E3E3E3"/>
                  </w:divBdr>
                  <w:divsChild>
                    <w:div w:id="623268910">
                      <w:marLeft w:val="0"/>
                      <w:marRight w:val="0"/>
                      <w:marTop w:val="0"/>
                      <w:marBottom w:val="0"/>
                      <w:divBdr>
                        <w:top w:val="single" w:sz="2" w:space="0" w:color="E3E3E3"/>
                        <w:left w:val="single" w:sz="2" w:space="0" w:color="E3E3E3"/>
                        <w:bottom w:val="single" w:sz="2" w:space="0" w:color="E3E3E3"/>
                        <w:right w:val="single" w:sz="2" w:space="0" w:color="E3E3E3"/>
                      </w:divBdr>
                      <w:divsChild>
                        <w:div w:id="213009620">
                          <w:marLeft w:val="0"/>
                          <w:marRight w:val="0"/>
                          <w:marTop w:val="0"/>
                          <w:marBottom w:val="0"/>
                          <w:divBdr>
                            <w:top w:val="single" w:sz="2" w:space="0" w:color="E3E3E3"/>
                            <w:left w:val="single" w:sz="2" w:space="0" w:color="E3E3E3"/>
                            <w:bottom w:val="single" w:sz="2" w:space="0" w:color="E3E3E3"/>
                            <w:right w:val="single" w:sz="2" w:space="0" w:color="E3E3E3"/>
                          </w:divBdr>
                          <w:divsChild>
                            <w:div w:id="1387754714">
                              <w:marLeft w:val="0"/>
                              <w:marRight w:val="0"/>
                              <w:marTop w:val="0"/>
                              <w:marBottom w:val="0"/>
                              <w:divBdr>
                                <w:top w:val="single" w:sz="2" w:space="0" w:color="E3E3E3"/>
                                <w:left w:val="single" w:sz="2" w:space="0" w:color="E3E3E3"/>
                                <w:bottom w:val="single" w:sz="2" w:space="0" w:color="E3E3E3"/>
                                <w:right w:val="single" w:sz="2" w:space="0" w:color="E3E3E3"/>
                              </w:divBdr>
                              <w:divsChild>
                                <w:div w:id="1228417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04053">
                                      <w:marLeft w:val="0"/>
                                      <w:marRight w:val="0"/>
                                      <w:marTop w:val="0"/>
                                      <w:marBottom w:val="0"/>
                                      <w:divBdr>
                                        <w:top w:val="single" w:sz="2" w:space="0" w:color="E3E3E3"/>
                                        <w:left w:val="single" w:sz="2" w:space="0" w:color="E3E3E3"/>
                                        <w:bottom w:val="single" w:sz="2" w:space="0" w:color="E3E3E3"/>
                                        <w:right w:val="single" w:sz="2" w:space="0" w:color="E3E3E3"/>
                                      </w:divBdr>
                                      <w:divsChild>
                                        <w:div w:id="679623729">
                                          <w:marLeft w:val="0"/>
                                          <w:marRight w:val="0"/>
                                          <w:marTop w:val="0"/>
                                          <w:marBottom w:val="0"/>
                                          <w:divBdr>
                                            <w:top w:val="single" w:sz="2" w:space="0" w:color="E3E3E3"/>
                                            <w:left w:val="single" w:sz="2" w:space="0" w:color="E3E3E3"/>
                                            <w:bottom w:val="single" w:sz="2" w:space="0" w:color="E3E3E3"/>
                                            <w:right w:val="single" w:sz="2" w:space="0" w:color="E3E3E3"/>
                                          </w:divBdr>
                                          <w:divsChild>
                                            <w:div w:id="299269016">
                                              <w:marLeft w:val="0"/>
                                              <w:marRight w:val="0"/>
                                              <w:marTop w:val="0"/>
                                              <w:marBottom w:val="0"/>
                                              <w:divBdr>
                                                <w:top w:val="single" w:sz="2" w:space="0" w:color="E3E3E3"/>
                                                <w:left w:val="single" w:sz="2" w:space="0" w:color="E3E3E3"/>
                                                <w:bottom w:val="single" w:sz="2" w:space="0" w:color="E3E3E3"/>
                                                <w:right w:val="single" w:sz="2" w:space="0" w:color="E3E3E3"/>
                                              </w:divBdr>
                                              <w:divsChild>
                                                <w:div w:id="105778237">
                                                  <w:marLeft w:val="0"/>
                                                  <w:marRight w:val="0"/>
                                                  <w:marTop w:val="0"/>
                                                  <w:marBottom w:val="0"/>
                                                  <w:divBdr>
                                                    <w:top w:val="single" w:sz="2" w:space="0" w:color="E3E3E3"/>
                                                    <w:left w:val="single" w:sz="2" w:space="0" w:color="E3E3E3"/>
                                                    <w:bottom w:val="single" w:sz="2" w:space="0" w:color="E3E3E3"/>
                                                    <w:right w:val="single" w:sz="2" w:space="0" w:color="E3E3E3"/>
                                                  </w:divBdr>
                                                  <w:divsChild>
                                                    <w:div w:id="645626058">
                                                      <w:marLeft w:val="0"/>
                                                      <w:marRight w:val="0"/>
                                                      <w:marTop w:val="0"/>
                                                      <w:marBottom w:val="0"/>
                                                      <w:divBdr>
                                                        <w:top w:val="single" w:sz="2" w:space="0" w:color="E3E3E3"/>
                                                        <w:left w:val="single" w:sz="2" w:space="0" w:color="E3E3E3"/>
                                                        <w:bottom w:val="single" w:sz="2" w:space="0" w:color="E3E3E3"/>
                                                        <w:right w:val="single" w:sz="2" w:space="0" w:color="E3E3E3"/>
                                                      </w:divBdr>
                                                      <w:divsChild>
                                                        <w:div w:id="502161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8309021">
          <w:marLeft w:val="0"/>
          <w:marRight w:val="0"/>
          <w:marTop w:val="0"/>
          <w:marBottom w:val="0"/>
          <w:divBdr>
            <w:top w:val="none" w:sz="0" w:space="0" w:color="auto"/>
            <w:left w:val="none" w:sz="0" w:space="0" w:color="auto"/>
            <w:bottom w:val="none" w:sz="0" w:space="0" w:color="auto"/>
            <w:right w:val="none" w:sz="0" w:space="0" w:color="auto"/>
          </w:divBdr>
          <w:divsChild>
            <w:div w:id="480197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027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12436243">
      <w:bodyDiv w:val="1"/>
      <w:marLeft w:val="0"/>
      <w:marRight w:val="0"/>
      <w:marTop w:val="0"/>
      <w:marBottom w:val="0"/>
      <w:divBdr>
        <w:top w:val="none" w:sz="0" w:space="0" w:color="auto"/>
        <w:left w:val="none" w:sz="0" w:space="0" w:color="auto"/>
        <w:bottom w:val="none" w:sz="0" w:space="0" w:color="auto"/>
        <w:right w:val="none" w:sz="0" w:space="0" w:color="auto"/>
      </w:divBdr>
    </w:div>
    <w:div w:id="546842224">
      <w:bodyDiv w:val="1"/>
      <w:marLeft w:val="0"/>
      <w:marRight w:val="0"/>
      <w:marTop w:val="0"/>
      <w:marBottom w:val="0"/>
      <w:divBdr>
        <w:top w:val="none" w:sz="0" w:space="0" w:color="auto"/>
        <w:left w:val="none" w:sz="0" w:space="0" w:color="auto"/>
        <w:bottom w:val="none" w:sz="0" w:space="0" w:color="auto"/>
        <w:right w:val="none" w:sz="0" w:space="0" w:color="auto"/>
      </w:divBdr>
    </w:div>
    <w:div w:id="627007945">
      <w:bodyDiv w:val="1"/>
      <w:marLeft w:val="0"/>
      <w:marRight w:val="0"/>
      <w:marTop w:val="0"/>
      <w:marBottom w:val="0"/>
      <w:divBdr>
        <w:top w:val="none" w:sz="0" w:space="0" w:color="auto"/>
        <w:left w:val="none" w:sz="0" w:space="0" w:color="auto"/>
        <w:bottom w:val="none" w:sz="0" w:space="0" w:color="auto"/>
        <w:right w:val="none" w:sz="0" w:space="0" w:color="auto"/>
      </w:divBdr>
    </w:div>
    <w:div w:id="752051689">
      <w:bodyDiv w:val="1"/>
      <w:marLeft w:val="0"/>
      <w:marRight w:val="0"/>
      <w:marTop w:val="0"/>
      <w:marBottom w:val="0"/>
      <w:divBdr>
        <w:top w:val="none" w:sz="0" w:space="0" w:color="auto"/>
        <w:left w:val="none" w:sz="0" w:space="0" w:color="auto"/>
        <w:bottom w:val="none" w:sz="0" w:space="0" w:color="auto"/>
        <w:right w:val="none" w:sz="0" w:space="0" w:color="auto"/>
      </w:divBdr>
    </w:div>
    <w:div w:id="759369009">
      <w:bodyDiv w:val="1"/>
      <w:marLeft w:val="0"/>
      <w:marRight w:val="0"/>
      <w:marTop w:val="0"/>
      <w:marBottom w:val="0"/>
      <w:divBdr>
        <w:top w:val="none" w:sz="0" w:space="0" w:color="auto"/>
        <w:left w:val="none" w:sz="0" w:space="0" w:color="auto"/>
        <w:bottom w:val="none" w:sz="0" w:space="0" w:color="auto"/>
        <w:right w:val="none" w:sz="0" w:space="0" w:color="auto"/>
      </w:divBdr>
    </w:div>
    <w:div w:id="790055158">
      <w:bodyDiv w:val="1"/>
      <w:marLeft w:val="0"/>
      <w:marRight w:val="0"/>
      <w:marTop w:val="0"/>
      <w:marBottom w:val="0"/>
      <w:divBdr>
        <w:top w:val="none" w:sz="0" w:space="0" w:color="auto"/>
        <w:left w:val="none" w:sz="0" w:space="0" w:color="auto"/>
        <w:bottom w:val="none" w:sz="0" w:space="0" w:color="auto"/>
        <w:right w:val="none" w:sz="0" w:space="0" w:color="auto"/>
      </w:divBdr>
    </w:div>
    <w:div w:id="899292082">
      <w:bodyDiv w:val="1"/>
      <w:marLeft w:val="0"/>
      <w:marRight w:val="0"/>
      <w:marTop w:val="0"/>
      <w:marBottom w:val="0"/>
      <w:divBdr>
        <w:top w:val="none" w:sz="0" w:space="0" w:color="auto"/>
        <w:left w:val="none" w:sz="0" w:space="0" w:color="auto"/>
        <w:bottom w:val="none" w:sz="0" w:space="0" w:color="auto"/>
        <w:right w:val="none" w:sz="0" w:space="0" w:color="auto"/>
      </w:divBdr>
      <w:divsChild>
        <w:div w:id="666985296">
          <w:marLeft w:val="0"/>
          <w:marRight w:val="0"/>
          <w:marTop w:val="0"/>
          <w:marBottom w:val="0"/>
          <w:divBdr>
            <w:top w:val="single" w:sz="2" w:space="0" w:color="E3E3E3"/>
            <w:left w:val="single" w:sz="2" w:space="0" w:color="E3E3E3"/>
            <w:bottom w:val="single" w:sz="2" w:space="0" w:color="E3E3E3"/>
            <w:right w:val="single" w:sz="2" w:space="0" w:color="E3E3E3"/>
          </w:divBdr>
          <w:divsChild>
            <w:div w:id="1773434085">
              <w:marLeft w:val="0"/>
              <w:marRight w:val="0"/>
              <w:marTop w:val="0"/>
              <w:marBottom w:val="0"/>
              <w:divBdr>
                <w:top w:val="single" w:sz="2" w:space="0" w:color="E3E3E3"/>
                <w:left w:val="single" w:sz="2" w:space="0" w:color="E3E3E3"/>
                <w:bottom w:val="single" w:sz="2" w:space="0" w:color="E3E3E3"/>
                <w:right w:val="single" w:sz="2" w:space="0" w:color="E3E3E3"/>
              </w:divBdr>
              <w:divsChild>
                <w:div w:id="1948535923">
                  <w:marLeft w:val="0"/>
                  <w:marRight w:val="0"/>
                  <w:marTop w:val="0"/>
                  <w:marBottom w:val="0"/>
                  <w:divBdr>
                    <w:top w:val="single" w:sz="2" w:space="0" w:color="E3E3E3"/>
                    <w:left w:val="single" w:sz="2" w:space="0" w:color="E3E3E3"/>
                    <w:bottom w:val="single" w:sz="2" w:space="0" w:color="E3E3E3"/>
                    <w:right w:val="single" w:sz="2" w:space="0" w:color="E3E3E3"/>
                  </w:divBdr>
                  <w:divsChild>
                    <w:div w:id="498470492">
                      <w:marLeft w:val="0"/>
                      <w:marRight w:val="0"/>
                      <w:marTop w:val="0"/>
                      <w:marBottom w:val="0"/>
                      <w:divBdr>
                        <w:top w:val="single" w:sz="2" w:space="0" w:color="E3E3E3"/>
                        <w:left w:val="single" w:sz="2" w:space="0" w:color="E3E3E3"/>
                        <w:bottom w:val="single" w:sz="2" w:space="0" w:color="E3E3E3"/>
                        <w:right w:val="single" w:sz="2" w:space="0" w:color="E3E3E3"/>
                      </w:divBdr>
                      <w:divsChild>
                        <w:div w:id="1633054805">
                          <w:marLeft w:val="0"/>
                          <w:marRight w:val="0"/>
                          <w:marTop w:val="0"/>
                          <w:marBottom w:val="0"/>
                          <w:divBdr>
                            <w:top w:val="single" w:sz="2" w:space="0" w:color="E3E3E3"/>
                            <w:left w:val="single" w:sz="2" w:space="0" w:color="E3E3E3"/>
                            <w:bottom w:val="single" w:sz="2" w:space="0" w:color="E3E3E3"/>
                            <w:right w:val="single" w:sz="2" w:space="0" w:color="E3E3E3"/>
                          </w:divBdr>
                          <w:divsChild>
                            <w:div w:id="1725569242">
                              <w:marLeft w:val="0"/>
                              <w:marRight w:val="0"/>
                              <w:marTop w:val="0"/>
                              <w:marBottom w:val="0"/>
                              <w:divBdr>
                                <w:top w:val="single" w:sz="2" w:space="0" w:color="E3E3E3"/>
                                <w:left w:val="single" w:sz="2" w:space="0" w:color="E3E3E3"/>
                                <w:bottom w:val="single" w:sz="2" w:space="0" w:color="E3E3E3"/>
                                <w:right w:val="single" w:sz="2" w:space="0" w:color="E3E3E3"/>
                              </w:divBdr>
                              <w:divsChild>
                                <w:div w:id="214565899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642718">
                                      <w:marLeft w:val="0"/>
                                      <w:marRight w:val="0"/>
                                      <w:marTop w:val="0"/>
                                      <w:marBottom w:val="0"/>
                                      <w:divBdr>
                                        <w:top w:val="single" w:sz="2" w:space="0" w:color="E3E3E3"/>
                                        <w:left w:val="single" w:sz="2" w:space="0" w:color="E3E3E3"/>
                                        <w:bottom w:val="single" w:sz="2" w:space="0" w:color="E3E3E3"/>
                                        <w:right w:val="single" w:sz="2" w:space="0" w:color="E3E3E3"/>
                                      </w:divBdr>
                                      <w:divsChild>
                                        <w:div w:id="1561552923">
                                          <w:marLeft w:val="0"/>
                                          <w:marRight w:val="0"/>
                                          <w:marTop w:val="0"/>
                                          <w:marBottom w:val="0"/>
                                          <w:divBdr>
                                            <w:top w:val="single" w:sz="2" w:space="0" w:color="E3E3E3"/>
                                            <w:left w:val="single" w:sz="2" w:space="0" w:color="E3E3E3"/>
                                            <w:bottom w:val="single" w:sz="2" w:space="0" w:color="E3E3E3"/>
                                            <w:right w:val="single" w:sz="2" w:space="0" w:color="E3E3E3"/>
                                          </w:divBdr>
                                          <w:divsChild>
                                            <w:div w:id="1313683385">
                                              <w:marLeft w:val="0"/>
                                              <w:marRight w:val="0"/>
                                              <w:marTop w:val="0"/>
                                              <w:marBottom w:val="0"/>
                                              <w:divBdr>
                                                <w:top w:val="single" w:sz="2" w:space="0" w:color="E3E3E3"/>
                                                <w:left w:val="single" w:sz="2" w:space="0" w:color="E3E3E3"/>
                                                <w:bottom w:val="single" w:sz="2" w:space="0" w:color="E3E3E3"/>
                                                <w:right w:val="single" w:sz="2" w:space="0" w:color="E3E3E3"/>
                                              </w:divBdr>
                                              <w:divsChild>
                                                <w:div w:id="997077715">
                                                  <w:marLeft w:val="0"/>
                                                  <w:marRight w:val="0"/>
                                                  <w:marTop w:val="0"/>
                                                  <w:marBottom w:val="0"/>
                                                  <w:divBdr>
                                                    <w:top w:val="single" w:sz="2" w:space="0" w:color="E3E3E3"/>
                                                    <w:left w:val="single" w:sz="2" w:space="0" w:color="E3E3E3"/>
                                                    <w:bottom w:val="single" w:sz="2" w:space="0" w:color="E3E3E3"/>
                                                    <w:right w:val="single" w:sz="2" w:space="0" w:color="E3E3E3"/>
                                                  </w:divBdr>
                                                  <w:divsChild>
                                                    <w:div w:id="16927510">
                                                      <w:marLeft w:val="0"/>
                                                      <w:marRight w:val="0"/>
                                                      <w:marTop w:val="0"/>
                                                      <w:marBottom w:val="0"/>
                                                      <w:divBdr>
                                                        <w:top w:val="single" w:sz="2" w:space="0" w:color="E3E3E3"/>
                                                        <w:left w:val="single" w:sz="2" w:space="0" w:color="E3E3E3"/>
                                                        <w:bottom w:val="single" w:sz="2" w:space="0" w:color="E3E3E3"/>
                                                        <w:right w:val="single" w:sz="2" w:space="0" w:color="E3E3E3"/>
                                                      </w:divBdr>
                                                      <w:divsChild>
                                                        <w:div w:id="635333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1074854">
          <w:marLeft w:val="0"/>
          <w:marRight w:val="0"/>
          <w:marTop w:val="0"/>
          <w:marBottom w:val="0"/>
          <w:divBdr>
            <w:top w:val="none" w:sz="0" w:space="0" w:color="auto"/>
            <w:left w:val="none" w:sz="0" w:space="0" w:color="auto"/>
            <w:bottom w:val="none" w:sz="0" w:space="0" w:color="auto"/>
            <w:right w:val="none" w:sz="0" w:space="0" w:color="auto"/>
          </w:divBdr>
          <w:divsChild>
            <w:div w:id="113109871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437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3886581">
      <w:bodyDiv w:val="1"/>
      <w:marLeft w:val="0"/>
      <w:marRight w:val="0"/>
      <w:marTop w:val="0"/>
      <w:marBottom w:val="0"/>
      <w:divBdr>
        <w:top w:val="none" w:sz="0" w:space="0" w:color="auto"/>
        <w:left w:val="none" w:sz="0" w:space="0" w:color="auto"/>
        <w:bottom w:val="none" w:sz="0" w:space="0" w:color="auto"/>
        <w:right w:val="none" w:sz="0" w:space="0" w:color="auto"/>
      </w:divBdr>
      <w:divsChild>
        <w:div w:id="1530871325">
          <w:marLeft w:val="0"/>
          <w:marRight w:val="0"/>
          <w:marTop w:val="0"/>
          <w:marBottom w:val="0"/>
          <w:divBdr>
            <w:top w:val="none" w:sz="0" w:space="0" w:color="auto"/>
            <w:left w:val="none" w:sz="0" w:space="0" w:color="auto"/>
            <w:bottom w:val="none" w:sz="0" w:space="0" w:color="auto"/>
            <w:right w:val="none" w:sz="0" w:space="0" w:color="auto"/>
          </w:divBdr>
          <w:divsChild>
            <w:div w:id="80224647">
              <w:marLeft w:val="0"/>
              <w:marRight w:val="0"/>
              <w:marTop w:val="0"/>
              <w:marBottom w:val="0"/>
              <w:divBdr>
                <w:top w:val="none" w:sz="0" w:space="0" w:color="auto"/>
                <w:left w:val="none" w:sz="0" w:space="0" w:color="auto"/>
                <w:bottom w:val="none" w:sz="0" w:space="0" w:color="auto"/>
                <w:right w:val="none" w:sz="0" w:space="0" w:color="auto"/>
              </w:divBdr>
              <w:divsChild>
                <w:div w:id="272520038">
                  <w:marLeft w:val="0"/>
                  <w:marRight w:val="0"/>
                  <w:marTop w:val="0"/>
                  <w:marBottom w:val="0"/>
                  <w:divBdr>
                    <w:top w:val="none" w:sz="0" w:space="0" w:color="auto"/>
                    <w:left w:val="none" w:sz="0" w:space="0" w:color="auto"/>
                    <w:bottom w:val="none" w:sz="0" w:space="0" w:color="auto"/>
                    <w:right w:val="none" w:sz="0" w:space="0" w:color="auto"/>
                  </w:divBdr>
                  <w:divsChild>
                    <w:div w:id="4671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49900">
          <w:marLeft w:val="0"/>
          <w:marRight w:val="0"/>
          <w:marTop w:val="0"/>
          <w:marBottom w:val="0"/>
          <w:divBdr>
            <w:top w:val="none" w:sz="0" w:space="0" w:color="auto"/>
            <w:left w:val="none" w:sz="0" w:space="0" w:color="auto"/>
            <w:bottom w:val="none" w:sz="0" w:space="0" w:color="auto"/>
            <w:right w:val="none" w:sz="0" w:space="0" w:color="auto"/>
          </w:divBdr>
          <w:divsChild>
            <w:div w:id="1377851087">
              <w:marLeft w:val="0"/>
              <w:marRight w:val="0"/>
              <w:marTop w:val="0"/>
              <w:marBottom w:val="0"/>
              <w:divBdr>
                <w:top w:val="none" w:sz="0" w:space="0" w:color="auto"/>
                <w:left w:val="none" w:sz="0" w:space="0" w:color="auto"/>
                <w:bottom w:val="none" w:sz="0" w:space="0" w:color="auto"/>
                <w:right w:val="none" w:sz="0" w:space="0" w:color="auto"/>
              </w:divBdr>
              <w:divsChild>
                <w:div w:id="1354455198">
                  <w:marLeft w:val="0"/>
                  <w:marRight w:val="0"/>
                  <w:marTop w:val="0"/>
                  <w:marBottom w:val="0"/>
                  <w:divBdr>
                    <w:top w:val="none" w:sz="0" w:space="0" w:color="auto"/>
                    <w:left w:val="none" w:sz="0" w:space="0" w:color="auto"/>
                    <w:bottom w:val="none" w:sz="0" w:space="0" w:color="auto"/>
                    <w:right w:val="none" w:sz="0" w:space="0" w:color="auto"/>
                  </w:divBdr>
                  <w:divsChild>
                    <w:div w:id="20417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81303">
      <w:bodyDiv w:val="1"/>
      <w:marLeft w:val="0"/>
      <w:marRight w:val="0"/>
      <w:marTop w:val="0"/>
      <w:marBottom w:val="0"/>
      <w:divBdr>
        <w:top w:val="none" w:sz="0" w:space="0" w:color="auto"/>
        <w:left w:val="none" w:sz="0" w:space="0" w:color="auto"/>
        <w:bottom w:val="none" w:sz="0" w:space="0" w:color="auto"/>
        <w:right w:val="none" w:sz="0" w:space="0" w:color="auto"/>
      </w:divBdr>
    </w:div>
    <w:div w:id="1211654879">
      <w:bodyDiv w:val="1"/>
      <w:marLeft w:val="0"/>
      <w:marRight w:val="0"/>
      <w:marTop w:val="0"/>
      <w:marBottom w:val="0"/>
      <w:divBdr>
        <w:top w:val="none" w:sz="0" w:space="0" w:color="auto"/>
        <w:left w:val="none" w:sz="0" w:space="0" w:color="auto"/>
        <w:bottom w:val="none" w:sz="0" w:space="0" w:color="auto"/>
        <w:right w:val="none" w:sz="0" w:space="0" w:color="auto"/>
      </w:divBdr>
    </w:div>
    <w:div w:id="1472865686">
      <w:bodyDiv w:val="1"/>
      <w:marLeft w:val="0"/>
      <w:marRight w:val="0"/>
      <w:marTop w:val="0"/>
      <w:marBottom w:val="0"/>
      <w:divBdr>
        <w:top w:val="none" w:sz="0" w:space="0" w:color="auto"/>
        <w:left w:val="none" w:sz="0" w:space="0" w:color="auto"/>
        <w:bottom w:val="none" w:sz="0" w:space="0" w:color="auto"/>
        <w:right w:val="none" w:sz="0" w:space="0" w:color="auto"/>
      </w:divBdr>
      <w:divsChild>
        <w:div w:id="1796218968">
          <w:marLeft w:val="0"/>
          <w:marRight w:val="0"/>
          <w:marTop w:val="0"/>
          <w:marBottom w:val="0"/>
          <w:divBdr>
            <w:top w:val="none" w:sz="0" w:space="0" w:color="auto"/>
            <w:left w:val="none" w:sz="0" w:space="0" w:color="auto"/>
            <w:bottom w:val="none" w:sz="0" w:space="0" w:color="auto"/>
            <w:right w:val="none" w:sz="0" w:space="0" w:color="auto"/>
          </w:divBdr>
          <w:divsChild>
            <w:div w:id="19757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835">
      <w:bodyDiv w:val="1"/>
      <w:marLeft w:val="0"/>
      <w:marRight w:val="0"/>
      <w:marTop w:val="0"/>
      <w:marBottom w:val="0"/>
      <w:divBdr>
        <w:top w:val="none" w:sz="0" w:space="0" w:color="auto"/>
        <w:left w:val="none" w:sz="0" w:space="0" w:color="auto"/>
        <w:bottom w:val="none" w:sz="0" w:space="0" w:color="auto"/>
        <w:right w:val="none" w:sz="0" w:space="0" w:color="auto"/>
      </w:divBdr>
      <w:divsChild>
        <w:div w:id="1988053119">
          <w:marLeft w:val="0"/>
          <w:marRight w:val="0"/>
          <w:marTop w:val="0"/>
          <w:marBottom w:val="0"/>
          <w:divBdr>
            <w:top w:val="none" w:sz="0" w:space="0" w:color="auto"/>
            <w:left w:val="none" w:sz="0" w:space="0" w:color="auto"/>
            <w:bottom w:val="none" w:sz="0" w:space="0" w:color="auto"/>
            <w:right w:val="none" w:sz="0" w:space="0" w:color="auto"/>
          </w:divBdr>
          <w:divsChild>
            <w:div w:id="1400202253">
              <w:marLeft w:val="0"/>
              <w:marRight w:val="0"/>
              <w:marTop w:val="0"/>
              <w:marBottom w:val="0"/>
              <w:divBdr>
                <w:top w:val="none" w:sz="0" w:space="0" w:color="auto"/>
                <w:left w:val="none" w:sz="0" w:space="0" w:color="auto"/>
                <w:bottom w:val="none" w:sz="0" w:space="0" w:color="auto"/>
                <w:right w:val="none" w:sz="0" w:space="0" w:color="auto"/>
              </w:divBdr>
              <w:divsChild>
                <w:div w:id="981689890">
                  <w:marLeft w:val="0"/>
                  <w:marRight w:val="0"/>
                  <w:marTop w:val="0"/>
                  <w:marBottom w:val="0"/>
                  <w:divBdr>
                    <w:top w:val="none" w:sz="0" w:space="0" w:color="auto"/>
                    <w:left w:val="none" w:sz="0" w:space="0" w:color="auto"/>
                    <w:bottom w:val="none" w:sz="0" w:space="0" w:color="auto"/>
                    <w:right w:val="none" w:sz="0" w:space="0" w:color="auto"/>
                  </w:divBdr>
                  <w:divsChild>
                    <w:div w:id="2076079194">
                      <w:marLeft w:val="0"/>
                      <w:marRight w:val="0"/>
                      <w:marTop w:val="0"/>
                      <w:marBottom w:val="0"/>
                      <w:divBdr>
                        <w:top w:val="none" w:sz="0" w:space="0" w:color="auto"/>
                        <w:left w:val="none" w:sz="0" w:space="0" w:color="auto"/>
                        <w:bottom w:val="none" w:sz="0" w:space="0" w:color="auto"/>
                        <w:right w:val="none" w:sz="0" w:space="0" w:color="auto"/>
                      </w:divBdr>
                      <w:divsChild>
                        <w:div w:id="238441161">
                          <w:marLeft w:val="0"/>
                          <w:marRight w:val="0"/>
                          <w:marTop w:val="0"/>
                          <w:marBottom w:val="0"/>
                          <w:divBdr>
                            <w:top w:val="none" w:sz="0" w:space="0" w:color="auto"/>
                            <w:left w:val="none" w:sz="0" w:space="0" w:color="auto"/>
                            <w:bottom w:val="none" w:sz="0" w:space="0" w:color="auto"/>
                            <w:right w:val="none" w:sz="0" w:space="0" w:color="auto"/>
                          </w:divBdr>
                          <w:divsChild>
                            <w:div w:id="3466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47192">
      <w:bodyDiv w:val="1"/>
      <w:marLeft w:val="0"/>
      <w:marRight w:val="0"/>
      <w:marTop w:val="0"/>
      <w:marBottom w:val="0"/>
      <w:divBdr>
        <w:top w:val="none" w:sz="0" w:space="0" w:color="auto"/>
        <w:left w:val="none" w:sz="0" w:space="0" w:color="auto"/>
        <w:bottom w:val="none" w:sz="0" w:space="0" w:color="auto"/>
        <w:right w:val="none" w:sz="0" w:space="0" w:color="auto"/>
      </w:divBdr>
    </w:div>
    <w:div w:id="1556813671">
      <w:bodyDiv w:val="1"/>
      <w:marLeft w:val="0"/>
      <w:marRight w:val="0"/>
      <w:marTop w:val="0"/>
      <w:marBottom w:val="0"/>
      <w:divBdr>
        <w:top w:val="none" w:sz="0" w:space="0" w:color="auto"/>
        <w:left w:val="none" w:sz="0" w:space="0" w:color="auto"/>
        <w:bottom w:val="none" w:sz="0" w:space="0" w:color="auto"/>
        <w:right w:val="none" w:sz="0" w:space="0" w:color="auto"/>
      </w:divBdr>
    </w:div>
    <w:div w:id="1688436499">
      <w:bodyDiv w:val="1"/>
      <w:marLeft w:val="0"/>
      <w:marRight w:val="0"/>
      <w:marTop w:val="0"/>
      <w:marBottom w:val="0"/>
      <w:divBdr>
        <w:top w:val="none" w:sz="0" w:space="0" w:color="auto"/>
        <w:left w:val="none" w:sz="0" w:space="0" w:color="auto"/>
        <w:bottom w:val="none" w:sz="0" w:space="0" w:color="auto"/>
        <w:right w:val="none" w:sz="0" w:space="0" w:color="auto"/>
      </w:divBdr>
    </w:div>
    <w:div w:id="1705523933">
      <w:bodyDiv w:val="1"/>
      <w:marLeft w:val="0"/>
      <w:marRight w:val="0"/>
      <w:marTop w:val="0"/>
      <w:marBottom w:val="0"/>
      <w:divBdr>
        <w:top w:val="none" w:sz="0" w:space="0" w:color="auto"/>
        <w:left w:val="none" w:sz="0" w:space="0" w:color="auto"/>
        <w:bottom w:val="none" w:sz="0" w:space="0" w:color="auto"/>
        <w:right w:val="none" w:sz="0" w:space="0" w:color="auto"/>
      </w:divBdr>
    </w:div>
    <w:div w:id="1816684377">
      <w:bodyDiv w:val="1"/>
      <w:marLeft w:val="0"/>
      <w:marRight w:val="0"/>
      <w:marTop w:val="0"/>
      <w:marBottom w:val="0"/>
      <w:divBdr>
        <w:top w:val="none" w:sz="0" w:space="0" w:color="auto"/>
        <w:left w:val="none" w:sz="0" w:space="0" w:color="auto"/>
        <w:bottom w:val="none" w:sz="0" w:space="0" w:color="auto"/>
        <w:right w:val="none" w:sz="0" w:space="0" w:color="auto"/>
      </w:divBdr>
    </w:div>
    <w:div w:id="1907454164">
      <w:bodyDiv w:val="1"/>
      <w:marLeft w:val="0"/>
      <w:marRight w:val="0"/>
      <w:marTop w:val="0"/>
      <w:marBottom w:val="0"/>
      <w:divBdr>
        <w:top w:val="none" w:sz="0" w:space="0" w:color="auto"/>
        <w:left w:val="none" w:sz="0" w:space="0" w:color="auto"/>
        <w:bottom w:val="none" w:sz="0" w:space="0" w:color="auto"/>
        <w:right w:val="none" w:sz="0" w:space="0" w:color="auto"/>
      </w:divBdr>
    </w:div>
    <w:div w:id="214657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obank.ndph.ox.ac.uk/showcase/field.cgi?id=131626" TargetMode="External"/><Relationship Id="rId18" Type="http://schemas.openxmlformats.org/officeDocument/2006/relationships/image" Target="media/image7.png"/><Relationship Id="rId26" Type="http://schemas.openxmlformats.org/officeDocument/2006/relationships/hyperlink" Target="https://doi.org/10.1136/bmj-2022-070750"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iobank.ndph.ox.ac.uk/showcase/field.cgi?id=132122" TargetMode="External"/><Relationship Id="rId25" Type="http://schemas.openxmlformats.org/officeDocument/2006/relationships/hyperlink" Target="https://doi.org/10.1111/aogs.13082" TargetMode="External"/><Relationship Id="rId33" Type="http://schemas.openxmlformats.org/officeDocument/2006/relationships/hyperlink" Target="https://doi.org/10.3389/fpubh.2023.1230303"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ncbi.nlm.nih.gov/pmc/articles/PMC42334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3390/jpm12071114" TargetMode="External"/><Relationship Id="rId32" Type="http://schemas.openxmlformats.org/officeDocument/2006/relationships/hyperlink" Target="https://doi.org/10.26444/jpccr/163481" TargetMode="External"/><Relationship Id="rId5" Type="http://schemas.openxmlformats.org/officeDocument/2006/relationships/webSettings" Target="webSettings.xml"/><Relationship Id="rId15" Type="http://schemas.openxmlformats.org/officeDocument/2006/relationships/hyperlink" Target="https://biobank.ndph.ox.ac.uk/showcase/field.cgi?id=131630" TargetMode="External"/><Relationship Id="rId23" Type="http://schemas.openxmlformats.org/officeDocument/2006/relationships/hyperlink" Target="https://doi.org/10.1038/s41572-018-0008-5" TargetMode="External"/><Relationship Id="rId28" Type="http://schemas.openxmlformats.org/officeDocument/2006/relationships/hyperlink" Target="https://doi.org/10.5468/ogs.21343"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doi.org/10.1097/AOG.00000000000034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obank.ndph.ox.ac.uk/showcase/field.cgi?id=131640" TargetMode="External"/><Relationship Id="rId22" Type="http://schemas.openxmlformats.org/officeDocument/2006/relationships/hyperlink" Target="https://doi.org/10.1016/j.tjog.2022.08.002" TargetMode="External"/><Relationship Id="rId27" Type="http://schemas.openxmlformats.org/officeDocument/2006/relationships/hyperlink" Target="https://www.ukbiobank.ac.uk/learn-more-about-uk-biobank/about-us" TargetMode="External"/><Relationship Id="rId30" Type="http://schemas.openxmlformats.org/officeDocument/2006/relationships/hyperlink" Target="https://doi.org/10.3389/fnut.2023.1089891" TargetMode="Externa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6A42-9A52-40FC-A440-8E05C6F0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4628</TotalTime>
  <Pages>30</Pages>
  <Words>5987</Words>
  <Characters>34131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Haber</dc:creator>
  <cp:keywords/>
  <dc:description/>
  <cp:lastModifiedBy>Adi Haber</cp:lastModifiedBy>
  <cp:revision>66</cp:revision>
  <dcterms:created xsi:type="dcterms:W3CDTF">2024-05-10T12:09:00Z</dcterms:created>
  <dcterms:modified xsi:type="dcterms:W3CDTF">2024-09-04T06:37:00Z</dcterms:modified>
</cp:coreProperties>
</file>