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D0D3" w14:textId="3EC7FC46" w:rsidR="00C959DB" w:rsidRDefault="005A422A">
      <w:pPr>
        <w:rPr>
          <w:b/>
          <w:bCs/>
        </w:rPr>
      </w:pPr>
      <w:r>
        <w:rPr>
          <w:b/>
          <w:bCs/>
        </w:rPr>
        <w:t>Moving PPP forward, 8 April 2025</w:t>
      </w:r>
    </w:p>
    <w:p w14:paraId="4C15F9F5" w14:textId="77A9E0F2" w:rsidR="005A422A" w:rsidRDefault="005A422A" w:rsidP="005A422A">
      <w:pPr>
        <w:pStyle w:val="ListParagraph"/>
        <w:numPr>
          <w:ilvl w:val="0"/>
          <w:numId w:val="1"/>
        </w:numPr>
      </w:pPr>
      <w:r>
        <w:t>Validation for MPB case studies</w:t>
      </w:r>
    </w:p>
    <w:p w14:paraId="4909B914" w14:textId="64F934C6" w:rsidR="005A422A" w:rsidRDefault="005A422A" w:rsidP="005A422A">
      <w:pPr>
        <w:pStyle w:val="ListParagraph"/>
        <w:numPr>
          <w:ilvl w:val="1"/>
          <w:numId w:val="1"/>
        </w:numPr>
      </w:pPr>
      <w:r>
        <w:t>CRLA footprint, need spectral data and can validate in 1-2 days coding effort</w:t>
      </w:r>
    </w:p>
    <w:p w14:paraId="596E1078" w14:textId="30B1A119" w:rsidR="005A422A" w:rsidRDefault="005A422A" w:rsidP="005A422A">
      <w:pPr>
        <w:pStyle w:val="ListParagraph"/>
        <w:numPr>
          <w:ilvl w:val="0"/>
          <w:numId w:val="1"/>
        </w:numPr>
      </w:pPr>
      <w:r>
        <w:t xml:space="preserve">Begin getting into Firmageddon work </w:t>
      </w:r>
    </w:p>
    <w:p w14:paraId="617B5A2D" w14:textId="2488FC14" w:rsidR="005A422A" w:rsidRDefault="005A422A" w:rsidP="005A422A">
      <w:pPr>
        <w:pStyle w:val="ListParagraph"/>
        <w:numPr>
          <w:ilvl w:val="1"/>
          <w:numId w:val="1"/>
        </w:numPr>
      </w:pPr>
      <w:r>
        <w:t>Danny suggested area around Medford based on LL’s recommendation</w:t>
      </w:r>
    </w:p>
    <w:p w14:paraId="1AA0882A" w14:textId="375F85E5" w:rsidR="005A422A" w:rsidRDefault="005A422A" w:rsidP="005A422A">
      <w:pPr>
        <w:pStyle w:val="ListParagraph"/>
        <w:numPr>
          <w:ilvl w:val="2"/>
          <w:numId w:val="1"/>
        </w:numPr>
      </w:pPr>
      <w:r>
        <w:t>However, not sure if that’s Firmageddon or Doug Fir mortality (different event/cause)</w:t>
      </w:r>
    </w:p>
    <w:p w14:paraId="33B22860" w14:textId="3C53D304" w:rsidR="005A422A" w:rsidRDefault="005A422A" w:rsidP="005A422A">
      <w:pPr>
        <w:pStyle w:val="ListParagraph"/>
        <w:numPr>
          <w:ilvl w:val="1"/>
          <w:numId w:val="1"/>
        </w:numPr>
      </w:pPr>
      <w:r>
        <w:t>Figure out how to pull NIMS data and make work with plot-level estimation</w:t>
      </w:r>
    </w:p>
    <w:p w14:paraId="257E0ABB" w14:textId="16AEF6CB" w:rsidR="005A422A" w:rsidRDefault="005A422A" w:rsidP="005A422A">
      <w:pPr>
        <w:pStyle w:val="ListParagraph"/>
        <w:numPr>
          <w:ilvl w:val="2"/>
          <w:numId w:val="1"/>
        </w:numPr>
      </w:pPr>
      <w:r>
        <w:t>Revisit legacy code pipelines</w:t>
      </w:r>
    </w:p>
    <w:p w14:paraId="67480F01" w14:textId="49693618" w:rsidR="005A422A" w:rsidRDefault="00DB7CA1" w:rsidP="005A422A">
      <w:pPr>
        <w:rPr>
          <w:b/>
          <w:bCs/>
        </w:rPr>
      </w:pPr>
      <w:r>
        <w:rPr>
          <w:b/>
          <w:bCs/>
        </w:rPr>
        <w:t>Menu of work items:</w:t>
      </w:r>
    </w:p>
    <w:p w14:paraId="7E66AE40" w14:textId="1952D0C5" w:rsidR="00DB7CA1" w:rsidRDefault="00DB7CA1" w:rsidP="00DB7CA1">
      <w:pPr>
        <w:pStyle w:val="ListParagraph"/>
        <w:numPr>
          <w:ilvl w:val="0"/>
          <w:numId w:val="1"/>
        </w:numPr>
      </w:pPr>
      <w:r>
        <w:t>GEE tutorials and retraining – perhaps generating NBR timeseries for CRLA case study</w:t>
      </w:r>
    </w:p>
    <w:p w14:paraId="778C8D55" w14:textId="34BE1628" w:rsidR="00DB7CA1" w:rsidRDefault="00DB7CA1" w:rsidP="00DB7CA1">
      <w:pPr>
        <w:pStyle w:val="ListParagraph"/>
        <w:numPr>
          <w:ilvl w:val="0"/>
          <w:numId w:val="1"/>
        </w:numPr>
      </w:pPr>
      <w:r>
        <w:t>Revisit FIA estimation code (serves PPP and PILA)</w:t>
      </w:r>
    </w:p>
    <w:p w14:paraId="6C864D01" w14:textId="18A31C14" w:rsidR="00DB7CA1" w:rsidRDefault="00DB7CA1" w:rsidP="00DB7CA1">
      <w:pPr>
        <w:pStyle w:val="ListParagraph"/>
        <w:numPr>
          <w:ilvl w:val="1"/>
          <w:numId w:val="1"/>
        </w:numPr>
      </w:pPr>
      <w:r>
        <w:t>new rFIA package on CRAN?</w:t>
      </w:r>
    </w:p>
    <w:p w14:paraId="6E72D4C2" w14:textId="6D71D3C0" w:rsidR="00DB7CA1" w:rsidRDefault="00DB7CA1" w:rsidP="00DB7CA1">
      <w:pPr>
        <w:pStyle w:val="ListParagraph"/>
        <w:numPr>
          <w:ilvl w:val="1"/>
          <w:numId w:val="1"/>
        </w:numPr>
      </w:pPr>
      <w:r>
        <w:t>FIESTA</w:t>
      </w:r>
    </w:p>
    <w:p w14:paraId="0C972E4C" w14:textId="56BB79A7" w:rsidR="00DB7CA1" w:rsidRDefault="00DB7CA1" w:rsidP="00DB7CA1">
      <w:pPr>
        <w:pStyle w:val="ListParagraph"/>
        <w:numPr>
          <w:ilvl w:val="0"/>
          <w:numId w:val="1"/>
        </w:numPr>
      </w:pPr>
      <w:r>
        <w:t>Literature engagement</w:t>
      </w:r>
    </w:p>
    <w:p w14:paraId="632D656B" w14:textId="31564E68" w:rsidR="00DB7CA1" w:rsidRDefault="00554E9E" w:rsidP="00DB7CA1">
      <w:pPr>
        <w:pStyle w:val="ListParagraph"/>
        <w:numPr>
          <w:ilvl w:val="0"/>
          <w:numId w:val="1"/>
        </w:numPr>
      </w:pPr>
      <w:r>
        <w:t>Revisit PILA analyses</w:t>
      </w:r>
    </w:p>
    <w:p w14:paraId="29E82ADC" w14:textId="77777777" w:rsidR="00C2737A" w:rsidRDefault="00C2737A" w:rsidP="00C2737A"/>
    <w:p w14:paraId="2FF1753C" w14:textId="7D4ABA18" w:rsidR="00C2737A" w:rsidRDefault="00C2737A" w:rsidP="00C2737A">
      <w:r>
        <w:rPr>
          <w:b/>
          <w:bCs/>
        </w:rPr>
        <w:t>PPP needs and movement</w:t>
      </w:r>
    </w:p>
    <w:p w14:paraId="34195065" w14:textId="7F886739" w:rsidR="00C2737A" w:rsidRDefault="00C2737A" w:rsidP="00C2737A">
      <w:pPr>
        <w:pStyle w:val="ListParagraph"/>
        <w:numPr>
          <w:ilvl w:val="0"/>
          <w:numId w:val="1"/>
        </w:numPr>
      </w:pPr>
      <w:r>
        <w:t>GEE resources or code</w:t>
      </w:r>
    </w:p>
    <w:p w14:paraId="51F390CA" w14:textId="50BEE4E4" w:rsidR="00C2737A" w:rsidRDefault="00C2737A" w:rsidP="00C2737A">
      <w:pPr>
        <w:pStyle w:val="ListParagraph"/>
        <w:numPr>
          <w:ilvl w:val="0"/>
          <w:numId w:val="1"/>
        </w:numPr>
      </w:pPr>
      <w:r>
        <w:t>Spent time moving to re-worked rFIA package, trying to reproduce with FIESTA</w:t>
      </w:r>
    </w:p>
    <w:p w14:paraId="68F62809" w14:textId="4A0445B2" w:rsidR="00C2737A" w:rsidRDefault="00C2737A" w:rsidP="00C2737A">
      <w:pPr>
        <w:pStyle w:val="ListParagraph"/>
        <w:numPr>
          <w:ilvl w:val="1"/>
          <w:numId w:val="1"/>
        </w:numPr>
      </w:pPr>
      <w:r>
        <w:t>FIESTA is actually kind of a pita</w:t>
      </w:r>
    </w:p>
    <w:p w14:paraId="16A7F628" w14:textId="29661A01" w:rsidR="00C2737A" w:rsidRDefault="00C2737A" w:rsidP="00C2737A">
      <w:pPr>
        <w:pStyle w:val="ListParagraph"/>
        <w:numPr>
          <w:ilvl w:val="0"/>
          <w:numId w:val="1"/>
        </w:numPr>
      </w:pPr>
      <w:r>
        <w:t>Will get data together to start Firmageddon things</w:t>
      </w:r>
    </w:p>
    <w:p w14:paraId="22412C16" w14:textId="45BA7104" w:rsidR="00C2737A" w:rsidRDefault="00C2737A" w:rsidP="00C2737A">
      <w:pPr>
        <w:pStyle w:val="ListParagraph"/>
        <w:numPr>
          <w:ilvl w:val="1"/>
          <w:numId w:val="1"/>
        </w:numPr>
      </w:pPr>
      <w:r>
        <w:t>NIMS access?</w:t>
      </w:r>
    </w:p>
    <w:p w14:paraId="1F082F83" w14:textId="77777777" w:rsidR="00C2737A" w:rsidRDefault="00C2737A" w:rsidP="00C2737A"/>
    <w:p w14:paraId="52DA4F54" w14:textId="1DE132A6" w:rsidR="00C2737A" w:rsidRDefault="00C2737A" w:rsidP="00C2737A">
      <w:proofErr w:type="gramStart"/>
      <w:r>
        <w:t>Leverage  those</w:t>
      </w:r>
      <w:proofErr w:type="gramEnd"/>
      <w:r>
        <w:t xml:space="preserve"> sampling simulations to see if we can make strong case for regional model – i.e., we need more plot support to do XYZ quantify power analysis</w:t>
      </w:r>
    </w:p>
    <w:p w14:paraId="13827AA1" w14:textId="77777777" w:rsidR="00C2737A" w:rsidRDefault="00C2737A" w:rsidP="00C2737A"/>
    <w:p w14:paraId="1D1D073D" w14:textId="2C13FC60" w:rsidR="00C2737A" w:rsidRDefault="00C2737A" w:rsidP="00C2737A">
      <w:r>
        <w:t>Use case studies to rehash justification from NASA proposal</w:t>
      </w:r>
    </w:p>
    <w:p w14:paraId="37FF10EA" w14:textId="4CABB349" w:rsidR="00C2737A" w:rsidRDefault="00C2737A" w:rsidP="00C2737A"/>
    <w:p w14:paraId="7DC8870E" w14:textId="77777777" w:rsidR="00C2737A" w:rsidRPr="00C2737A" w:rsidRDefault="00C2737A" w:rsidP="00C2737A"/>
    <w:sectPr w:rsidR="00C2737A" w:rsidRPr="00C27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B7F4F"/>
    <w:multiLevelType w:val="hybridMultilevel"/>
    <w:tmpl w:val="CA20AC60"/>
    <w:lvl w:ilvl="0" w:tplc="9CE0ED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0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2A"/>
    <w:rsid w:val="00521050"/>
    <w:rsid w:val="00554E9E"/>
    <w:rsid w:val="005A422A"/>
    <w:rsid w:val="00B41B30"/>
    <w:rsid w:val="00C16B1E"/>
    <w:rsid w:val="00C2737A"/>
    <w:rsid w:val="00C959DB"/>
    <w:rsid w:val="00DB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1D90"/>
  <w15:chartTrackingRefBased/>
  <w15:docId w15:val="{DB844FBF-B24C-47D9-8317-2A491ADE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15236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Perret, Daniel - FS, OR</dc:creator>
  <cp:keywords/>
  <dc:description/>
  <cp:lastModifiedBy>Perret, Daniel - FS, OR</cp:lastModifiedBy>
  <cp:revision>1</cp:revision>
  <dcterms:created xsi:type="dcterms:W3CDTF">2025-04-08T16:56:00Z</dcterms:created>
  <dcterms:modified xsi:type="dcterms:W3CDTF">2025-04-25T18:24:00Z</dcterms:modified>
</cp:coreProperties>
</file>