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黑体" w:cs="黑体" w:eastAsia="黑体" w:hAnsi="黑体"/>
          <w:b/>
          <w:bCs/>
          <w:sz w:val="36"/>
          <w:szCs w:val="36"/>
        </w:rPr>
        <w:t xml:space="preserve">个人信息委托处理协议</w:t>
      </w:r>
    </w:p>
    <w:p>
      <w:pPr>
        <w:pBdr>
          <w:bottom w:val="single" w:color="BBBBBB" w:sz="6" w:space="8"/>
        </w:pBdr>
        <w:spacing w:after="400"/>
        <w:jc w:val="center"/>
      </w:pPr>
      <w:r>
        <w:rPr>
          <w:rFonts w:ascii="宋体" w:cs="宋体" w:eastAsia="宋体" w:hAnsi="宋体"/>
          <w:color w:val="666666"/>
          <w:sz w:val="19"/>
          <w:szCs w:val="19"/>
        </w:rPr>
        <w:t xml:space="preserve">（DPA）  ·  草案  v0.1</w:t>
      </w:r>
    </w:p>
    <w:p>
      <w:pPr>
        <w:pBdr>
          <w:top w:val="single" w:color="F0DCB4" w:sz="2" w:space="6"/>
          <w:bottom w:val="single" w:color="F0DCB4" w:sz="2" w:space="6"/>
          <w:left w:val="single" w:color="C8232C" w:sz="18" w:space="6"/>
          <w:right w:val="single" w:color="F0DCB4" w:sz="2" w:space="6"/>
        </w:pBdr>
        <w:shd w:fill="FFF6E5" w:val="clear"/>
        <w:spacing w:after="180" w:before="100"/>
      </w:pPr>
      <w:r>
        <w:rPr>
          <w:rFonts w:ascii="宋体" w:cs="宋体" w:eastAsia="宋体" w:hAnsi="宋体"/>
          <w:color w:val="7A4A00"/>
          <w:sz w:val="19"/>
          <w:szCs w:val="19"/>
        </w:rPr>
        <w:t xml:space="preserve">本文件为草案，供内部讨论与律师审阅使用。方括号【】内为需要填写或谈判确认的内容。第七条为可选条款，建议默认不启用。</w:t>
      </w:r>
    </w:p>
    <w:p>
      <w:pPr>
        <w:spacing w:after="120" w:line="300"/>
      </w:pPr>
      <w:r>
        <w:rPr>
          <w:rFonts w:ascii="宋体" w:cs="宋体" w:eastAsia="宋体" w:hAnsi="宋体"/>
          <w:sz w:val="21"/>
          <w:szCs w:val="21"/>
        </w:rPr>
        <w:t xml:space="preserve">甲方（委托方 / 个人信息处理者）：【客户公司全称】</w:t>
      </w:r>
    </w:p>
    <w:p>
      <w:pPr>
        <w:spacing w:after="120" w:line="300"/>
      </w:pPr>
      <w:r>
        <w:rPr>
          <w:rFonts w:ascii="宋体" w:cs="宋体" w:eastAsia="宋体" w:hAnsi="宋体"/>
          <w:sz w:val="21"/>
          <w:szCs w:val="21"/>
        </w:rPr>
        <w:t xml:space="preserve">乙方（受托方 / 受托处理者）：【公司全称】</w:t>
      </w:r>
    </w:p>
    <w:p>
      <w:pPr>
        <w:spacing w:after="60" w:line="300"/>
      </w:pPr>
      <w:r>
        <w:rPr>
          <w:rFonts w:ascii="宋体" w:cs="宋体" w:eastAsia="宋体" w:hAnsi="宋体"/>
          <w:sz w:val="21"/>
          <w:szCs w:val="21"/>
        </w:rPr>
        <w:t xml:space="preserve"/>
      </w:r>
    </w:p>
    <w:p>
      <w:pPr>
        <w:spacing w:after="120" w:line="300"/>
      </w:pPr>
      <w:r>
        <w:rPr>
          <w:rFonts w:ascii="宋体" w:cs="宋体" w:eastAsia="宋体" w:hAnsi="宋体"/>
          <w:sz w:val="21"/>
          <w:szCs w:val="21"/>
        </w:rPr>
        <w:t xml:space="preserve">鉴于甲方向乙方采购 Avery 产品及相关服务（以下简称“本服务”），乙方在提供本服务过程中将受甲方委托处理甲方员工的个人信息。为明确双方在个人信息保护方面的权利义务，依据《中华人民共和国个人信息保护法》《中华人民共和国数据安全法》《网络数据安全管理条例》等法律法规，双方达成如下协议：</w:t>
      </w:r>
    </w:p>
    <w:p>
      <w:pPr>
        <w:pStyle w:val="Heading1"/>
        <w:spacing w:after="160" w:before="300"/>
      </w:pPr>
      <w:r>
        <w:rPr>
          <w:rFonts w:ascii="黑体" w:cs="黑体" w:eastAsia="黑体" w:hAnsi="黑体"/>
          <w:b/>
          <w:bCs/>
          <w:color w:val="1A1A1A"/>
          <w:sz w:val="26"/>
          <w:szCs w:val="26"/>
        </w:rPr>
        <w:t xml:space="preserve">第一条　定义</w:t>
      </w:r>
    </w:p>
    <w:p>
      <w:pPr>
        <w:spacing w:after="120" w:line="300"/>
      </w:pPr>
      <w:r>
        <w:rPr>
          <w:rFonts w:ascii="宋体" w:cs="宋体" w:eastAsia="宋体" w:hAnsi="宋体"/>
          <w:sz w:val="21"/>
          <w:szCs w:val="21"/>
        </w:rPr>
        <w:t xml:space="preserve">1.1　“个人信息”指以电子或其他方式记录的与已识别或者可识别的甲方员工有关的各种信息，不包括匿名化处理后的信息。</w:t>
      </w:r>
    </w:p>
    <w:p>
      <w:pPr>
        <w:spacing w:after="120" w:line="300"/>
      </w:pPr>
      <w:r>
        <w:rPr>
          <w:rFonts w:ascii="宋体" w:cs="宋体" w:eastAsia="宋体" w:hAnsi="宋体"/>
          <w:sz w:val="21"/>
          <w:szCs w:val="21"/>
        </w:rPr>
        <w:t xml:space="preserve">1.2　“委托处理”指乙方按照甲方的指示、为实现本协议约定的目的而处理个人信息的行为。</w:t>
      </w:r>
    </w:p>
    <w:p>
      <w:pPr>
        <w:spacing w:after="120" w:line="300"/>
      </w:pPr>
      <w:r>
        <w:rPr>
          <w:rFonts w:ascii="宋体" w:cs="宋体" w:eastAsia="宋体" w:hAnsi="宋体"/>
          <w:sz w:val="21"/>
          <w:szCs w:val="21"/>
        </w:rPr>
        <w:t xml:space="preserve">1.3　“去标识化”指个人信息经过处理，使其在不借助额外信息的情况下无法识别特定自然人的过程。去标识化后的信息仍属于个人信息。</w:t>
      </w:r>
    </w:p>
    <w:p>
      <w:pPr>
        <w:spacing w:after="120" w:line="300"/>
      </w:pPr>
      <w:r>
        <w:rPr>
          <w:rFonts w:ascii="宋体" w:cs="宋体" w:eastAsia="宋体" w:hAnsi="宋体"/>
          <w:sz w:val="21"/>
          <w:szCs w:val="21"/>
        </w:rPr>
        <w:t xml:space="preserve">1.4　“匿名化”指个人信息经过处理无法识别特定自然人且不能复原的过程。匿名化后的信息不属于个人信息。</w:t>
      </w:r>
    </w:p>
    <w:p>
      <w:pPr>
        <w:pStyle w:val="Heading1"/>
        <w:spacing w:after="160" w:before="300"/>
      </w:pPr>
      <w:r>
        <w:rPr>
          <w:rFonts w:ascii="黑体" w:cs="黑体" w:eastAsia="黑体" w:hAnsi="黑体"/>
          <w:b/>
          <w:bCs/>
          <w:color w:val="1A1A1A"/>
          <w:sz w:val="26"/>
          <w:szCs w:val="26"/>
        </w:rPr>
        <w:t xml:space="preserve">第二条　委托处理事项</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E8EDF5" w:val="clear"/>
            <w:tcMar>
              <w:top w:type="dxa" w:w="80"/>
              <w:left w:type="dxa" w:w="110"/>
              <w:bottom w:type="dxa" w:w="80"/>
              <w:right w:type="dxa" w:w="110"/>
            </w:tcMar>
          </w:tcPr>
          <w:p>
            <w:pPr>
              <w:spacing w:after="0" w:line="280"/>
            </w:pPr>
            <w:r>
              <w:rPr>
                <w:rFonts w:ascii="黑体" w:cs="黑体" w:eastAsia="黑体" w:hAnsi="黑体"/>
                <w:b/>
                <w:bCs/>
                <w:sz w:val="19"/>
                <w:szCs w:val="19"/>
              </w:rPr>
              <w:t xml:space="preserve">项目“,”内容</w:t>
            </w:r>
          </w:p>
        </w:tc>
      </w:tr>
      <w:tr>
        <w:trPr>
          <w:tblHeader w:val="false"/>
        </w:trPr>
        <w:tc>
          <w:tcPr>
            <w:tcW w:type="dxa" w:w="20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处理目的“,”为甲方部门经理提供团队工作情况汇总、项目风险提示与参考性处理建议</w:t>
            </w:r>
          </w:p>
        </w:tc>
      </w:tr>
      <w:tr>
        <w:trPr>
          <w:tblHeader w:val="false"/>
        </w:trPr>
        <w:tc>
          <w:tcPr>
            <w:tcW w:type="dxa" w:w="20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处理方式“,”收集、存储、使用、加工、传输、删除</w:t>
            </w:r>
          </w:p>
        </w:tc>
      </w:tr>
      <w:tr>
        <w:trPr>
          <w:tblHeader w:val="false"/>
        </w:trPr>
        <w:tc>
          <w:tcPr>
            <w:tcW w:type="dxa" w:w="20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个人信息种类“,”账户信息、岗位与职责信息、在管项目信息、工作记录（日报周报月报、会议纪要、任务状态）、使用日志</w:t>
            </w:r>
          </w:p>
        </w:tc>
      </w:tr>
      <w:tr>
        <w:trPr>
          <w:tblHeader w:val="false"/>
        </w:trPr>
        <w:tc>
          <w:tcPr>
            <w:tcW w:type="dxa" w:w="20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涉及人员范围“,”甲方【　　】部门的员工，共计约【　　】人</w:t>
            </w:r>
          </w:p>
        </w:tc>
      </w:tr>
      <w:tr>
        <w:trPr>
          <w:tblHeader w:val="false"/>
        </w:trPr>
        <w:tc>
          <w:tcPr>
            <w:tcW w:type="dxa" w:w="20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处理期限“,”自本协议生效之日起至本服务终止之日止</w:t>
            </w:r>
          </w:p>
        </w:tc>
      </w:tr>
      <w:tr>
        <w:trPr>
          <w:tblHeader w:val="false"/>
        </w:trPr>
        <w:tc>
          <w:tcPr>
            <w:tcW w:type="dxa" w:w="20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存储地点“,”中华人民共和国境内</w:t>
            </w:r>
          </w:p>
        </w:tc>
      </w:tr>
    </w:tbl>
    <w:p>
      <w:pPr>
        <w:spacing w:after="60" w:line="300"/>
      </w:pPr>
      <w:r>
        <w:rPr>
          <w:rFonts w:ascii="宋体" w:cs="宋体" w:eastAsia="宋体" w:hAnsi="宋体"/>
          <w:sz w:val="21"/>
          <w:szCs w:val="21"/>
        </w:rPr>
        <w:t xml:space="preserve"/>
      </w:r>
    </w:p>
    <w:p>
      <w:pPr>
        <w:spacing w:after="120" w:line="300"/>
      </w:pPr>
      <w:r>
        <w:rPr>
          <w:rFonts w:ascii="宋体" w:cs="宋体" w:eastAsia="宋体" w:hAnsi="宋体"/>
          <w:sz w:val="21"/>
          <w:szCs w:val="21"/>
        </w:rPr>
        <w:t xml:space="preserve">2.2　乙方不得处理本条约定范围之外的个人信息。乙方在本服务中不收集甲方员工的敏感个人信息，包括但不限于生物识别信息、宗教信仰、医疗健康、金融账户、行踪轨迹信息。</w:t>
      </w:r>
    </w:p>
    <w:p>
      <w:pPr>
        <w:pStyle w:val="Heading1"/>
        <w:spacing w:after="160" w:before="300"/>
      </w:pPr>
      <w:r>
        <w:rPr>
          <w:rFonts w:ascii="黑体" w:cs="黑体" w:eastAsia="黑体" w:hAnsi="黑体"/>
          <w:b/>
          <w:bCs/>
          <w:color w:val="1A1A1A"/>
          <w:sz w:val="26"/>
          <w:szCs w:val="26"/>
        </w:rPr>
        <w:t xml:space="preserve">第三条　甲方的义务</w:t>
      </w:r>
    </w:p>
    <w:p>
      <w:pPr>
        <w:spacing w:after="120" w:line="300"/>
      </w:pPr>
      <w:r>
        <w:rPr>
          <w:rFonts w:ascii="宋体" w:cs="宋体" w:eastAsia="宋体" w:hAnsi="宋体"/>
          <w:sz w:val="21"/>
          <w:szCs w:val="21"/>
        </w:rPr>
        <w:t xml:space="preserve">3.1　甲方应确保其向乙方提供或授权乙方收集的个人信息具有合法性基础，已依法向员工履行告知义务并取得必要的同意。</w:t>
      </w:r>
    </w:p>
    <w:p>
      <w:pPr>
        <w:spacing w:after="120" w:line="300"/>
      </w:pPr>
      <w:r>
        <w:rPr>
          <w:rFonts w:ascii="宋体" w:cs="宋体" w:eastAsia="宋体" w:hAnsi="宋体"/>
          <w:sz w:val="21"/>
          <w:szCs w:val="21"/>
        </w:rPr>
        <w:t xml:space="preserve">3.2　甲方应确保向乙方提供的资料中不包含敏感个人信息、商业秘密或第三方保密信息。甲方在导入项目资料前应自行完成必要的脱敏处理，包括但不限于删除或替换客户名称、合同金额、报价信息等商业敏感内容。</w:t>
      </w:r>
    </w:p>
    <w:p>
      <w:pPr>
        <w:spacing w:after="120" w:line="300"/>
      </w:pPr>
      <w:r>
        <w:rPr>
          <w:rFonts w:ascii="宋体" w:cs="宋体" w:eastAsia="宋体" w:hAnsi="宋体"/>
          <w:sz w:val="21"/>
          <w:szCs w:val="21"/>
        </w:rPr>
        <w:t xml:space="preserve">3.3　甲方员工姓名与工号的对照关系由甲方自行保管，甲方不得向乙方提供。乙方系统内仅以工号或代号标识员工。</w:t>
      </w:r>
    </w:p>
    <w:p>
      <w:pPr>
        <w:spacing w:after="120" w:line="300"/>
      </w:pPr>
      <w:r>
        <w:rPr>
          <w:rFonts w:ascii="宋体" w:cs="宋体" w:eastAsia="宋体" w:hAnsi="宋体"/>
          <w:sz w:val="21"/>
          <w:szCs w:val="21"/>
        </w:rPr>
        <w:t xml:space="preserve">3.4　甲方应指定专人作为个人信息保护事项的对接人。</w:t>
      </w:r>
    </w:p>
    <w:p>
      <w:pPr>
        <w:pBdr>
          <w:top w:val="single" w:color="F0DCB4" w:sz="2" w:space="6"/>
          <w:bottom w:val="single" w:color="F0DCB4" w:sz="2" w:space="6"/>
          <w:left w:val="single" w:color="C8232C" w:sz="18" w:space="6"/>
          <w:right w:val="single" w:color="F0DCB4" w:sz="2" w:space="6"/>
        </w:pBdr>
        <w:shd w:fill="FFF6E5" w:val="clear"/>
        <w:spacing w:after="180" w:before="100"/>
      </w:pPr>
      <w:r>
        <w:rPr>
          <w:rFonts w:ascii="宋体" w:cs="宋体" w:eastAsia="宋体" w:hAnsi="宋体"/>
          <w:color w:val="7A4A00"/>
          <w:sz w:val="19"/>
          <w:szCs w:val="19"/>
        </w:rPr>
        <w:t xml:space="preserve">第 3.2 与 3.3 条是保护乙方的关键条款：把脱敏义务和身份对照表留在甲方手里，可显著降低乙方的合规负担与责任风险。谈判中甲方可能要求乙方承担脱敏义务，需谨慎权衡。</w:t>
      </w:r>
    </w:p>
    <w:p>
      <w:pPr>
        <w:pStyle w:val="Heading1"/>
        <w:spacing w:after="160" w:before="300"/>
      </w:pPr>
      <w:r>
        <w:rPr>
          <w:rFonts w:ascii="黑体" w:cs="黑体" w:eastAsia="黑体" w:hAnsi="黑体"/>
          <w:b/>
          <w:bCs/>
          <w:color w:val="1A1A1A"/>
          <w:sz w:val="26"/>
          <w:szCs w:val="26"/>
        </w:rPr>
        <w:t xml:space="preserve">第四条　乙方的义务</w:t>
      </w:r>
    </w:p>
    <w:p>
      <w:pPr>
        <w:spacing w:after="120" w:line="300"/>
      </w:pPr>
      <w:r>
        <w:rPr>
          <w:rFonts w:ascii="宋体" w:cs="宋体" w:eastAsia="宋体" w:hAnsi="宋体"/>
          <w:sz w:val="21"/>
          <w:szCs w:val="21"/>
        </w:rPr>
        <w:t xml:space="preserve">4.1　乙方应严格按照本协议约定的目的、方式和范围处理个人信息，不得超出约定进行处理，不得将个人信息用于自身目的。</w:t>
      </w:r>
    </w:p>
    <w:p>
      <w:pPr>
        <w:spacing w:after="120" w:line="300"/>
      </w:pPr>
      <w:r>
        <w:rPr>
          <w:rFonts w:ascii="宋体" w:cs="宋体" w:eastAsia="宋体" w:hAnsi="宋体"/>
          <w:sz w:val="21"/>
          <w:szCs w:val="21"/>
        </w:rPr>
        <w:t xml:space="preserve">4.2　乙方不得向任何第三方提供、转让、公开披露甲方的个人信息。乙方确需转委托第三方处理的，应事先取得甲方书面同意，并与该第三方签订不低于本协议标准的协议。</w:t>
      </w:r>
    </w:p>
    <w:p>
      <w:pPr>
        <w:spacing w:after="120" w:line="300"/>
      </w:pPr>
      <w:r>
        <w:rPr>
          <w:rFonts w:ascii="宋体" w:cs="宋体" w:eastAsia="宋体" w:hAnsi="宋体"/>
          <w:sz w:val="21"/>
          <w:szCs w:val="21"/>
        </w:rPr>
        <w:t xml:space="preserve">4.3　乙方应采取本协议附件一约定的安全技术与管理措施，保障个人信息安全。</w:t>
      </w:r>
    </w:p>
    <w:p>
      <w:pPr>
        <w:spacing w:after="120" w:line="300"/>
      </w:pPr>
      <w:r>
        <w:rPr>
          <w:rFonts w:ascii="宋体" w:cs="宋体" w:eastAsia="宋体" w:hAnsi="宋体"/>
          <w:sz w:val="21"/>
          <w:szCs w:val="21"/>
        </w:rPr>
        <w:t xml:space="preserve">4.4　乙方在提供本服务过程中调用大语言模型服务的，应仅使用部署于中国境内的服务，并确保服务提供方不将甲方数据用于模型训练、不超出必要期限留存。乙方不得以任何方式将个人信息传输至中华人民共和国境外。</w:t>
      </w:r>
    </w:p>
    <w:p>
      <w:pPr>
        <w:spacing w:after="120" w:line="300"/>
      </w:pPr>
      <w:r>
        <w:rPr>
          <w:rFonts w:ascii="宋体" w:cs="宋体" w:eastAsia="宋体" w:hAnsi="宋体"/>
          <w:sz w:val="21"/>
          <w:szCs w:val="21"/>
        </w:rPr>
        <w:t xml:space="preserve">4.5　甲方员工向乙方行使查阅、复制、更正、删除等个人信息权利的，乙方应及时告知甲方并协助甲方响应。</w:t>
      </w:r>
    </w:p>
    <w:p>
      <w:pPr>
        <w:spacing w:after="120" w:line="300"/>
      </w:pPr>
      <w:r>
        <w:rPr>
          <w:rFonts w:ascii="宋体" w:cs="宋体" w:eastAsia="宋体" w:hAnsi="宋体"/>
          <w:sz w:val="21"/>
          <w:szCs w:val="21"/>
        </w:rPr>
        <w:t xml:space="preserve">4.6　乙方应协助甲方履行个人信息保护影响评估、合规审计等法定义务。</w:t>
      </w:r>
    </w:p>
    <w:p>
      <w:pPr>
        <w:spacing w:after="120" w:line="300"/>
      </w:pPr>
      <w:r>
        <w:rPr>
          <w:rFonts w:ascii="宋体" w:cs="宋体" w:eastAsia="宋体" w:hAnsi="宋体"/>
          <w:sz w:val="21"/>
          <w:szCs w:val="21"/>
        </w:rPr>
        <w:t xml:space="preserve">4.7　乙方不提供绩效评分、绩效排名或绩效评价功能，不生成任何形式的员工评分结果。</w:t>
      </w:r>
    </w:p>
    <w:p>
      <w:pPr>
        <w:pStyle w:val="Heading1"/>
        <w:spacing w:after="160" w:before="300"/>
      </w:pPr>
      <w:r>
        <w:rPr>
          <w:rFonts w:ascii="黑体" w:cs="黑体" w:eastAsia="黑体" w:hAnsi="黑体"/>
          <w:b/>
          <w:bCs/>
          <w:color w:val="1A1A1A"/>
          <w:sz w:val="26"/>
          <w:szCs w:val="26"/>
        </w:rPr>
        <w:t xml:space="preserve">第五条　安全事件</w:t>
      </w:r>
    </w:p>
    <w:p>
      <w:pPr>
        <w:spacing w:after="120" w:line="300"/>
      </w:pPr>
      <w:r>
        <w:rPr>
          <w:rFonts w:ascii="宋体" w:cs="宋体" w:eastAsia="宋体" w:hAnsi="宋体"/>
          <w:sz w:val="21"/>
          <w:szCs w:val="21"/>
        </w:rPr>
        <w:t xml:space="preserve">5.1　发生或可能发生个人信息泄露、篡改、丢失的，乙方应在发现后【24】小时内以书面方式通知甲方，说明事件情况、可能影响、已采取的措施与建议甲方采取的措施。</w:t>
      </w:r>
    </w:p>
    <w:p>
      <w:pPr>
        <w:spacing w:after="120" w:line="300"/>
      </w:pPr>
      <w:r>
        <w:rPr>
          <w:rFonts w:ascii="宋体" w:cs="宋体" w:eastAsia="宋体" w:hAnsi="宋体"/>
          <w:sz w:val="21"/>
          <w:szCs w:val="21"/>
        </w:rPr>
        <w:t xml:space="preserve">5.2　乙方应配合甲方履行向主管部门报告及向个人告知的义务，并承担因乙方原因导致的补救成本。</w:t>
      </w:r>
    </w:p>
    <w:p>
      <w:pPr>
        <w:pStyle w:val="Heading1"/>
        <w:spacing w:after="160" w:before="300"/>
      </w:pPr>
      <w:r>
        <w:rPr>
          <w:rFonts w:ascii="黑体" w:cs="黑体" w:eastAsia="黑体" w:hAnsi="黑体"/>
          <w:b/>
          <w:bCs/>
          <w:color w:val="1A1A1A"/>
          <w:sz w:val="26"/>
          <w:szCs w:val="26"/>
        </w:rPr>
        <w:t xml:space="preserve">第六条　审计与检查</w:t>
      </w:r>
    </w:p>
    <w:p>
      <w:pPr>
        <w:spacing w:after="120" w:line="300"/>
      </w:pPr>
      <w:r>
        <w:rPr>
          <w:rFonts w:ascii="宋体" w:cs="宋体" w:eastAsia="宋体" w:hAnsi="宋体"/>
          <w:sz w:val="21"/>
          <w:szCs w:val="21"/>
        </w:rPr>
        <w:t xml:space="preserve">6.1　甲方有权在提前【7】个工作日书面通知后，自行或委托第三方对乙方履行本协议的情况进行审计，每年不超过【1】次。乙方应予配合。</w:t>
      </w:r>
    </w:p>
    <w:p>
      <w:pPr>
        <w:spacing w:after="120" w:line="300"/>
      </w:pPr>
      <w:r>
        <w:rPr>
          <w:rFonts w:ascii="宋体" w:cs="宋体" w:eastAsia="宋体" w:hAnsi="宋体"/>
          <w:sz w:val="21"/>
          <w:szCs w:val="21"/>
        </w:rPr>
        <w:t xml:space="preserve">6.2　乙方应保留个人信息处理活动的日志记录，保存期限不少于【3】年。</w:t>
      </w:r>
    </w:p>
    <w:p>
      <w:pPr>
        <w:pStyle w:val="Heading1"/>
        <w:spacing w:after="160" w:before="300"/>
      </w:pPr>
      <w:r>
        <w:rPr>
          <w:rFonts w:ascii="黑体" w:cs="黑体" w:eastAsia="黑体" w:hAnsi="黑体"/>
          <w:b/>
          <w:bCs/>
          <w:color w:val="1A1A1A"/>
          <w:sz w:val="26"/>
          <w:szCs w:val="26"/>
        </w:rPr>
        <w:t xml:space="preserve">第七条　数据用于产品改进（可选条款）</w:t>
      </w:r>
    </w:p>
    <w:p>
      <w:pPr>
        <w:pBdr>
          <w:top w:val="single" w:color="F0DCB4" w:sz="2" w:space="6"/>
          <w:bottom w:val="single" w:color="F0DCB4" w:sz="2" w:space="6"/>
          <w:left w:val="single" w:color="C8232C" w:sz="18" w:space="6"/>
          <w:right w:val="single" w:color="F0DCB4" w:sz="2" w:space="6"/>
        </w:pBdr>
        <w:shd w:fill="FFF6E5" w:val="clear"/>
        <w:spacing w:after="180" w:before="100"/>
      </w:pPr>
      <w:r>
        <w:rPr>
          <w:rFonts w:ascii="宋体" w:cs="宋体" w:eastAsia="宋体" w:hAnsi="宋体"/>
          <w:color w:val="7A4A00"/>
          <w:sz w:val="19"/>
          <w:szCs w:val="19"/>
        </w:rPr>
        <w:t xml:space="preserve">本条为可选条款。若甲方不同意，双方可约定本条不适用，且不影响本服务的正常提供。建议默认不启用；如需启用，须由甲方另行书面确认。</w:t>
      </w:r>
    </w:p>
    <w:p>
      <w:pPr>
        <w:spacing w:after="120" w:line="300"/>
      </w:pPr>
      <w:r>
        <w:rPr>
          <w:rFonts w:ascii="宋体" w:cs="宋体" w:eastAsia="宋体" w:hAnsi="宋体"/>
          <w:sz w:val="21"/>
          <w:szCs w:val="21"/>
        </w:rPr>
        <w:t xml:space="preserve">7.1　经甲方书面同意，乙方可将甲方数据经匿名化处理后用于改进本产品的分析方法与案例库。</w:t>
      </w:r>
    </w:p>
    <w:p>
      <w:pPr>
        <w:spacing w:after="120" w:line="300"/>
      </w:pPr>
      <w:r>
        <w:rPr>
          <w:rFonts w:ascii="宋体" w:cs="宋体" w:eastAsia="宋体" w:hAnsi="宋体"/>
          <w:sz w:val="21"/>
          <w:szCs w:val="21"/>
        </w:rPr>
        <w:t xml:space="preserve">7.2　用于前述目的的数据须满足以下全部条件：</w:t>
      </w:r>
    </w:p>
    <w:p>
      <w:pPr>
        <w:pStyle w:val="ListParagraph"/>
        <w:numPr>
          <w:ilvl w:val="0"/>
          <w:numId w:val="2"/>
        </w:numPr>
        <w:spacing w:after="80" w:line="300"/>
      </w:pPr>
      <w:r>
        <w:rPr>
          <w:rFonts w:ascii="宋体" w:cs="宋体" w:eastAsia="宋体" w:hAnsi="宋体"/>
          <w:sz w:val="21"/>
          <w:szCs w:val="21"/>
        </w:rPr>
        <w:t xml:space="preserve">已删除全部直接标识符与可关联至特定个人的信息</w:t>
      </w:r>
    </w:p>
    <w:p>
      <w:pPr>
        <w:pStyle w:val="ListParagraph"/>
        <w:numPr>
          <w:ilvl w:val="0"/>
          <w:numId w:val="2"/>
        </w:numPr>
        <w:spacing w:after="80" w:line="300"/>
      </w:pPr>
      <w:r>
        <w:rPr>
          <w:rFonts w:ascii="宋体" w:cs="宋体" w:eastAsia="宋体" w:hAnsi="宋体"/>
          <w:sz w:val="21"/>
          <w:szCs w:val="21"/>
        </w:rPr>
        <w:t xml:space="preserve">已处理组合识别风险，确保无法通过岗位、部门、时间等信息组合还原至特定个人</w:t>
      </w:r>
    </w:p>
    <w:p>
      <w:pPr>
        <w:pStyle w:val="ListParagraph"/>
        <w:numPr>
          <w:ilvl w:val="0"/>
          <w:numId w:val="2"/>
        </w:numPr>
        <w:spacing w:after="80" w:line="300"/>
      </w:pPr>
      <w:r>
        <w:rPr>
          <w:rFonts w:ascii="宋体" w:cs="宋体" w:eastAsia="宋体" w:hAnsi="宋体"/>
          <w:sz w:val="21"/>
          <w:szCs w:val="21"/>
        </w:rPr>
        <w:t xml:space="preserve">已删除甲方的项目名称、客户名称、金额等商业信息</w:t>
      </w:r>
    </w:p>
    <w:p>
      <w:pPr>
        <w:pStyle w:val="ListParagraph"/>
        <w:numPr>
          <w:ilvl w:val="0"/>
          <w:numId w:val="2"/>
        </w:numPr>
        <w:spacing w:after="80" w:line="300"/>
      </w:pPr>
      <w:r>
        <w:rPr>
          <w:rFonts w:ascii="宋体" w:cs="宋体" w:eastAsia="宋体" w:hAnsi="宋体"/>
          <w:sz w:val="21"/>
          <w:szCs w:val="21"/>
        </w:rPr>
        <w:t xml:space="preserve">处理后不可复原，不再属于个人信息</w:t>
      </w:r>
    </w:p>
    <w:p>
      <w:pPr>
        <w:spacing w:after="120" w:line="300"/>
      </w:pPr>
      <w:r>
        <w:rPr>
          <w:rFonts w:ascii="宋体" w:cs="宋体" w:eastAsia="宋体" w:hAnsi="宋体"/>
          <w:sz w:val="21"/>
          <w:szCs w:val="21"/>
        </w:rPr>
        <w:t xml:space="preserve">7.3　乙方不得将甲方的数据用于向其他客户提供具体案例，亦不得以任何形式披露数据来源于甲方。</w:t>
      </w:r>
    </w:p>
    <w:p>
      <w:pPr>
        <w:spacing w:after="120" w:line="300"/>
      </w:pPr>
      <w:r>
        <w:rPr>
          <w:rFonts w:ascii="宋体" w:cs="宋体" w:eastAsia="宋体" w:hAnsi="宋体"/>
          <w:sz w:val="21"/>
          <w:szCs w:val="21"/>
        </w:rPr>
        <w:t xml:space="preserve">7.4　甲方有权随时以书面方式撤回本条同意。撤回后，乙方应停止相关处理；已完成匿名化且不可复原的部分不受影响。</w:t>
      </w:r>
    </w:p>
    <w:p>
      <w:pPr>
        <w:spacing w:after="120" w:line="300"/>
      </w:pPr>
      <w:r>
        <w:rPr>
          <w:rFonts w:ascii="宋体" w:cs="宋体" w:eastAsia="宋体" w:hAnsi="宋体"/>
          <w:sz w:val="21"/>
          <w:szCs w:val="21"/>
        </w:rPr>
        <w:t xml:space="preserve">7.5　甲方是否同意本条：□ 同意　　□ 不同意（默认）</w:t>
      </w:r>
    </w:p>
    <w:p>
      <w:pPr>
        <w:pStyle w:val="Heading1"/>
        <w:spacing w:after="160" w:before="300"/>
      </w:pPr>
      <w:r>
        <w:rPr>
          <w:rFonts w:ascii="黑体" w:cs="黑体" w:eastAsia="黑体" w:hAnsi="黑体"/>
          <w:b/>
          <w:bCs/>
          <w:color w:val="1A1A1A"/>
          <w:sz w:val="26"/>
          <w:szCs w:val="26"/>
        </w:rPr>
        <w:t xml:space="preserve">第八条　协议终止后的处理</w:t>
      </w:r>
    </w:p>
    <w:p>
      <w:pPr>
        <w:spacing w:after="120" w:line="300"/>
      </w:pPr>
      <w:r>
        <w:rPr>
          <w:rFonts w:ascii="宋体" w:cs="宋体" w:eastAsia="宋体" w:hAnsi="宋体"/>
          <w:sz w:val="21"/>
          <w:szCs w:val="21"/>
        </w:rPr>
        <w:t xml:space="preserve">8.1　本服务终止或本协议解除后，乙方应按甲方指示，在【30】日内返还或删除全部个人信息，包括生产环境、测试环境及备份中的数据。</w:t>
      </w:r>
    </w:p>
    <w:p>
      <w:pPr>
        <w:spacing w:after="120" w:line="300"/>
      </w:pPr>
      <w:r>
        <w:rPr>
          <w:rFonts w:ascii="宋体" w:cs="宋体" w:eastAsia="宋体" w:hAnsi="宋体"/>
          <w:sz w:val="21"/>
          <w:szCs w:val="21"/>
        </w:rPr>
        <w:t xml:space="preserve">8.2　乙方完成删除后应向甲方出具书面删除确认函，载明删除范围、时间与方式。</w:t>
      </w:r>
    </w:p>
    <w:p>
      <w:pPr>
        <w:spacing w:after="120" w:line="300"/>
      </w:pPr>
      <w:r>
        <w:rPr>
          <w:rFonts w:ascii="宋体" w:cs="宋体" w:eastAsia="宋体" w:hAnsi="宋体"/>
          <w:sz w:val="21"/>
          <w:szCs w:val="21"/>
        </w:rPr>
        <w:t xml:space="preserve">8.3　甲方要求提前删除或导出数据的，乙方应在【10】个工作日内完成。</w:t>
      </w:r>
    </w:p>
    <w:p>
      <w:pPr>
        <w:pStyle w:val="Heading1"/>
        <w:spacing w:after="160" w:before="300"/>
      </w:pPr>
      <w:r>
        <w:rPr>
          <w:rFonts w:ascii="黑体" w:cs="黑体" w:eastAsia="黑体" w:hAnsi="黑体"/>
          <w:b/>
          <w:bCs/>
          <w:color w:val="1A1A1A"/>
          <w:sz w:val="26"/>
          <w:szCs w:val="26"/>
        </w:rPr>
        <w:t xml:space="preserve">第九条　违约责任</w:t>
      </w:r>
    </w:p>
    <w:p>
      <w:pPr>
        <w:spacing w:after="120" w:line="300"/>
      </w:pPr>
      <w:r>
        <w:rPr>
          <w:rFonts w:ascii="宋体" w:cs="宋体" w:eastAsia="宋体" w:hAnsi="宋体"/>
          <w:sz w:val="21"/>
          <w:szCs w:val="21"/>
        </w:rPr>
        <w:t xml:space="preserve">9.1　乙方违反本协议导致甲方损失的，应承担赔偿责任。因乙方原因导致甲方受到行政处罚的，乙方应承担相应责任。</w:t>
      </w:r>
    </w:p>
    <w:p>
      <w:pPr>
        <w:spacing w:after="120" w:line="300"/>
      </w:pPr>
      <w:r>
        <w:rPr>
          <w:rFonts w:ascii="宋体" w:cs="宋体" w:eastAsia="宋体" w:hAnsi="宋体"/>
          <w:sz w:val="21"/>
          <w:szCs w:val="21"/>
        </w:rPr>
        <w:t xml:space="preserve">9.2　因甲方未履行合法性基础、告知同意或脱敏义务导致的责任，由甲方自行承担。</w:t>
      </w:r>
    </w:p>
    <w:p>
      <w:pPr>
        <w:spacing w:after="120" w:line="300"/>
      </w:pPr>
      <w:r>
        <w:rPr>
          <w:rFonts w:ascii="宋体" w:cs="宋体" w:eastAsia="宋体" w:hAnsi="宋体"/>
          <w:sz w:val="21"/>
          <w:szCs w:val="21"/>
        </w:rPr>
        <w:t xml:space="preserve">9.3　双方的赔偿责任上限为【　　】，但因故意或重大过失造成的除外。</w:t>
      </w:r>
    </w:p>
    <w:p>
      <w:pPr>
        <w:pStyle w:val="Heading1"/>
        <w:spacing w:after="160" w:before="300"/>
      </w:pPr>
      <w:r>
        <w:rPr>
          <w:rFonts w:ascii="黑体" w:cs="黑体" w:eastAsia="黑体" w:hAnsi="黑体"/>
          <w:b/>
          <w:bCs/>
          <w:color w:val="1A1A1A"/>
          <w:sz w:val="26"/>
          <w:szCs w:val="26"/>
        </w:rPr>
        <w:t xml:space="preserve">第十条　其他</w:t>
      </w:r>
    </w:p>
    <w:p>
      <w:pPr>
        <w:spacing w:after="120" w:line="300"/>
      </w:pPr>
      <w:r>
        <w:rPr>
          <w:rFonts w:ascii="宋体" w:cs="宋体" w:eastAsia="宋体" w:hAnsi="宋体"/>
          <w:sz w:val="21"/>
          <w:szCs w:val="21"/>
        </w:rPr>
        <w:t xml:space="preserve">10.1　本协议作为主服务协议的组成部分，与主服务协议不一致的，以本协议为准。</w:t>
      </w:r>
    </w:p>
    <w:p>
      <w:pPr>
        <w:spacing w:after="120" w:line="300"/>
      </w:pPr>
      <w:r>
        <w:rPr>
          <w:rFonts w:ascii="宋体" w:cs="宋体" w:eastAsia="宋体" w:hAnsi="宋体"/>
          <w:sz w:val="21"/>
          <w:szCs w:val="21"/>
        </w:rPr>
        <w:t xml:space="preserve">10.2　本协议适用中华人民共和国法律。争议由【　　】人民法院管辖。</w:t>
      </w:r>
    </w:p>
    <w:p>
      <w:pPr>
        <w:spacing w:after="120" w:line="300"/>
      </w:pPr>
      <w:r>
        <w:rPr>
          <w:rFonts w:ascii="宋体" w:cs="宋体" w:eastAsia="宋体" w:hAnsi="宋体"/>
          <w:sz w:val="21"/>
          <w:szCs w:val="21"/>
        </w:rPr>
        <w:t xml:space="preserve">10.3　本协议一式两份，双方各执一份，自双方盖章之日起生效。</w:t>
      </w:r>
    </w:p>
    <w:p>
      <w:pPr>
        <w:spacing w:after="60" w:line="300"/>
      </w:pPr>
      <w:r>
        <w:rPr>
          <w:rFonts w:ascii="宋体" w:cs="宋体" w:eastAsia="宋体" w:hAnsi="宋体"/>
          <w:sz w:val="21"/>
          <w:szCs w:val="21"/>
        </w:rPr>
        <w:t xml:space="preserve"/>
      </w:r>
    </w:p>
    <w:p>
      <w:pPr>
        <w:spacing w:after="60" w:line="300"/>
      </w:pPr>
      <w:r>
        <w:rPr>
          <w:rFonts w:ascii="宋体" w:cs="宋体" w:eastAsia="宋体" w:hAnsi="宋体"/>
          <w:sz w:val="21"/>
          <w:szCs w:val="21"/>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E8EDF5" w:val="clear"/>
            <w:tcMar>
              <w:top w:type="dxa" w:w="80"/>
              <w:left w:type="dxa" w:w="110"/>
              <w:bottom w:type="dxa" w:w="80"/>
              <w:right w:type="dxa" w:w="110"/>
            </w:tcMar>
          </w:tcPr>
          <w:p>
            <w:pPr>
              <w:spacing w:after="0" w:line="280"/>
            </w:pPr>
            <w:r>
              <w:rPr>
                <w:rFonts w:ascii="黑体" w:cs="黑体" w:eastAsia="黑体" w:hAnsi="黑体"/>
                <w:b/>
                <w:bCs/>
                <w:sz w:val="19"/>
                <w:szCs w:val="19"/>
              </w:rPr>
              <w:t xml:space="preserve">甲方（盖章）：“,”乙方（盖章）：</w:t>
            </w:r>
          </w:p>
        </w:tc>
      </w:tr>
      <w:tr>
        <w:trPr>
          <w:tblHeader w:val="false"/>
        </w:trPr>
        <w:tc>
          <w:tcPr>
            <w:tcW w:type="dxa" w:w="43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法定代表人 / 授权代表：“,”法定代表人 / 授权代表：</w:t>
            </w:r>
          </w:p>
        </w:tc>
      </w:tr>
      <w:tr>
        <w:trPr>
          <w:tblHeader w:val="false"/>
        </w:trPr>
        <w:tc>
          <w:tcPr>
            <w:tcW w:type="dxa" w:w="43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日期：　　年　　月　　日“,”日期：　　年　　月　　日</w:t>
            </w:r>
          </w:p>
        </w:tc>
      </w:tr>
    </w:tbl>
    <w:p>
      <w:pPr>
        <w:pStyle w:val="Heading1"/>
        <w:spacing w:after="160" w:before="300"/>
      </w:pPr>
      <w:r>
        <w:rPr>
          <w:rFonts w:ascii="黑体" w:cs="黑体" w:eastAsia="黑体" w:hAnsi="黑体"/>
          <w:b/>
          <w:bCs/>
          <w:color w:val="1A1A1A"/>
          <w:sz w:val="26"/>
          <w:szCs w:val="26"/>
        </w:rPr>
        <w:t xml:space="preserve">附件一　安全技术与管理措施</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shd w:fill="E8EDF5" w:val="clear"/>
            <w:tcMar>
              <w:top w:type="dxa" w:w="80"/>
              <w:left w:type="dxa" w:w="110"/>
              <w:bottom w:type="dxa" w:w="80"/>
              <w:right w:type="dxa" w:w="110"/>
            </w:tcMar>
          </w:tcPr>
          <w:p>
            <w:pPr>
              <w:spacing w:after="0" w:line="280"/>
            </w:pPr>
            <w:r>
              <w:rPr>
                <w:rFonts w:ascii="黑体" w:cs="黑体" w:eastAsia="黑体" w:hAnsi="黑体"/>
                <w:b/>
                <w:bCs/>
                <w:sz w:val="19"/>
                <w:szCs w:val="19"/>
              </w:rPr>
              <w:t xml:space="preserve">类别“,”措施</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数据隔离“,”每家客户使用独立数据库实例，不同客户之间不共用数据表</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传输安全“,”全链路采用 TLS 加密传输</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存储安全“,”数据库静态加密；敏感字段加密存储；密钥与数据分离保管</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访问控制“,”基于角色的最小权限；运维访问客户数据须经审批</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审计日志“,”记录访问主体、时间、对象与操作，日志不可篡改，保存不少于三年</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备份“,”定期加密备份；备份数据的删除与生产数据同步执行</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大模型“,”仅调用境内大模型服务，约定不用于训练、不超期留存</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人员管理“,”接触客户数据的人员须签署保密承诺，离岗即时回收权限</w:t>
            </w:r>
          </w:p>
        </w:tc>
      </w:tr>
      <w:tr>
        <w:trPr>
          <w:tblHeader w:val="false"/>
        </w:trPr>
        <w:tc>
          <w:tcPr>
            <w:tcW w:type="dxa" w:w="1800"/>
            <w:tcMar>
              <w:top w:type="dxa" w:w="80"/>
              <w:left w:type="dxa" w:w="110"/>
              <w:bottom w:type="dxa" w:w="80"/>
              <w:right w:type="dxa" w:w="110"/>
            </w:tcMar>
          </w:tcPr>
          <w:p>
            <w:pPr>
              <w:spacing w:after="0" w:line="280"/>
            </w:pPr>
            <w:r>
              <w:rPr>
                <w:rFonts w:ascii="宋体" w:cs="宋体" w:eastAsia="宋体" w:hAnsi="宋体"/>
                <w:b w:val="false"/>
                <w:bCs w:val="false"/>
                <w:sz w:val="19"/>
                <w:szCs w:val="19"/>
              </w:rPr>
              <w:t xml:space="preserve">合规审计“,”每年至少开展一次个人信息保护合规审计</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2026-07-26T16:05:17.243Z</dcterms:created>
  <dcterms:modified xsi:type="dcterms:W3CDTF">2026-07-26T16:05:17.243Z</dcterms:modified>
</cp:coreProperties>
</file>

<file path=docProps/custom.xml><?xml version="1.0" encoding="utf-8"?>
<Properties xmlns="http://schemas.openxmlformats.org/officeDocument/2006/custom-properties" xmlns:vt="http://schemas.openxmlformats.org/officeDocument/2006/docPropsVTypes"/>
</file>