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09C" w:rsidRPr="00792257" w:rsidRDefault="0055109C" w:rsidP="0055109C">
      <w:pPr>
        <w:pStyle w:val="Heading1"/>
      </w:pPr>
      <w:bookmarkStart w:id="0" w:name="_Toc355161871"/>
      <w:r>
        <w:t>Project Task</w:t>
      </w:r>
      <w:bookmarkEnd w:id="0"/>
    </w:p>
    <w:p w:rsidR="0055109C" w:rsidRPr="00743A6E" w:rsidRDefault="0055109C" w:rsidP="0055109C">
      <w:pPr>
        <w:pStyle w:val="Subheading"/>
      </w:pPr>
      <w:r>
        <w:rPr>
          <w:noProof/>
        </w:rPr>
        <w:drawing>
          <wp:anchor distT="0" distB="0" distL="114300" distR="114300" simplePos="0" relativeHeight="251659264" behindDoc="0" locked="0" layoutInCell="1" allowOverlap="1" wp14:anchorId="3A2BB73D" wp14:editId="3A217255">
            <wp:simplePos x="0" y="0"/>
            <wp:positionH relativeFrom="column">
              <wp:posOffset>5126990</wp:posOffset>
            </wp:positionH>
            <wp:positionV relativeFrom="paragraph">
              <wp:posOffset>64135</wp:posOffset>
            </wp:positionV>
            <wp:extent cx="1343025" cy="2019300"/>
            <wp:effectExtent l="19050" t="19050" r="28575" b="19050"/>
            <wp:wrapSquare wrapText="bothSides"/>
            <wp:docPr id="1730" name="Picture 1730" descr="http://downloads.clipart.com/16219591.jpg?t=1366638440&amp;h=25aa40fed807bed7005c3631a67e52b9&amp;u=zigzag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wnloads.clipart.com/16219591.jpg?t=1366638440&amp;h=25aa40fed807bed7005c3631a67e52b9&amp;u=zigzageduc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025" cy="2019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743A6E">
        <w:t>Decorating Company</w:t>
      </w:r>
    </w:p>
    <w:p w:rsidR="0055109C" w:rsidRDefault="0055109C" w:rsidP="0055109C">
      <w:r w:rsidRPr="00743A6E">
        <w:t>John, a local decorator in your community, has approached you to keep track and cost of his jobs. He lays carpets for customers. He has to give his customers accurate quotes, after he has taken measurements. You are required to develop a computer system that will help him to do this.</w:t>
      </w:r>
    </w:p>
    <w:p w:rsidR="0055109C" w:rsidRPr="00743A6E" w:rsidRDefault="0055109C" w:rsidP="0055109C"/>
    <w:p w:rsidR="0055109C" w:rsidRPr="00B508DF" w:rsidRDefault="0055109C" w:rsidP="0055109C">
      <w:pPr>
        <w:rPr>
          <w:rFonts w:ascii="Segoe UI Semibold" w:hAnsi="Segoe UI Semibold"/>
          <w:b/>
        </w:rPr>
      </w:pPr>
      <w:r w:rsidRPr="00B508DF">
        <w:rPr>
          <w:rFonts w:ascii="Segoe UI Semibold" w:hAnsi="Segoe UI Semibold"/>
          <w:b/>
        </w:rPr>
        <w:t>Carpets</w:t>
      </w:r>
    </w:p>
    <w:p w:rsidR="0055109C" w:rsidRDefault="0055109C" w:rsidP="0055109C">
      <w:r w:rsidRPr="00743A6E">
        <w:t>When a room measurement is taken, the length and the width are taken to find the area of carpet needed in square met</w:t>
      </w:r>
      <w:r>
        <w:t>re</w:t>
      </w:r>
      <w:r w:rsidRPr="00743A6E">
        <w:t xml:space="preserve">s. He also supplies underlay to go under the carpet and gripper to run along the edge to hold the carpet in place. The underlay required is the same </w:t>
      </w:r>
      <w:r>
        <w:t>as the amount</w:t>
      </w:r>
      <w:r w:rsidRPr="00743A6E">
        <w:t xml:space="preserve"> of carpet required. </w:t>
      </w:r>
      <w:r>
        <w:t>As</w:t>
      </w:r>
      <w:r w:rsidRPr="00743A6E">
        <w:t xml:space="preserve"> the gripper goes around the edge of the carpet</w:t>
      </w:r>
      <w:r>
        <w:t>,</w:t>
      </w:r>
      <w:r w:rsidRPr="00743A6E">
        <w:t xml:space="preserve"> the length of gripper required is the perimeter of the carpet.</w:t>
      </w:r>
    </w:p>
    <w:p w:rsidR="0055109C" w:rsidRPr="000C2950" w:rsidRDefault="0055109C" w:rsidP="0055109C">
      <w:pPr>
        <w:rPr>
          <w:sz w:val="12"/>
        </w:rPr>
      </w:pPr>
    </w:p>
    <w:p w:rsidR="0055109C" w:rsidRDefault="0055109C" w:rsidP="0055109C">
      <w:r w:rsidRPr="00743A6E">
        <w:t>Some rooms have bay windows, fireplace</w:t>
      </w:r>
      <w:r>
        <w:t>s</w:t>
      </w:r>
      <w:r w:rsidRPr="00743A6E">
        <w:t xml:space="preserve"> and other obstacles</w:t>
      </w:r>
      <w:r>
        <w:t>;</w:t>
      </w:r>
      <w:r w:rsidRPr="00743A6E">
        <w:t xml:space="preserve"> therefore John has to cut the carpet before </w:t>
      </w:r>
      <w:proofErr w:type="gramStart"/>
      <w:r w:rsidRPr="00743A6E">
        <w:t>laying</w:t>
      </w:r>
      <w:proofErr w:type="gramEnd"/>
      <w:r w:rsidRPr="00743A6E">
        <w:t xml:space="preserve">. This does not reduce the price of the carpet. The table below shows </w:t>
      </w:r>
      <w:r>
        <w:t>the</w:t>
      </w:r>
      <w:r w:rsidRPr="00743A6E">
        <w:t xml:space="preserve"> price structure.</w:t>
      </w:r>
    </w:p>
    <w:p w:rsidR="0055109C" w:rsidRPr="000C2950" w:rsidRDefault="0055109C" w:rsidP="0055109C">
      <w:pPr>
        <w:rPr>
          <w:sz w:val="10"/>
        </w:rPr>
      </w:pPr>
    </w:p>
    <w:tbl>
      <w:tblPr>
        <w:tblStyle w:val="5083style"/>
        <w:tblW w:w="0" w:type="auto"/>
        <w:tblLook w:val="04A0" w:firstRow="1" w:lastRow="0" w:firstColumn="1" w:lastColumn="0" w:noHBand="0" w:noVBand="1"/>
      </w:tblPr>
      <w:tblGrid>
        <w:gridCol w:w="3519"/>
        <w:gridCol w:w="3519"/>
      </w:tblGrid>
      <w:tr w:rsidR="0055109C" w:rsidRPr="007410C0" w:rsidTr="00A51837">
        <w:trPr>
          <w:cnfStyle w:val="100000000000" w:firstRow="1" w:lastRow="0" w:firstColumn="0" w:lastColumn="0" w:oddVBand="0" w:evenVBand="0" w:oddHBand="0" w:evenHBand="0" w:firstRowFirstColumn="0" w:firstRowLastColumn="0" w:lastRowFirstColumn="0" w:lastRowLastColumn="0"/>
          <w:trHeight w:val="270"/>
        </w:trPr>
        <w:tc>
          <w:tcPr>
            <w:tcW w:w="3519" w:type="dxa"/>
          </w:tcPr>
          <w:p w:rsidR="0055109C" w:rsidRPr="00743A6E" w:rsidRDefault="0055109C" w:rsidP="00A51837">
            <w:pPr>
              <w:spacing w:line="276" w:lineRule="auto"/>
            </w:pPr>
            <w:r w:rsidRPr="00B508DF">
              <w:rPr>
                <w:rFonts w:ascii="Segoe UI Semibold" w:hAnsi="Segoe UI Semibold"/>
              </w:rPr>
              <w:t>Item</w:t>
            </w:r>
          </w:p>
        </w:tc>
        <w:tc>
          <w:tcPr>
            <w:tcW w:w="3519" w:type="dxa"/>
          </w:tcPr>
          <w:p w:rsidR="0055109C" w:rsidRPr="00B508DF" w:rsidRDefault="0055109C" w:rsidP="00A51837">
            <w:pPr>
              <w:spacing w:line="276" w:lineRule="auto"/>
              <w:rPr>
                <w:rFonts w:ascii="Segoe UI Semibold" w:hAnsi="Segoe UI Semibold"/>
              </w:rPr>
            </w:pPr>
            <w:r w:rsidRPr="00B508DF">
              <w:rPr>
                <w:rFonts w:ascii="Segoe UI Semibold" w:hAnsi="Segoe UI Semibold"/>
              </w:rPr>
              <w:t>Price</w:t>
            </w:r>
          </w:p>
        </w:tc>
      </w:tr>
      <w:tr w:rsidR="0055109C" w:rsidRPr="007410C0" w:rsidTr="00A51837">
        <w:trPr>
          <w:trHeight w:val="279"/>
        </w:trPr>
        <w:tc>
          <w:tcPr>
            <w:tcW w:w="3519" w:type="dxa"/>
          </w:tcPr>
          <w:p w:rsidR="0055109C" w:rsidRPr="00743A6E" w:rsidRDefault="0055109C" w:rsidP="00A51837">
            <w:pPr>
              <w:spacing w:line="276" w:lineRule="auto"/>
            </w:pPr>
            <w:r w:rsidRPr="00743A6E">
              <w:t>Carpets</w:t>
            </w:r>
          </w:p>
        </w:tc>
        <w:tc>
          <w:tcPr>
            <w:tcW w:w="3519" w:type="dxa"/>
          </w:tcPr>
          <w:p w:rsidR="0055109C" w:rsidRPr="00743A6E" w:rsidRDefault="0055109C" w:rsidP="00A51837">
            <w:pPr>
              <w:spacing w:line="276" w:lineRule="auto"/>
            </w:pPr>
            <w:r w:rsidRPr="00743A6E">
              <w:t xml:space="preserve">£22.50 per square </w:t>
            </w:r>
            <w:r>
              <w:t>metre</w:t>
            </w:r>
          </w:p>
        </w:tc>
      </w:tr>
      <w:tr w:rsidR="0055109C" w:rsidRPr="007410C0" w:rsidTr="00A51837">
        <w:trPr>
          <w:trHeight w:val="270"/>
        </w:trPr>
        <w:tc>
          <w:tcPr>
            <w:tcW w:w="3519" w:type="dxa"/>
          </w:tcPr>
          <w:p w:rsidR="0055109C" w:rsidRPr="00743A6E" w:rsidRDefault="0055109C" w:rsidP="00A51837">
            <w:pPr>
              <w:spacing w:line="276" w:lineRule="auto"/>
            </w:pPr>
            <w:r w:rsidRPr="00743A6E">
              <w:t xml:space="preserve">Underlay – First Step </w:t>
            </w:r>
          </w:p>
        </w:tc>
        <w:tc>
          <w:tcPr>
            <w:tcW w:w="3519" w:type="dxa"/>
          </w:tcPr>
          <w:p w:rsidR="0055109C" w:rsidRPr="00743A6E" w:rsidRDefault="0055109C" w:rsidP="00A51837">
            <w:pPr>
              <w:spacing w:line="276" w:lineRule="auto"/>
            </w:pPr>
            <w:r w:rsidRPr="00743A6E">
              <w:t xml:space="preserve">£5.99 per square </w:t>
            </w:r>
            <w:r>
              <w:t>metre</w:t>
            </w:r>
          </w:p>
        </w:tc>
      </w:tr>
      <w:tr w:rsidR="0055109C" w:rsidRPr="007410C0" w:rsidTr="00A51837">
        <w:trPr>
          <w:trHeight w:val="270"/>
        </w:trPr>
        <w:tc>
          <w:tcPr>
            <w:tcW w:w="3519" w:type="dxa"/>
          </w:tcPr>
          <w:p w:rsidR="0055109C" w:rsidRPr="00743A6E" w:rsidRDefault="0055109C" w:rsidP="00A51837">
            <w:pPr>
              <w:spacing w:line="276" w:lineRule="auto"/>
            </w:pPr>
            <w:r w:rsidRPr="00743A6E">
              <w:t xml:space="preserve">Underlay – Monarch </w:t>
            </w:r>
          </w:p>
        </w:tc>
        <w:tc>
          <w:tcPr>
            <w:tcW w:w="3519" w:type="dxa"/>
          </w:tcPr>
          <w:p w:rsidR="0055109C" w:rsidRPr="00743A6E" w:rsidRDefault="0055109C" w:rsidP="00A51837">
            <w:pPr>
              <w:spacing w:line="276" w:lineRule="auto"/>
            </w:pPr>
            <w:r w:rsidRPr="00743A6E">
              <w:t xml:space="preserve">£7.99 per square </w:t>
            </w:r>
            <w:r>
              <w:t>metre</w:t>
            </w:r>
          </w:p>
        </w:tc>
      </w:tr>
      <w:tr w:rsidR="0055109C" w:rsidRPr="007410C0" w:rsidTr="00A51837">
        <w:trPr>
          <w:trHeight w:val="270"/>
        </w:trPr>
        <w:tc>
          <w:tcPr>
            <w:tcW w:w="3519" w:type="dxa"/>
          </w:tcPr>
          <w:p w:rsidR="0055109C" w:rsidRPr="00743A6E" w:rsidRDefault="0055109C" w:rsidP="00A51837">
            <w:pPr>
              <w:spacing w:line="276" w:lineRule="auto"/>
            </w:pPr>
            <w:r w:rsidRPr="00743A6E">
              <w:t xml:space="preserve">Underlay – Royal </w:t>
            </w:r>
          </w:p>
        </w:tc>
        <w:tc>
          <w:tcPr>
            <w:tcW w:w="3519" w:type="dxa"/>
          </w:tcPr>
          <w:p w:rsidR="0055109C" w:rsidRPr="00743A6E" w:rsidRDefault="0055109C" w:rsidP="00A51837">
            <w:pPr>
              <w:spacing w:line="276" w:lineRule="auto"/>
            </w:pPr>
            <w:r w:rsidRPr="00743A6E">
              <w:t xml:space="preserve">£60 per square </w:t>
            </w:r>
            <w:r>
              <w:t>metre</w:t>
            </w:r>
          </w:p>
        </w:tc>
      </w:tr>
      <w:tr w:rsidR="0055109C" w:rsidRPr="007410C0" w:rsidTr="00A51837">
        <w:trPr>
          <w:trHeight w:val="270"/>
        </w:trPr>
        <w:tc>
          <w:tcPr>
            <w:tcW w:w="3519" w:type="dxa"/>
          </w:tcPr>
          <w:p w:rsidR="0055109C" w:rsidRPr="00743A6E" w:rsidRDefault="0055109C" w:rsidP="00A51837">
            <w:pPr>
              <w:spacing w:line="276" w:lineRule="auto"/>
            </w:pPr>
            <w:r w:rsidRPr="00743A6E">
              <w:t>Gripper</w:t>
            </w:r>
          </w:p>
        </w:tc>
        <w:tc>
          <w:tcPr>
            <w:tcW w:w="3519" w:type="dxa"/>
          </w:tcPr>
          <w:p w:rsidR="0055109C" w:rsidRPr="00743A6E" w:rsidRDefault="0055109C" w:rsidP="00A51837">
            <w:pPr>
              <w:spacing w:line="276" w:lineRule="auto"/>
            </w:pPr>
            <w:r w:rsidRPr="00743A6E">
              <w:t xml:space="preserve">£1.10 per </w:t>
            </w:r>
            <w:r>
              <w:t>metre</w:t>
            </w:r>
          </w:p>
        </w:tc>
      </w:tr>
    </w:tbl>
    <w:p w:rsidR="0055109C" w:rsidRPr="00743A6E" w:rsidRDefault="0055109C" w:rsidP="0055109C"/>
    <w:p w:rsidR="0055109C" w:rsidRDefault="0055109C" w:rsidP="0055109C">
      <w:r w:rsidRPr="00743A6E">
        <w:t xml:space="preserve">In addition to the raw material, John charges </w:t>
      </w:r>
      <w:r>
        <w:t>£</w:t>
      </w:r>
      <w:r w:rsidRPr="00743A6E">
        <w:t>65 for each hour worked</w:t>
      </w:r>
      <w:r>
        <w:t xml:space="preserve"> </w:t>
      </w:r>
      <w:r w:rsidRPr="00743A6E">
        <w:t xml:space="preserve">as a minimum for all jobs. He estimates that it requires an hour for each 16 square </w:t>
      </w:r>
      <w:r>
        <w:t>metre</w:t>
      </w:r>
      <w:r w:rsidRPr="00743A6E">
        <w:t>s</w:t>
      </w:r>
      <w:r>
        <w:t>;</w:t>
      </w:r>
      <w:r w:rsidRPr="00743A6E">
        <w:t xml:space="preserve"> this is therefore calculated once the amount goes above 16 square </w:t>
      </w:r>
      <w:r>
        <w:t>metre</w:t>
      </w:r>
      <w:r w:rsidRPr="00743A6E">
        <w:t xml:space="preserve">s. </w:t>
      </w:r>
    </w:p>
    <w:p w:rsidR="0055109C" w:rsidRPr="00743A6E" w:rsidRDefault="0055109C" w:rsidP="0055109C"/>
    <w:p w:rsidR="0055109C" w:rsidRPr="00B508DF" w:rsidRDefault="0055109C" w:rsidP="0055109C">
      <w:pPr>
        <w:rPr>
          <w:rFonts w:ascii="Segoe UI Semibold" w:hAnsi="Segoe UI Semibold"/>
          <w:b/>
        </w:rPr>
      </w:pPr>
      <w:r w:rsidRPr="00B508DF">
        <w:rPr>
          <w:rFonts w:ascii="Segoe UI Semibold" w:hAnsi="Segoe UI Semibold"/>
          <w:b/>
        </w:rPr>
        <w:t>The system should allow the user to:</w:t>
      </w:r>
    </w:p>
    <w:p w:rsidR="0055109C" w:rsidRPr="00743A6E" w:rsidRDefault="0055109C" w:rsidP="0055109C">
      <w:pPr>
        <w:pStyle w:val="ListParagraph"/>
        <w:numPr>
          <w:ilvl w:val="0"/>
          <w:numId w:val="1"/>
        </w:numPr>
      </w:pPr>
      <w:r w:rsidRPr="00743A6E">
        <w:t>Enter the customer</w:t>
      </w:r>
      <w:r>
        <w:t>’</w:t>
      </w:r>
      <w:r w:rsidRPr="00743A6E">
        <w:t>s details</w:t>
      </w:r>
    </w:p>
    <w:p w:rsidR="0055109C" w:rsidRPr="00743A6E" w:rsidRDefault="0055109C" w:rsidP="0055109C">
      <w:pPr>
        <w:pStyle w:val="ListParagraph"/>
        <w:numPr>
          <w:ilvl w:val="0"/>
          <w:numId w:val="1"/>
        </w:numPr>
      </w:pPr>
      <w:r w:rsidRPr="00743A6E">
        <w:t xml:space="preserve">List all customers in the system – from this list you should have the ability to add new, delete a customer or view a quote linked to a </w:t>
      </w:r>
      <w:r>
        <w:t>certain</w:t>
      </w:r>
      <w:r w:rsidRPr="00743A6E">
        <w:t xml:space="preserve"> customer</w:t>
      </w:r>
    </w:p>
    <w:p w:rsidR="0055109C" w:rsidRPr="00743A6E" w:rsidRDefault="0055109C" w:rsidP="0055109C">
      <w:pPr>
        <w:pStyle w:val="ListParagraph"/>
        <w:numPr>
          <w:ilvl w:val="0"/>
          <w:numId w:val="1"/>
        </w:numPr>
      </w:pPr>
      <w:r w:rsidRPr="00743A6E">
        <w:t>Add a new quote</w:t>
      </w:r>
    </w:p>
    <w:p w:rsidR="0055109C" w:rsidRPr="00743A6E" w:rsidRDefault="0055109C" w:rsidP="0055109C">
      <w:pPr>
        <w:pStyle w:val="ListParagraph"/>
        <w:numPr>
          <w:ilvl w:val="0"/>
          <w:numId w:val="1"/>
        </w:numPr>
      </w:pPr>
      <w:r w:rsidRPr="00743A6E">
        <w:t>List all quotation</w:t>
      </w:r>
      <w:r>
        <w:t>s</w:t>
      </w:r>
      <w:r w:rsidRPr="00743A6E">
        <w:t xml:space="preserve"> – with an itemi</w:t>
      </w:r>
      <w:r>
        <w:t>s</w:t>
      </w:r>
      <w:r w:rsidRPr="00743A6E">
        <w:t>ed list of the material and labour cost</w:t>
      </w:r>
      <w:r>
        <w:t>s</w:t>
      </w:r>
      <w:r w:rsidRPr="00743A6E">
        <w:t xml:space="preserve"> for each job</w:t>
      </w:r>
    </w:p>
    <w:p w:rsidR="0055109C" w:rsidRPr="00743A6E" w:rsidRDefault="0055109C" w:rsidP="0055109C">
      <w:pPr>
        <w:pStyle w:val="ListParagraph"/>
        <w:numPr>
          <w:ilvl w:val="0"/>
          <w:numId w:val="1"/>
        </w:numPr>
      </w:pPr>
      <w:r w:rsidRPr="00743A6E">
        <w:t>Save customers and quotation details to an external file</w:t>
      </w:r>
    </w:p>
    <w:p w:rsidR="0055109C" w:rsidRPr="00B508DF" w:rsidRDefault="0055109C" w:rsidP="0055109C">
      <w:pPr>
        <w:rPr>
          <w:rFonts w:ascii="Segoe UI Semibold" w:hAnsi="Segoe UI Semibold"/>
          <w:b/>
        </w:rPr>
      </w:pPr>
    </w:p>
    <w:p w:rsidR="0055109C" w:rsidRPr="00B508DF" w:rsidRDefault="0055109C" w:rsidP="0055109C">
      <w:pPr>
        <w:rPr>
          <w:rFonts w:ascii="Segoe UI Semibold" w:hAnsi="Segoe UI Semibold"/>
          <w:b/>
        </w:rPr>
      </w:pPr>
      <w:r w:rsidRPr="00B508DF">
        <w:rPr>
          <w:rFonts w:ascii="Segoe UI Semibold" w:hAnsi="Segoe UI Semibold"/>
          <w:b/>
        </w:rPr>
        <w:t>For each customer the system should save:</w:t>
      </w:r>
    </w:p>
    <w:p w:rsidR="0055109C" w:rsidRPr="00743A6E" w:rsidRDefault="0055109C" w:rsidP="0055109C">
      <w:pPr>
        <w:pStyle w:val="ListParagraph"/>
        <w:numPr>
          <w:ilvl w:val="0"/>
          <w:numId w:val="2"/>
        </w:numPr>
      </w:pPr>
      <w:r w:rsidRPr="00743A6E">
        <w:t>First</w:t>
      </w:r>
      <w:r>
        <w:t xml:space="preserve"> name</w:t>
      </w:r>
      <w:r w:rsidRPr="00743A6E">
        <w:t xml:space="preserve"> and surname</w:t>
      </w:r>
    </w:p>
    <w:p w:rsidR="0055109C" w:rsidRPr="00743A6E" w:rsidRDefault="0055109C" w:rsidP="0055109C">
      <w:pPr>
        <w:pStyle w:val="ListParagraph"/>
        <w:numPr>
          <w:ilvl w:val="0"/>
          <w:numId w:val="2"/>
        </w:numPr>
      </w:pPr>
      <w:r w:rsidRPr="00743A6E">
        <w:t>Town</w:t>
      </w:r>
    </w:p>
    <w:p w:rsidR="0055109C" w:rsidRPr="00743A6E" w:rsidRDefault="0055109C" w:rsidP="0055109C">
      <w:pPr>
        <w:pStyle w:val="ListParagraph"/>
        <w:numPr>
          <w:ilvl w:val="0"/>
          <w:numId w:val="2"/>
        </w:numPr>
      </w:pPr>
      <w:r w:rsidRPr="00743A6E">
        <w:t>Telephone number</w:t>
      </w:r>
    </w:p>
    <w:p w:rsidR="0055109C" w:rsidRDefault="0055109C" w:rsidP="0055109C"/>
    <w:p w:rsidR="0055109C" w:rsidRPr="00B508DF" w:rsidRDefault="0055109C" w:rsidP="0055109C">
      <w:pPr>
        <w:rPr>
          <w:rFonts w:ascii="Segoe UI Semibold" w:hAnsi="Segoe UI Semibold"/>
          <w:b/>
        </w:rPr>
      </w:pPr>
      <w:r w:rsidRPr="00B508DF">
        <w:rPr>
          <w:rFonts w:ascii="Segoe UI Semibold" w:hAnsi="Segoe UI Semibold"/>
          <w:b/>
        </w:rPr>
        <w:t>Each quote consists of:</w:t>
      </w:r>
    </w:p>
    <w:p w:rsidR="0055109C" w:rsidRPr="00743A6E" w:rsidRDefault="0055109C" w:rsidP="0055109C">
      <w:pPr>
        <w:pStyle w:val="ListParagraph"/>
        <w:numPr>
          <w:ilvl w:val="0"/>
          <w:numId w:val="2"/>
        </w:numPr>
      </w:pPr>
      <w:r w:rsidRPr="00743A6E">
        <w:t xml:space="preserve">A customer – the system should be able to add a new customer or select </w:t>
      </w:r>
      <w:r>
        <w:t xml:space="preserve">an </w:t>
      </w:r>
      <w:r w:rsidRPr="00743A6E">
        <w:t>existing customer when creating a quote</w:t>
      </w:r>
    </w:p>
    <w:p w:rsidR="0055109C" w:rsidRPr="00743A6E" w:rsidRDefault="0055109C" w:rsidP="0055109C">
      <w:pPr>
        <w:pStyle w:val="ListParagraph"/>
        <w:numPr>
          <w:ilvl w:val="0"/>
          <w:numId w:val="2"/>
        </w:numPr>
      </w:pPr>
      <w:r w:rsidRPr="00743A6E">
        <w:t>The dimensions of the room (length, width)</w:t>
      </w:r>
    </w:p>
    <w:p w:rsidR="0055109C" w:rsidRPr="00743A6E" w:rsidRDefault="0055109C" w:rsidP="0055109C">
      <w:pPr>
        <w:pStyle w:val="ListParagraph"/>
        <w:numPr>
          <w:ilvl w:val="0"/>
          <w:numId w:val="2"/>
        </w:numPr>
      </w:pPr>
      <w:r w:rsidRPr="00743A6E">
        <w:t>Select the type of underlay</w:t>
      </w:r>
    </w:p>
    <w:p w:rsidR="0055109C" w:rsidRPr="00743A6E" w:rsidRDefault="0055109C" w:rsidP="0055109C">
      <w:pPr>
        <w:pStyle w:val="ListParagraph"/>
        <w:numPr>
          <w:ilvl w:val="0"/>
          <w:numId w:val="2"/>
        </w:numPr>
      </w:pPr>
      <w:r w:rsidRPr="00743A6E">
        <w:t>Calculate the overall cost</w:t>
      </w:r>
    </w:p>
    <w:p w:rsidR="0055109C" w:rsidRPr="000C2950" w:rsidRDefault="0055109C" w:rsidP="0055109C">
      <w:pPr>
        <w:rPr>
          <w:sz w:val="14"/>
        </w:rPr>
      </w:pPr>
    </w:p>
    <w:p w:rsidR="002353F9" w:rsidRDefault="0055109C">
      <w:r>
        <w:t>You should d</w:t>
      </w:r>
      <w:r w:rsidRPr="00743A6E">
        <w:t>evelop the part of the system that allows the user to save a quotation for later use.</w:t>
      </w:r>
      <w:bookmarkStart w:id="1" w:name="_GoBack"/>
      <w:bookmarkEnd w:id="1"/>
    </w:p>
    <w:sectPr w:rsidR="002353F9" w:rsidSect="0055109C">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asic Sans Heavy SF">
    <w:panose1 w:val="020BE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B14A7"/>
    <w:multiLevelType w:val="hybridMultilevel"/>
    <w:tmpl w:val="DC589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780CC3"/>
    <w:multiLevelType w:val="hybridMultilevel"/>
    <w:tmpl w:val="9B325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09C"/>
    <w:rsid w:val="002353F9"/>
    <w:rsid w:val="00551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09C"/>
    <w:pPr>
      <w:spacing w:after="0" w:line="240" w:lineRule="auto"/>
    </w:pPr>
    <w:rPr>
      <w:rFonts w:ascii="Segoe UI" w:eastAsiaTheme="minorEastAsia" w:hAnsi="Segoe UI"/>
      <w:lang w:eastAsia="en-GB"/>
    </w:rPr>
  </w:style>
  <w:style w:type="paragraph" w:styleId="Heading1">
    <w:name w:val="heading 1"/>
    <w:basedOn w:val="Normal"/>
    <w:next w:val="Normal"/>
    <w:link w:val="Heading1Char"/>
    <w:autoRedefine/>
    <w:qFormat/>
    <w:rsid w:val="0055109C"/>
    <w:pPr>
      <w:shd w:val="clear" w:color="auto" w:fill="000000" w:themeFill="text1"/>
      <w:spacing w:after="240"/>
      <w:jc w:val="center"/>
      <w:outlineLvl w:val="0"/>
    </w:pPr>
    <w:rPr>
      <w:rFonts w:ascii="Basic Sans Heavy SF" w:eastAsia="Arial" w:hAnsi="Basic Sans Heavy SF" w:cs="Arial"/>
      <w:sz w:val="44"/>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09C"/>
    <w:rPr>
      <w:rFonts w:ascii="Basic Sans Heavy SF" w:eastAsia="Arial" w:hAnsi="Basic Sans Heavy SF" w:cs="Arial"/>
      <w:sz w:val="44"/>
      <w:szCs w:val="52"/>
      <w:shd w:val="clear" w:color="auto" w:fill="000000" w:themeFill="text1"/>
      <w:lang w:eastAsia="en-GB"/>
    </w:rPr>
  </w:style>
  <w:style w:type="paragraph" w:styleId="ListParagraph">
    <w:name w:val="List Paragraph"/>
    <w:basedOn w:val="Normal"/>
    <w:uiPriority w:val="34"/>
    <w:qFormat/>
    <w:rsid w:val="0055109C"/>
    <w:pPr>
      <w:ind w:left="720"/>
      <w:contextualSpacing/>
    </w:pPr>
  </w:style>
  <w:style w:type="paragraph" w:customStyle="1" w:styleId="HiddenHeading1">
    <w:name w:val="Hidden Heading 1"/>
    <w:basedOn w:val="Heading1"/>
    <w:semiHidden/>
    <w:rsid w:val="0055109C"/>
    <w:pPr>
      <w:shd w:val="clear" w:color="auto" w:fill="FFFFFF" w:themeFill="background1"/>
      <w:spacing w:after="0"/>
    </w:pPr>
    <w:rPr>
      <w:rFonts w:ascii="Palatino Linotype" w:eastAsia="Times New Roman" w:hAnsi="Palatino Linotype" w:cs="Tahoma"/>
      <w:b/>
      <w:bCs/>
      <w:color w:val="FFFFFF"/>
      <w:sz w:val="2"/>
      <w:szCs w:val="2"/>
      <w:lang w:eastAsia="en-US"/>
    </w:rPr>
  </w:style>
  <w:style w:type="paragraph" w:customStyle="1" w:styleId="Subheading">
    <w:name w:val="Subheading"/>
    <w:basedOn w:val="Normal"/>
    <w:qFormat/>
    <w:rsid w:val="0055109C"/>
    <w:rPr>
      <w:rFonts w:cs="Segoe UI"/>
      <w:b/>
      <w:sz w:val="24"/>
      <w:szCs w:val="24"/>
    </w:rPr>
  </w:style>
  <w:style w:type="table" w:customStyle="1" w:styleId="5083style">
    <w:name w:val="5083 style"/>
    <w:basedOn w:val="TableNormal"/>
    <w:uiPriority w:val="99"/>
    <w:rsid w:val="0055109C"/>
    <w:pPr>
      <w:spacing w:after="0" w:line="240" w:lineRule="auto"/>
    </w:pPr>
    <w:rPr>
      <w:rFonts w:ascii="Segoe UI" w:eastAsiaTheme="minorEastAsia" w:hAnsi="Segoe UI"/>
      <w:lang w:eastAsia="en-GB"/>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pPr>
        <w:jc w:val="center"/>
      </w:pPr>
      <w:rPr>
        <w:rFonts w:ascii="Segoe UI" w:hAnsi="Segoe UI"/>
        <w:b/>
        <w:i w:val="0"/>
        <w:color w:val="FFFFFF" w:themeColor="background1"/>
        <w:sz w:val="22"/>
      </w:rPr>
      <w:tblPr/>
      <w:tcPr>
        <w:tcBorders>
          <w:top w:val="single" w:sz="12" w:space="0" w:color="auto"/>
          <w:left w:val="single" w:sz="12" w:space="0" w:color="auto"/>
          <w:bottom w:val="single" w:sz="12" w:space="0" w:color="auto"/>
          <w:right w:val="single" w:sz="12" w:space="0" w:color="auto"/>
          <w:insideH w:val="nil"/>
          <w:insideV w:val="single" w:sz="6" w:space="0" w:color="FFFFFF" w:themeColor="background1"/>
          <w:tl2br w:val="nil"/>
          <w:tr2bl w:val="nil"/>
        </w:tcBorders>
        <w:shd w:val="clear" w:color="auto" w:fill="000000" w:themeFill="text1"/>
        <w:vAlign w:val="center"/>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09C"/>
    <w:pPr>
      <w:spacing w:after="0" w:line="240" w:lineRule="auto"/>
    </w:pPr>
    <w:rPr>
      <w:rFonts w:ascii="Segoe UI" w:eastAsiaTheme="minorEastAsia" w:hAnsi="Segoe UI"/>
      <w:lang w:eastAsia="en-GB"/>
    </w:rPr>
  </w:style>
  <w:style w:type="paragraph" w:styleId="Heading1">
    <w:name w:val="heading 1"/>
    <w:basedOn w:val="Normal"/>
    <w:next w:val="Normal"/>
    <w:link w:val="Heading1Char"/>
    <w:autoRedefine/>
    <w:qFormat/>
    <w:rsid w:val="0055109C"/>
    <w:pPr>
      <w:shd w:val="clear" w:color="auto" w:fill="000000" w:themeFill="text1"/>
      <w:spacing w:after="240"/>
      <w:jc w:val="center"/>
      <w:outlineLvl w:val="0"/>
    </w:pPr>
    <w:rPr>
      <w:rFonts w:ascii="Basic Sans Heavy SF" w:eastAsia="Arial" w:hAnsi="Basic Sans Heavy SF" w:cs="Arial"/>
      <w:sz w:val="44"/>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109C"/>
    <w:rPr>
      <w:rFonts w:ascii="Basic Sans Heavy SF" w:eastAsia="Arial" w:hAnsi="Basic Sans Heavy SF" w:cs="Arial"/>
      <w:sz w:val="44"/>
      <w:szCs w:val="52"/>
      <w:shd w:val="clear" w:color="auto" w:fill="000000" w:themeFill="text1"/>
      <w:lang w:eastAsia="en-GB"/>
    </w:rPr>
  </w:style>
  <w:style w:type="paragraph" w:styleId="ListParagraph">
    <w:name w:val="List Paragraph"/>
    <w:basedOn w:val="Normal"/>
    <w:uiPriority w:val="34"/>
    <w:qFormat/>
    <w:rsid w:val="0055109C"/>
    <w:pPr>
      <w:ind w:left="720"/>
      <w:contextualSpacing/>
    </w:pPr>
  </w:style>
  <w:style w:type="paragraph" w:customStyle="1" w:styleId="HiddenHeading1">
    <w:name w:val="Hidden Heading 1"/>
    <w:basedOn w:val="Heading1"/>
    <w:semiHidden/>
    <w:rsid w:val="0055109C"/>
    <w:pPr>
      <w:shd w:val="clear" w:color="auto" w:fill="FFFFFF" w:themeFill="background1"/>
      <w:spacing w:after="0"/>
    </w:pPr>
    <w:rPr>
      <w:rFonts w:ascii="Palatino Linotype" w:eastAsia="Times New Roman" w:hAnsi="Palatino Linotype" w:cs="Tahoma"/>
      <w:b/>
      <w:bCs/>
      <w:color w:val="FFFFFF"/>
      <w:sz w:val="2"/>
      <w:szCs w:val="2"/>
      <w:lang w:eastAsia="en-US"/>
    </w:rPr>
  </w:style>
  <w:style w:type="paragraph" w:customStyle="1" w:styleId="Subheading">
    <w:name w:val="Subheading"/>
    <w:basedOn w:val="Normal"/>
    <w:qFormat/>
    <w:rsid w:val="0055109C"/>
    <w:rPr>
      <w:rFonts w:cs="Segoe UI"/>
      <w:b/>
      <w:sz w:val="24"/>
      <w:szCs w:val="24"/>
    </w:rPr>
  </w:style>
  <w:style w:type="table" w:customStyle="1" w:styleId="5083style">
    <w:name w:val="5083 style"/>
    <w:basedOn w:val="TableNormal"/>
    <w:uiPriority w:val="99"/>
    <w:rsid w:val="0055109C"/>
    <w:pPr>
      <w:spacing w:after="0" w:line="240" w:lineRule="auto"/>
    </w:pPr>
    <w:rPr>
      <w:rFonts w:ascii="Segoe UI" w:eastAsiaTheme="minorEastAsia" w:hAnsi="Segoe UI"/>
      <w:lang w:eastAsia="en-GB"/>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pPr>
        <w:jc w:val="center"/>
      </w:pPr>
      <w:rPr>
        <w:rFonts w:ascii="Segoe UI" w:hAnsi="Segoe UI"/>
        <w:b/>
        <w:i w:val="0"/>
        <w:color w:val="FFFFFF" w:themeColor="background1"/>
        <w:sz w:val="22"/>
      </w:rPr>
      <w:tblPr/>
      <w:tcPr>
        <w:tcBorders>
          <w:top w:val="single" w:sz="12" w:space="0" w:color="auto"/>
          <w:left w:val="single" w:sz="12" w:space="0" w:color="auto"/>
          <w:bottom w:val="single" w:sz="12" w:space="0" w:color="auto"/>
          <w:right w:val="single" w:sz="12" w:space="0" w:color="auto"/>
          <w:insideH w:val="nil"/>
          <w:insideV w:val="single" w:sz="6" w:space="0" w:color="FFFFFF" w:themeColor="background1"/>
          <w:tl2br w:val="nil"/>
          <w:tr2bl w:val="nil"/>
        </w:tcBorders>
        <w:shd w:val="clear" w:color="auto" w:fill="000000" w:themeFill="text1"/>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Zahra</dc:creator>
  <cp:lastModifiedBy>Chelsea Zahra</cp:lastModifiedBy>
  <cp:revision>1</cp:revision>
  <dcterms:created xsi:type="dcterms:W3CDTF">2016-09-08T08:22:00Z</dcterms:created>
  <dcterms:modified xsi:type="dcterms:W3CDTF">2016-09-08T08:24:00Z</dcterms:modified>
</cp:coreProperties>
</file>