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4" w:line="80" w:lineRule="exact"/>
        <w:rPr>
          <w:sz w:val="8"/>
          <w:szCs w:val="8"/>
        </w:rPr>
      </w:pPr>
    </w:p>
    <w:p>
      <w:pPr>
        <w:spacing w:line="200" w:lineRule="exact"/>
      </w:pPr>
    </w:p>
    <w:p>
      <w:pPr>
        <w:spacing w:line="200" w:lineRule="exact"/>
      </w:pPr>
    </w:p>
    <w:p>
      <w:pPr>
        <w:spacing w:line="200" w:lineRule="exact"/>
      </w:pPr>
    </w:p>
    <w:p>
      <w:pPr>
        <w:spacing w:line="200" w:lineRule="exact"/>
      </w:pPr>
    </w:p>
    <w:p>
      <w:pPr>
        <w:spacing w:line="200" w:lineRule="exact"/>
      </w:pPr>
    </w:p>
    <w:p>
      <w:pPr>
        <w:spacing w:line="200" w:lineRule="exact"/>
      </w:pPr>
    </w:p>
    <w:p>
      <w:pPr>
        <w:spacing w:before="18" w:line="240" w:lineRule="exact"/>
        <w:rPr>
          <w:sz w:val="24"/>
          <w:szCs w:val="24"/>
        </w:rPr>
      </w:pPr>
    </w:p>
    <w:p>
      <w:pPr>
        <w:spacing w:before="14"/>
        <w:ind w:left="6880" w:right="58" w:hanging="5622"/>
        <w:jc w:val="right"/>
        <w:rPr>
          <w:rFonts w:ascii="Arial" w:eastAsia="Arial" w:hAnsi="Arial" w:cs="Arial"/>
          <w:b/>
          <w:color w:val="000000" w:themeColor="text1"/>
          <w:sz w:val="36"/>
          <w:szCs w:val="36"/>
          <w:lang w:val="es-CO"/>
        </w:rPr>
      </w:pPr>
      <w:r>
        <w:rPr>
          <w:rFonts w:ascii="Arial" w:hAnsi="Arial" w:cs="Arial"/>
          <w:b/>
          <w:color w:val="000000" w:themeColor="text1"/>
          <w:sz w:val="36"/>
          <w:szCs w:val="36"/>
          <w:shd w:val="clear" w:color="auto" w:fill="FEFEFE"/>
          <w:lang w:val="es-CO"/>
        </w:rPr>
        <w:t>Sistema de alarmas para tutelas y derechos de petición de la universidad del Quindío</w:t>
      </w:r>
    </w:p>
    <w:p>
      <w:pPr>
        <w:ind w:right="120"/>
        <w:jc w:val="right"/>
        <w:rPr>
          <w:rFonts w:ascii="Arial" w:eastAsia="Arial" w:hAnsi="Arial" w:cs="Arial"/>
          <w:sz w:val="36"/>
          <w:szCs w:val="36"/>
          <w:lang w:val="es-CO"/>
        </w:rPr>
      </w:pPr>
      <w:proofErr w:type="spellStart"/>
      <w:r>
        <w:rPr>
          <w:rFonts w:ascii="Arial" w:eastAsia="Arial" w:hAnsi="Arial" w:cs="Arial"/>
          <w:b/>
          <w:sz w:val="36"/>
          <w:szCs w:val="36"/>
          <w:lang w:val="es-CO"/>
        </w:rPr>
        <w:t>Quality</w:t>
      </w:r>
      <w:proofErr w:type="spellEnd"/>
      <w:r>
        <w:rPr>
          <w:rFonts w:ascii="Arial" w:eastAsia="Arial" w:hAnsi="Arial" w:cs="Arial"/>
          <w:b/>
          <w:sz w:val="36"/>
          <w:szCs w:val="36"/>
          <w:lang w:val="es-CO"/>
        </w:rPr>
        <w:t xml:space="preserve"> </w:t>
      </w:r>
      <w:proofErr w:type="spellStart"/>
      <w:r>
        <w:rPr>
          <w:rFonts w:ascii="Arial" w:eastAsia="Arial" w:hAnsi="Arial" w:cs="Arial"/>
          <w:b/>
          <w:sz w:val="36"/>
          <w:szCs w:val="36"/>
          <w:lang w:val="es-CO"/>
        </w:rPr>
        <w:t>Assurance</w:t>
      </w:r>
      <w:proofErr w:type="spellEnd"/>
      <w:r>
        <w:rPr>
          <w:rFonts w:ascii="Arial" w:eastAsia="Arial" w:hAnsi="Arial" w:cs="Arial"/>
          <w:b/>
          <w:sz w:val="36"/>
          <w:szCs w:val="36"/>
          <w:lang w:val="es-CO"/>
        </w:rPr>
        <w:t xml:space="preserve"> Plan</w:t>
      </w:r>
    </w:p>
    <w:p>
      <w:pPr>
        <w:spacing w:line="200" w:lineRule="exact"/>
        <w:rPr>
          <w:lang w:val="es-CO"/>
        </w:rPr>
      </w:pPr>
    </w:p>
    <w:p>
      <w:pPr>
        <w:spacing w:before="14" w:line="200" w:lineRule="exact"/>
        <w:rPr>
          <w:lang w:val="es-CO"/>
        </w:rPr>
      </w:pPr>
    </w:p>
    <w:p>
      <w:pPr>
        <w:ind w:right="120"/>
        <w:jc w:val="right"/>
        <w:rPr>
          <w:rFonts w:ascii="Arial" w:eastAsia="Arial" w:hAnsi="Arial" w:cs="Arial"/>
          <w:sz w:val="28"/>
          <w:szCs w:val="28"/>
          <w:lang w:val="es-CO"/>
        </w:rPr>
        <w:sectPr>
          <w:footerReference w:type="default" r:id="rId8"/>
          <w:pgSz w:w="12240" w:h="15840"/>
          <w:pgMar w:top="1100" w:right="1320" w:bottom="280" w:left="1320" w:header="0" w:footer="954" w:gutter="0"/>
          <w:cols w:space="720"/>
        </w:sectPr>
      </w:pPr>
      <w:proofErr w:type="spellStart"/>
      <w:r>
        <w:rPr>
          <w:rFonts w:ascii="Arial" w:eastAsia="Arial" w:hAnsi="Arial" w:cs="Arial"/>
          <w:b/>
          <w:sz w:val="28"/>
          <w:szCs w:val="28"/>
          <w:lang w:val="es-CO"/>
        </w:rPr>
        <w:t>Version</w:t>
      </w:r>
      <w:proofErr w:type="spellEnd"/>
      <w:r>
        <w:rPr>
          <w:rFonts w:ascii="Arial" w:eastAsia="Arial" w:hAnsi="Arial" w:cs="Arial"/>
          <w:b/>
          <w:sz w:val="28"/>
          <w:szCs w:val="28"/>
          <w:lang w:val="es-CO"/>
        </w:rPr>
        <w:t xml:space="preserve"> 2.0</w:t>
      </w:r>
    </w:p>
    <w:p>
      <w:pPr>
        <w:spacing w:line="200" w:lineRule="exact"/>
        <w:rPr>
          <w:lang w:val="es-CO"/>
        </w:rPr>
      </w:pPr>
    </w:p>
    <w:p>
      <w:pPr>
        <w:spacing w:line="200" w:lineRule="exact"/>
        <w:rPr>
          <w:lang w:val="es-CO"/>
        </w:rPr>
      </w:pPr>
    </w:p>
    <w:p>
      <w:pPr>
        <w:spacing w:line="200" w:lineRule="exact"/>
        <w:rPr>
          <w:lang w:val="es-CO"/>
        </w:rPr>
      </w:pPr>
    </w:p>
    <w:p>
      <w:pPr>
        <w:spacing w:before="14" w:line="400" w:lineRule="exact"/>
        <w:ind w:left="3453" w:right="3353"/>
        <w:jc w:val="center"/>
        <w:rPr>
          <w:rFonts w:ascii="Arial" w:eastAsia="Arial" w:hAnsi="Arial" w:cs="Arial"/>
          <w:sz w:val="36"/>
          <w:szCs w:val="36"/>
        </w:rPr>
      </w:pPr>
      <w:r>
        <w:rPr>
          <w:rFonts w:ascii="Arial" w:eastAsia="Arial" w:hAnsi="Arial" w:cs="Arial"/>
          <w:b/>
          <w:position w:val="-1"/>
          <w:sz w:val="36"/>
          <w:szCs w:val="36"/>
        </w:rPr>
        <w:t>Revision History</w:t>
      </w:r>
    </w:p>
    <w:tbl>
      <w:tblPr>
        <w:tblW w:w="0" w:type="auto"/>
        <w:tblInd w:w="110" w:type="dxa"/>
        <w:tblLayout w:type="fixed"/>
        <w:tblCellMar>
          <w:left w:w="0" w:type="dxa"/>
          <w:right w:w="0" w:type="dxa"/>
        </w:tblCellMar>
        <w:tblLook w:val="01E0" w:firstRow="1" w:lastRow="1" w:firstColumn="1" w:lastColumn="1" w:noHBand="0" w:noVBand="0"/>
      </w:tblPr>
      <w:tblGrid>
        <w:gridCol w:w="2304"/>
        <w:gridCol w:w="1152"/>
        <w:gridCol w:w="3744"/>
        <w:gridCol w:w="2304"/>
      </w:tblGrid>
      <w:tr>
        <w:trPr>
          <w:trHeight w:hRule="exact" w:val="365"/>
        </w:trPr>
        <w:tc>
          <w:tcPr>
            <w:tcW w:w="2304" w:type="dxa"/>
            <w:tcBorders>
              <w:top w:val="single" w:sz="6" w:space="0" w:color="000000"/>
              <w:left w:val="single" w:sz="6" w:space="0" w:color="000000"/>
              <w:bottom w:val="single" w:sz="6" w:space="0" w:color="000000"/>
              <w:right w:val="single" w:sz="6" w:space="0" w:color="000000"/>
            </w:tcBorders>
          </w:tcPr>
          <w:p>
            <w:pPr>
              <w:ind w:left="910" w:right="910"/>
              <w:jc w:val="center"/>
            </w:pPr>
            <w:r>
              <w:rPr>
                <w:b/>
              </w:rPr>
              <w:t>Date</w:t>
            </w:r>
          </w:p>
        </w:tc>
        <w:tc>
          <w:tcPr>
            <w:tcW w:w="1152" w:type="dxa"/>
            <w:tcBorders>
              <w:top w:val="single" w:sz="6" w:space="0" w:color="000000"/>
              <w:left w:val="single" w:sz="6" w:space="0" w:color="000000"/>
              <w:bottom w:val="single" w:sz="6" w:space="0" w:color="000000"/>
              <w:right w:val="single" w:sz="6" w:space="0" w:color="000000"/>
            </w:tcBorders>
          </w:tcPr>
          <w:p>
            <w:pPr>
              <w:ind w:left="235"/>
            </w:pPr>
            <w:r>
              <w:rPr>
                <w:b/>
              </w:rPr>
              <w:t>Version</w:t>
            </w:r>
          </w:p>
        </w:tc>
        <w:tc>
          <w:tcPr>
            <w:tcW w:w="3744" w:type="dxa"/>
            <w:tcBorders>
              <w:top w:val="single" w:sz="6" w:space="0" w:color="000000"/>
              <w:left w:val="single" w:sz="6" w:space="0" w:color="000000"/>
              <w:bottom w:val="single" w:sz="6" w:space="0" w:color="000000"/>
              <w:right w:val="single" w:sz="6" w:space="0" w:color="000000"/>
            </w:tcBorders>
          </w:tcPr>
          <w:p>
            <w:pPr>
              <w:ind w:left="1335" w:right="1335"/>
              <w:jc w:val="center"/>
            </w:pPr>
            <w:r>
              <w:rPr>
                <w:b/>
              </w:rPr>
              <w:t>Description</w:t>
            </w:r>
          </w:p>
        </w:tc>
        <w:tc>
          <w:tcPr>
            <w:tcW w:w="2304" w:type="dxa"/>
            <w:tcBorders>
              <w:top w:val="single" w:sz="6" w:space="0" w:color="000000"/>
              <w:left w:val="single" w:sz="6" w:space="0" w:color="000000"/>
              <w:bottom w:val="single" w:sz="6" w:space="0" w:color="000000"/>
              <w:right w:val="single" w:sz="6" w:space="0" w:color="000000"/>
            </w:tcBorders>
          </w:tcPr>
          <w:p>
            <w:pPr>
              <w:ind w:left="798" w:right="798"/>
              <w:jc w:val="center"/>
            </w:pPr>
            <w:r>
              <w:rPr>
                <w:b/>
              </w:rPr>
              <w:t>Author</w:t>
            </w:r>
          </w:p>
        </w:tc>
      </w:tr>
      <w:tr>
        <w:trPr>
          <w:trHeight w:hRule="exact" w:val="478"/>
        </w:trPr>
        <w:tc>
          <w:tcPr>
            <w:tcW w:w="2304" w:type="dxa"/>
            <w:tcBorders>
              <w:top w:val="single" w:sz="6" w:space="0" w:color="000000"/>
              <w:left w:val="single" w:sz="6" w:space="0" w:color="000000"/>
              <w:bottom w:val="single" w:sz="6" w:space="0" w:color="000000"/>
              <w:right w:val="single" w:sz="6" w:space="0" w:color="000000"/>
            </w:tcBorders>
          </w:tcPr>
          <w:p>
            <w:pPr>
              <w:jc w:val="center"/>
            </w:pPr>
            <w:r>
              <w:t>08/03/2016</w:t>
            </w:r>
          </w:p>
        </w:tc>
        <w:tc>
          <w:tcPr>
            <w:tcW w:w="1152" w:type="dxa"/>
            <w:tcBorders>
              <w:top w:val="single" w:sz="6" w:space="0" w:color="000000"/>
              <w:left w:val="single" w:sz="6" w:space="0" w:color="000000"/>
              <w:bottom w:val="single" w:sz="6" w:space="0" w:color="000000"/>
              <w:right w:val="single" w:sz="6" w:space="0" w:color="000000"/>
            </w:tcBorders>
          </w:tcPr>
          <w:p>
            <w:pPr>
              <w:jc w:val="center"/>
            </w:pPr>
            <w:r>
              <w:t>1.0</w:t>
            </w:r>
          </w:p>
        </w:tc>
        <w:tc>
          <w:tcPr>
            <w:tcW w:w="3744" w:type="dxa"/>
            <w:tcBorders>
              <w:top w:val="single" w:sz="6" w:space="0" w:color="000000"/>
              <w:left w:val="single" w:sz="6" w:space="0" w:color="000000"/>
              <w:bottom w:val="single" w:sz="6" w:space="0" w:color="000000"/>
              <w:right w:val="single" w:sz="6" w:space="0" w:color="000000"/>
            </w:tcBorders>
          </w:tcPr>
          <w:p>
            <w:pPr>
              <w:rPr>
                <w:lang w:val="es-CO"/>
              </w:rPr>
            </w:pPr>
            <w:r>
              <w:rPr>
                <w:color w:val="000000" w:themeColor="text1"/>
                <w:shd w:val="clear" w:color="auto" w:fill="FEFEFE"/>
                <w:lang w:val="es-CO"/>
              </w:rPr>
              <w:t xml:space="preserve">Creación inicial del documento </w:t>
            </w:r>
          </w:p>
        </w:tc>
        <w:tc>
          <w:tcPr>
            <w:tcW w:w="2304" w:type="dxa"/>
            <w:tcBorders>
              <w:top w:val="single" w:sz="6" w:space="0" w:color="000000"/>
              <w:left w:val="single" w:sz="6" w:space="0" w:color="000000"/>
              <w:bottom w:val="single" w:sz="6" w:space="0" w:color="000000"/>
              <w:right w:val="single" w:sz="6" w:space="0" w:color="000000"/>
            </w:tcBorders>
          </w:tcPr>
          <w:p>
            <w:pPr>
              <w:rPr>
                <w:lang w:val="es-CO"/>
              </w:rPr>
            </w:pPr>
            <w:r>
              <w:rPr>
                <w:lang w:val="es-CO"/>
              </w:rPr>
              <w:t xml:space="preserve">Daniel Ramiro García </w:t>
            </w:r>
          </w:p>
          <w:p>
            <w:pPr>
              <w:rPr>
                <w:lang w:val="es-CO"/>
              </w:rPr>
            </w:pPr>
            <w:r>
              <w:rPr>
                <w:lang w:val="es-CO"/>
              </w:rPr>
              <w:t xml:space="preserve">Jhon Alexander Lara </w:t>
            </w:r>
          </w:p>
        </w:tc>
      </w:tr>
      <w:tr>
        <w:trPr>
          <w:trHeight w:hRule="exact" w:val="365"/>
        </w:trPr>
        <w:tc>
          <w:tcPr>
            <w:tcW w:w="2304" w:type="dxa"/>
            <w:tcBorders>
              <w:top w:val="single" w:sz="6" w:space="0" w:color="000000"/>
              <w:left w:val="single" w:sz="6" w:space="0" w:color="000000"/>
              <w:bottom w:val="single" w:sz="6" w:space="0" w:color="000000"/>
              <w:right w:val="single" w:sz="6" w:space="0" w:color="000000"/>
            </w:tcBorders>
          </w:tcPr>
          <w:p>
            <w:pPr>
              <w:jc w:val="center"/>
              <w:rPr>
                <w:lang w:val="es-CO"/>
              </w:rPr>
            </w:pPr>
            <w:r>
              <w:rPr>
                <w:lang w:val="es-CO"/>
              </w:rPr>
              <w:t>12/04/2016</w:t>
            </w:r>
          </w:p>
        </w:tc>
        <w:tc>
          <w:tcPr>
            <w:tcW w:w="1152" w:type="dxa"/>
            <w:tcBorders>
              <w:top w:val="single" w:sz="6" w:space="0" w:color="000000"/>
              <w:left w:val="single" w:sz="6" w:space="0" w:color="000000"/>
              <w:bottom w:val="single" w:sz="6" w:space="0" w:color="000000"/>
              <w:right w:val="single" w:sz="6" w:space="0" w:color="000000"/>
            </w:tcBorders>
          </w:tcPr>
          <w:p>
            <w:pPr>
              <w:jc w:val="center"/>
              <w:rPr>
                <w:lang w:val="es-CO"/>
              </w:rPr>
            </w:pPr>
            <w:r>
              <w:rPr>
                <w:lang w:val="es-CO"/>
              </w:rPr>
              <w:t>2.0</w:t>
            </w:r>
          </w:p>
        </w:tc>
        <w:tc>
          <w:tcPr>
            <w:tcW w:w="3744" w:type="dxa"/>
            <w:tcBorders>
              <w:top w:val="single" w:sz="6" w:space="0" w:color="000000"/>
              <w:left w:val="single" w:sz="6" w:space="0" w:color="000000"/>
              <w:bottom w:val="single" w:sz="6" w:space="0" w:color="000000"/>
              <w:right w:val="single" w:sz="6" w:space="0" w:color="000000"/>
            </w:tcBorders>
          </w:tcPr>
          <w:p>
            <w:pPr>
              <w:rPr>
                <w:lang w:val="es-CO"/>
              </w:rPr>
            </w:pPr>
            <w:r>
              <w:rPr>
                <w:lang w:val="es-CO"/>
              </w:rPr>
              <w:t xml:space="preserve">Actualización del documento </w:t>
            </w:r>
          </w:p>
        </w:tc>
        <w:tc>
          <w:tcPr>
            <w:tcW w:w="2304" w:type="dxa"/>
            <w:tcBorders>
              <w:top w:val="single" w:sz="6" w:space="0" w:color="000000"/>
              <w:left w:val="single" w:sz="6" w:space="0" w:color="000000"/>
              <w:bottom w:val="single" w:sz="6" w:space="0" w:color="000000"/>
              <w:right w:val="single" w:sz="6" w:space="0" w:color="000000"/>
            </w:tcBorders>
          </w:tcPr>
          <w:p>
            <w:pPr>
              <w:rPr>
                <w:lang w:val="es-CO"/>
              </w:rPr>
            </w:pPr>
            <w:proofErr w:type="spellStart"/>
            <w:r>
              <w:rPr>
                <w:lang w:val="es-CO"/>
              </w:rPr>
              <w:t>Jhon</w:t>
            </w:r>
            <w:proofErr w:type="spellEnd"/>
            <w:r>
              <w:rPr>
                <w:lang w:val="es-CO"/>
              </w:rPr>
              <w:t xml:space="preserve"> Alexander Lara </w:t>
            </w:r>
          </w:p>
        </w:tc>
      </w:tr>
      <w:tr>
        <w:trPr>
          <w:trHeight w:hRule="exact" w:val="365"/>
        </w:trPr>
        <w:tc>
          <w:tcPr>
            <w:tcW w:w="2304" w:type="dxa"/>
            <w:tcBorders>
              <w:top w:val="single" w:sz="6" w:space="0" w:color="000000"/>
              <w:left w:val="single" w:sz="6" w:space="0" w:color="000000"/>
              <w:bottom w:val="single" w:sz="6" w:space="0" w:color="000000"/>
              <w:right w:val="single" w:sz="6" w:space="0" w:color="000000"/>
            </w:tcBorders>
          </w:tcPr>
          <w:p>
            <w:pPr>
              <w:rPr>
                <w:lang w:val="es-CO"/>
              </w:rPr>
            </w:pPr>
          </w:p>
        </w:tc>
        <w:tc>
          <w:tcPr>
            <w:tcW w:w="1152" w:type="dxa"/>
            <w:tcBorders>
              <w:top w:val="single" w:sz="6" w:space="0" w:color="000000"/>
              <w:left w:val="single" w:sz="6" w:space="0" w:color="000000"/>
              <w:bottom w:val="single" w:sz="6" w:space="0" w:color="000000"/>
              <w:right w:val="single" w:sz="6" w:space="0" w:color="000000"/>
            </w:tcBorders>
          </w:tcPr>
          <w:p>
            <w:pPr>
              <w:rPr>
                <w:lang w:val="es-CO"/>
              </w:rPr>
            </w:pPr>
          </w:p>
        </w:tc>
        <w:tc>
          <w:tcPr>
            <w:tcW w:w="3744" w:type="dxa"/>
            <w:tcBorders>
              <w:top w:val="single" w:sz="6" w:space="0" w:color="000000"/>
              <w:left w:val="single" w:sz="6" w:space="0" w:color="000000"/>
              <w:bottom w:val="single" w:sz="6" w:space="0" w:color="000000"/>
              <w:right w:val="single" w:sz="6" w:space="0" w:color="000000"/>
            </w:tcBorders>
          </w:tcPr>
          <w:p>
            <w:pPr>
              <w:rPr>
                <w:lang w:val="es-CO"/>
              </w:rPr>
            </w:pPr>
          </w:p>
        </w:tc>
        <w:tc>
          <w:tcPr>
            <w:tcW w:w="2304" w:type="dxa"/>
            <w:tcBorders>
              <w:top w:val="single" w:sz="6" w:space="0" w:color="000000"/>
              <w:left w:val="single" w:sz="6" w:space="0" w:color="000000"/>
              <w:bottom w:val="single" w:sz="6" w:space="0" w:color="000000"/>
              <w:right w:val="single" w:sz="6" w:space="0" w:color="000000"/>
            </w:tcBorders>
          </w:tcPr>
          <w:p>
            <w:pPr>
              <w:rPr>
                <w:lang w:val="es-CO"/>
              </w:rPr>
            </w:pPr>
          </w:p>
        </w:tc>
      </w:tr>
      <w:tr>
        <w:trPr>
          <w:trHeight w:hRule="exact" w:val="365"/>
        </w:trPr>
        <w:tc>
          <w:tcPr>
            <w:tcW w:w="2304" w:type="dxa"/>
            <w:tcBorders>
              <w:top w:val="single" w:sz="6" w:space="0" w:color="000000"/>
              <w:left w:val="single" w:sz="6" w:space="0" w:color="000000"/>
              <w:bottom w:val="single" w:sz="6" w:space="0" w:color="000000"/>
              <w:right w:val="single" w:sz="6" w:space="0" w:color="000000"/>
            </w:tcBorders>
          </w:tcPr>
          <w:p>
            <w:pPr>
              <w:rPr>
                <w:lang w:val="es-CO"/>
              </w:rPr>
            </w:pPr>
          </w:p>
        </w:tc>
        <w:tc>
          <w:tcPr>
            <w:tcW w:w="1152" w:type="dxa"/>
            <w:tcBorders>
              <w:top w:val="single" w:sz="6" w:space="0" w:color="000000"/>
              <w:left w:val="single" w:sz="6" w:space="0" w:color="000000"/>
              <w:bottom w:val="single" w:sz="6" w:space="0" w:color="000000"/>
              <w:right w:val="single" w:sz="6" w:space="0" w:color="000000"/>
            </w:tcBorders>
          </w:tcPr>
          <w:p>
            <w:pPr>
              <w:rPr>
                <w:lang w:val="es-CO"/>
              </w:rPr>
            </w:pPr>
          </w:p>
        </w:tc>
        <w:tc>
          <w:tcPr>
            <w:tcW w:w="3744" w:type="dxa"/>
            <w:tcBorders>
              <w:top w:val="single" w:sz="6" w:space="0" w:color="000000"/>
              <w:left w:val="single" w:sz="6" w:space="0" w:color="000000"/>
              <w:bottom w:val="single" w:sz="6" w:space="0" w:color="000000"/>
              <w:right w:val="single" w:sz="6" w:space="0" w:color="000000"/>
            </w:tcBorders>
          </w:tcPr>
          <w:p>
            <w:pPr>
              <w:rPr>
                <w:lang w:val="es-CO"/>
              </w:rPr>
            </w:pPr>
          </w:p>
        </w:tc>
        <w:tc>
          <w:tcPr>
            <w:tcW w:w="2304" w:type="dxa"/>
            <w:tcBorders>
              <w:top w:val="single" w:sz="6" w:space="0" w:color="000000"/>
              <w:left w:val="single" w:sz="6" w:space="0" w:color="000000"/>
              <w:bottom w:val="single" w:sz="6" w:space="0" w:color="000000"/>
              <w:right w:val="single" w:sz="6" w:space="0" w:color="000000"/>
            </w:tcBorders>
          </w:tcPr>
          <w:p>
            <w:pPr>
              <w:rPr>
                <w:lang w:val="es-CO"/>
              </w:rPr>
            </w:pPr>
          </w:p>
        </w:tc>
      </w:tr>
    </w:tbl>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line="200" w:lineRule="exact"/>
        <w:rPr>
          <w:lang w:val="es-CO"/>
        </w:rPr>
      </w:pPr>
    </w:p>
    <w:p>
      <w:pPr>
        <w:spacing w:before="9" w:line="280" w:lineRule="exact"/>
        <w:rPr>
          <w:sz w:val="28"/>
          <w:szCs w:val="28"/>
          <w:lang w:val="es-CO"/>
        </w:rPr>
      </w:pPr>
    </w:p>
    <w:p>
      <w:pPr>
        <w:spacing w:before="34"/>
        <w:ind w:left="355"/>
        <w:sectPr>
          <w:footerReference w:type="default" r:id="rId9"/>
          <w:pgSz w:w="12240" w:h="15840"/>
          <w:pgMar w:top="1100" w:right="1300" w:bottom="280" w:left="1200" w:header="0" w:footer="0" w:gutter="0"/>
          <w:cols w:space="720"/>
        </w:sectPr>
      </w:pPr>
      <w:r>
        <w:t xml:space="preserve">Confidential                                                   &lt;Company Name&gt;, 2014                                                     </w:t>
      </w:r>
      <w:r>
        <w:rPr>
          <w:spacing w:val="44"/>
        </w:rPr>
        <w:t xml:space="preserve"> </w:t>
      </w:r>
      <w:r>
        <w:t>Page 2 of</w:t>
      </w:r>
    </w:p>
    <w:p>
      <w:pPr>
        <w:spacing w:before="4" w:line="80" w:lineRule="exact"/>
        <w:rPr>
          <w:sz w:val="8"/>
          <w:szCs w:val="8"/>
        </w:rPr>
      </w:pPr>
    </w:p>
    <w:p>
      <w:pPr>
        <w:spacing w:line="200" w:lineRule="exact"/>
      </w:pPr>
    </w:p>
    <w:p>
      <w:pPr>
        <w:spacing w:before="18" w:line="220" w:lineRule="exact"/>
        <w:rPr>
          <w:sz w:val="22"/>
          <w:szCs w:val="22"/>
        </w:rPr>
      </w:pPr>
    </w:p>
    <w:p>
      <w:pPr>
        <w:spacing w:before="14"/>
        <w:ind w:left="3233" w:right="3233"/>
        <w:jc w:val="center"/>
        <w:rPr>
          <w:rFonts w:ascii="Arial" w:eastAsia="Arial" w:hAnsi="Arial" w:cs="Arial"/>
          <w:sz w:val="36"/>
          <w:szCs w:val="36"/>
        </w:rPr>
      </w:pPr>
      <w:r>
        <w:rPr>
          <w:rFonts w:ascii="Arial" w:eastAsia="Arial" w:hAnsi="Arial" w:cs="Arial"/>
          <w:b/>
          <w:sz w:val="36"/>
          <w:szCs w:val="36"/>
        </w:rPr>
        <w:t>Table of Contents</w:t>
      </w:r>
    </w:p>
    <w:p>
      <w:pPr>
        <w:spacing w:before="6" w:line="280" w:lineRule="exact"/>
        <w:rPr>
          <w:sz w:val="28"/>
          <w:szCs w:val="28"/>
        </w:rPr>
      </w:pPr>
    </w:p>
    <w:p>
      <w:pPr>
        <w:ind w:left="120"/>
      </w:pPr>
      <w:r>
        <w:t xml:space="preserve">1.    </w:t>
      </w:r>
      <w:r>
        <w:rPr>
          <w:spacing w:val="32"/>
        </w:rPr>
        <w:t xml:space="preserve"> </w:t>
      </w:r>
      <w:r>
        <w:t>Introduction</w:t>
      </w:r>
    </w:p>
    <w:p>
      <w:pPr>
        <w:spacing w:before="6" w:line="100" w:lineRule="exact"/>
        <w:rPr>
          <w:sz w:val="10"/>
          <w:szCs w:val="10"/>
        </w:rPr>
      </w:pPr>
    </w:p>
    <w:p>
      <w:pPr>
        <w:ind w:left="552"/>
      </w:pPr>
      <w:r>
        <w:t xml:space="preserve">1.1     </w:t>
      </w:r>
      <w:r>
        <w:rPr>
          <w:spacing w:val="18"/>
        </w:rPr>
        <w:t xml:space="preserve"> </w:t>
      </w:r>
      <w:r>
        <w:t>Purpose</w:t>
      </w:r>
    </w:p>
    <w:p>
      <w:pPr>
        <w:spacing w:before="46"/>
        <w:ind w:left="552"/>
      </w:pPr>
      <w:r>
        <w:t xml:space="preserve">1.2     </w:t>
      </w:r>
      <w:r>
        <w:rPr>
          <w:spacing w:val="18"/>
        </w:rPr>
        <w:t xml:space="preserve"> </w:t>
      </w:r>
      <w:r>
        <w:t>Scope</w:t>
      </w:r>
    </w:p>
    <w:p>
      <w:pPr>
        <w:spacing w:before="46"/>
        <w:ind w:left="552"/>
      </w:pPr>
      <w:r>
        <w:t xml:space="preserve">1.3     </w:t>
      </w:r>
      <w:r>
        <w:rPr>
          <w:spacing w:val="18"/>
        </w:rPr>
        <w:t xml:space="preserve"> </w:t>
      </w:r>
      <w:r>
        <w:t>Definitions, Acronyms, and Abbreviations</w:t>
      </w:r>
    </w:p>
    <w:p>
      <w:pPr>
        <w:spacing w:before="46"/>
        <w:ind w:left="552"/>
      </w:pPr>
      <w:r>
        <w:t xml:space="preserve">1.4     </w:t>
      </w:r>
      <w:r>
        <w:rPr>
          <w:spacing w:val="18"/>
        </w:rPr>
        <w:t xml:space="preserve"> </w:t>
      </w:r>
      <w:r>
        <w:t>References</w:t>
      </w:r>
    </w:p>
    <w:p>
      <w:pPr>
        <w:spacing w:before="46"/>
        <w:ind w:left="552"/>
      </w:pPr>
      <w:r>
        <w:t xml:space="preserve">1.5     </w:t>
      </w:r>
      <w:r>
        <w:rPr>
          <w:spacing w:val="18"/>
        </w:rPr>
        <w:t xml:space="preserve"> </w:t>
      </w:r>
      <w:r>
        <w:t>Overview</w:t>
      </w:r>
    </w:p>
    <w:p>
      <w:pPr>
        <w:spacing w:before="6" w:line="280" w:lineRule="exact"/>
        <w:rPr>
          <w:sz w:val="28"/>
          <w:szCs w:val="28"/>
        </w:rPr>
      </w:pPr>
    </w:p>
    <w:p>
      <w:pPr>
        <w:ind w:left="120"/>
      </w:pPr>
      <w:r>
        <w:t xml:space="preserve">2.    </w:t>
      </w:r>
      <w:r>
        <w:rPr>
          <w:spacing w:val="32"/>
        </w:rPr>
        <w:t xml:space="preserve"> </w:t>
      </w:r>
      <w:r>
        <w:t>Quality Objectives</w:t>
      </w:r>
    </w:p>
    <w:p>
      <w:pPr>
        <w:spacing w:before="6" w:line="280" w:lineRule="exact"/>
        <w:rPr>
          <w:sz w:val="28"/>
          <w:szCs w:val="28"/>
        </w:rPr>
      </w:pPr>
    </w:p>
    <w:p>
      <w:pPr>
        <w:ind w:left="120"/>
      </w:pPr>
      <w:r>
        <w:t xml:space="preserve">3.    </w:t>
      </w:r>
      <w:r>
        <w:rPr>
          <w:spacing w:val="32"/>
        </w:rPr>
        <w:t xml:space="preserve"> </w:t>
      </w:r>
      <w:r>
        <w:t>Management</w:t>
      </w:r>
    </w:p>
    <w:p>
      <w:pPr>
        <w:spacing w:before="6" w:line="100" w:lineRule="exact"/>
        <w:rPr>
          <w:sz w:val="10"/>
          <w:szCs w:val="10"/>
        </w:rPr>
      </w:pPr>
    </w:p>
    <w:p>
      <w:pPr>
        <w:ind w:left="552"/>
      </w:pPr>
      <w:r>
        <w:t xml:space="preserve">3.1     </w:t>
      </w:r>
      <w:r>
        <w:rPr>
          <w:spacing w:val="18"/>
        </w:rPr>
        <w:t xml:space="preserve"> </w:t>
      </w:r>
      <w:r>
        <w:t>Organization</w:t>
      </w:r>
    </w:p>
    <w:p>
      <w:pPr>
        <w:spacing w:before="46"/>
        <w:ind w:left="552"/>
      </w:pPr>
      <w:r>
        <w:t xml:space="preserve">3.2     </w:t>
      </w:r>
      <w:r>
        <w:rPr>
          <w:spacing w:val="18"/>
        </w:rPr>
        <w:t xml:space="preserve"> </w:t>
      </w:r>
      <w:r>
        <w:t>Tasks and Responsibilities</w:t>
      </w:r>
    </w:p>
    <w:p>
      <w:pPr>
        <w:spacing w:before="6" w:line="280" w:lineRule="exact"/>
        <w:rPr>
          <w:sz w:val="28"/>
          <w:szCs w:val="28"/>
        </w:rPr>
      </w:pPr>
    </w:p>
    <w:p>
      <w:pPr>
        <w:ind w:left="120"/>
      </w:pPr>
      <w:r>
        <w:t xml:space="preserve">4.    </w:t>
      </w:r>
      <w:r>
        <w:rPr>
          <w:spacing w:val="32"/>
        </w:rPr>
        <w:t xml:space="preserve"> </w:t>
      </w:r>
      <w:r>
        <w:t>Documentation</w:t>
      </w:r>
    </w:p>
    <w:p>
      <w:pPr>
        <w:spacing w:before="6" w:line="280" w:lineRule="exact"/>
        <w:rPr>
          <w:sz w:val="28"/>
          <w:szCs w:val="28"/>
        </w:rPr>
      </w:pPr>
    </w:p>
    <w:p>
      <w:pPr>
        <w:ind w:left="120"/>
      </w:pPr>
      <w:r>
        <w:t xml:space="preserve">5.    </w:t>
      </w:r>
      <w:r>
        <w:rPr>
          <w:spacing w:val="32"/>
        </w:rPr>
        <w:t xml:space="preserve"> </w:t>
      </w:r>
      <w:r>
        <w:t>Standards and Guidelines</w:t>
      </w:r>
    </w:p>
    <w:p>
      <w:pPr>
        <w:spacing w:before="6" w:line="280" w:lineRule="exact"/>
        <w:rPr>
          <w:sz w:val="28"/>
          <w:szCs w:val="28"/>
        </w:rPr>
      </w:pPr>
    </w:p>
    <w:p>
      <w:pPr>
        <w:ind w:left="120"/>
      </w:pPr>
      <w:r>
        <w:t xml:space="preserve">6.    </w:t>
      </w:r>
      <w:r>
        <w:rPr>
          <w:spacing w:val="32"/>
        </w:rPr>
        <w:t xml:space="preserve"> </w:t>
      </w:r>
      <w:r>
        <w:t>Metrics</w:t>
      </w:r>
    </w:p>
    <w:p>
      <w:pPr>
        <w:spacing w:before="6" w:line="280" w:lineRule="exact"/>
        <w:rPr>
          <w:sz w:val="28"/>
          <w:szCs w:val="28"/>
        </w:rPr>
      </w:pPr>
    </w:p>
    <w:p>
      <w:pPr>
        <w:ind w:left="120"/>
      </w:pPr>
      <w:r>
        <w:t xml:space="preserve">7.    </w:t>
      </w:r>
      <w:r>
        <w:rPr>
          <w:spacing w:val="32"/>
        </w:rPr>
        <w:t xml:space="preserve"> </w:t>
      </w:r>
      <w:r>
        <w:t>Review and Audit Plan</w:t>
      </w:r>
    </w:p>
    <w:p>
      <w:pPr>
        <w:spacing w:before="6" w:line="280" w:lineRule="exact"/>
        <w:rPr>
          <w:sz w:val="28"/>
          <w:szCs w:val="28"/>
        </w:rPr>
      </w:pPr>
    </w:p>
    <w:p>
      <w:pPr>
        <w:ind w:left="120"/>
      </w:pPr>
      <w:r>
        <w:t xml:space="preserve">8.    </w:t>
      </w:r>
      <w:r>
        <w:rPr>
          <w:spacing w:val="32"/>
        </w:rPr>
        <w:t xml:space="preserve"> </w:t>
      </w:r>
      <w:r>
        <w:t>Evaluation and Test</w:t>
      </w:r>
    </w:p>
    <w:p>
      <w:pPr>
        <w:spacing w:before="6" w:line="280" w:lineRule="exact"/>
        <w:rPr>
          <w:sz w:val="28"/>
          <w:szCs w:val="28"/>
        </w:rPr>
      </w:pPr>
    </w:p>
    <w:p>
      <w:pPr>
        <w:ind w:left="120"/>
      </w:pPr>
      <w:r>
        <w:t xml:space="preserve">9.    </w:t>
      </w:r>
      <w:r>
        <w:rPr>
          <w:spacing w:val="32"/>
        </w:rPr>
        <w:t xml:space="preserve"> </w:t>
      </w:r>
      <w:r>
        <w:t>Problem Resolution and Corrective Action</w:t>
      </w:r>
    </w:p>
    <w:p>
      <w:pPr>
        <w:spacing w:before="6" w:line="280" w:lineRule="exact"/>
        <w:rPr>
          <w:sz w:val="28"/>
          <w:szCs w:val="28"/>
        </w:rPr>
      </w:pPr>
    </w:p>
    <w:p>
      <w:pPr>
        <w:ind w:left="120"/>
      </w:pPr>
      <w:r>
        <w:t xml:space="preserve">10.           </w:t>
      </w:r>
      <w:r>
        <w:rPr>
          <w:spacing w:val="14"/>
        </w:rPr>
        <w:t xml:space="preserve"> </w:t>
      </w:r>
      <w:r>
        <w:t>Tools, Techniques, and Methodologies</w:t>
      </w:r>
    </w:p>
    <w:p>
      <w:pPr>
        <w:spacing w:before="6" w:line="280" w:lineRule="exact"/>
        <w:rPr>
          <w:sz w:val="28"/>
          <w:szCs w:val="28"/>
        </w:rPr>
      </w:pPr>
    </w:p>
    <w:p>
      <w:pPr>
        <w:ind w:left="120"/>
      </w:pPr>
      <w:r>
        <w:t xml:space="preserve">11.           </w:t>
      </w:r>
      <w:r>
        <w:rPr>
          <w:spacing w:val="14"/>
        </w:rPr>
        <w:t xml:space="preserve"> </w:t>
      </w:r>
      <w:r>
        <w:t>Configuration Management</w:t>
      </w:r>
    </w:p>
    <w:p>
      <w:pPr>
        <w:spacing w:before="6" w:line="280" w:lineRule="exact"/>
        <w:rPr>
          <w:sz w:val="28"/>
          <w:szCs w:val="28"/>
        </w:rPr>
      </w:pPr>
    </w:p>
    <w:p>
      <w:pPr>
        <w:ind w:left="120"/>
      </w:pPr>
      <w:r>
        <w:t xml:space="preserve">12.           </w:t>
      </w:r>
      <w:r>
        <w:rPr>
          <w:spacing w:val="14"/>
        </w:rPr>
        <w:t xml:space="preserve"> </w:t>
      </w:r>
      <w:r>
        <w:t>Supplier and Subcontractor Controls</w:t>
      </w:r>
    </w:p>
    <w:p>
      <w:pPr>
        <w:spacing w:before="6" w:line="280" w:lineRule="exact"/>
        <w:rPr>
          <w:sz w:val="28"/>
          <w:szCs w:val="28"/>
        </w:rPr>
      </w:pPr>
    </w:p>
    <w:p>
      <w:pPr>
        <w:ind w:left="120"/>
      </w:pPr>
      <w:r>
        <w:t xml:space="preserve">13.           </w:t>
      </w:r>
      <w:r>
        <w:rPr>
          <w:spacing w:val="14"/>
        </w:rPr>
        <w:t xml:space="preserve"> </w:t>
      </w:r>
      <w:r>
        <w:t>Quality Records</w:t>
      </w:r>
    </w:p>
    <w:p>
      <w:pPr>
        <w:spacing w:before="6" w:line="280" w:lineRule="exact"/>
        <w:rPr>
          <w:sz w:val="28"/>
          <w:szCs w:val="28"/>
        </w:rPr>
      </w:pPr>
    </w:p>
    <w:p>
      <w:pPr>
        <w:ind w:left="120"/>
      </w:pPr>
      <w:r>
        <w:t xml:space="preserve">14.           </w:t>
      </w:r>
      <w:r>
        <w:rPr>
          <w:spacing w:val="14"/>
        </w:rPr>
        <w:t xml:space="preserve"> </w:t>
      </w:r>
      <w:r>
        <w:t>Training</w:t>
      </w:r>
    </w:p>
    <w:p>
      <w:pPr>
        <w:spacing w:before="6" w:line="280" w:lineRule="exact"/>
        <w:rPr>
          <w:sz w:val="28"/>
          <w:szCs w:val="28"/>
        </w:rPr>
      </w:pPr>
    </w:p>
    <w:p>
      <w:pPr>
        <w:ind w:left="120"/>
        <w:sectPr>
          <w:footerReference w:type="default" r:id="rId10"/>
          <w:pgSz w:w="12240" w:h="15840"/>
          <w:pgMar w:top="1100" w:right="1320" w:bottom="280" w:left="1320" w:header="0" w:footer="954" w:gutter="0"/>
          <w:pgNumType w:start="3"/>
          <w:cols w:space="720"/>
        </w:sectPr>
      </w:pPr>
      <w:r>
        <w:t xml:space="preserve">15.           </w:t>
      </w:r>
      <w:r>
        <w:rPr>
          <w:spacing w:val="14"/>
        </w:rPr>
        <w:t xml:space="preserve"> </w:t>
      </w:r>
      <w:r>
        <w:t>Risk Management</w:t>
      </w:r>
    </w:p>
    <w:p>
      <w:pPr>
        <w:spacing w:before="4" w:line="80" w:lineRule="exact"/>
        <w:rPr>
          <w:sz w:val="8"/>
          <w:szCs w:val="8"/>
        </w:rPr>
      </w:pPr>
    </w:p>
    <w:p>
      <w:pPr>
        <w:spacing w:line="200" w:lineRule="exact"/>
      </w:pPr>
    </w:p>
    <w:p>
      <w:pPr>
        <w:spacing w:before="18" w:line="220" w:lineRule="exact"/>
        <w:rPr>
          <w:sz w:val="22"/>
          <w:szCs w:val="22"/>
        </w:rPr>
      </w:pPr>
    </w:p>
    <w:p>
      <w:pPr>
        <w:spacing w:before="14"/>
        <w:ind w:left="2789"/>
        <w:rPr>
          <w:rFonts w:ascii="Arial" w:eastAsia="Arial" w:hAnsi="Arial" w:cs="Arial"/>
          <w:sz w:val="36"/>
          <w:szCs w:val="36"/>
        </w:rPr>
      </w:pPr>
      <w:r>
        <w:rPr>
          <w:rFonts w:ascii="Arial" w:eastAsia="Arial" w:hAnsi="Arial" w:cs="Arial"/>
          <w:b/>
          <w:sz w:val="36"/>
          <w:szCs w:val="36"/>
        </w:rPr>
        <w:t>Quality Assurance Plan</w:t>
      </w:r>
    </w:p>
    <w:p>
      <w:pPr>
        <w:spacing w:before="10" w:line="140" w:lineRule="exact"/>
        <w:rPr>
          <w:sz w:val="14"/>
          <w:szCs w:val="14"/>
        </w:rPr>
      </w:pPr>
    </w:p>
    <w:p>
      <w:pPr>
        <w:spacing w:line="200" w:lineRule="exact"/>
      </w:pPr>
    </w:p>
    <w:p>
      <w:pPr>
        <w:ind w:left="120"/>
        <w:rPr>
          <w:rFonts w:ascii="Arial" w:eastAsia="Arial" w:hAnsi="Arial" w:cs="Arial"/>
          <w:sz w:val="24"/>
          <w:szCs w:val="24"/>
          <w:lang w:val="es-CO"/>
        </w:rPr>
      </w:pPr>
      <w:r>
        <w:rPr>
          <w:rFonts w:ascii="Arial" w:eastAsia="Arial" w:hAnsi="Arial" w:cs="Arial"/>
          <w:b/>
          <w:sz w:val="24"/>
          <w:szCs w:val="24"/>
          <w:lang w:val="es-CO"/>
        </w:rPr>
        <w:t xml:space="preserve">1.      </w:t>
      </w:r>
      <w:r>
        <w:rPr>
          <w:rFonts w:ascii="Arial" w:eastAsia="Arial" w:hAnsi="Arial" w:cs="Arial"/>
          <w:b/>
          <w:spacing w:val="54"/>
          <w:sz w:val="24"/>
          <w:szCs w:val="24"/>
          <w:lang w:val="es-CO"/>
        </w:rPr>
        <w:t xml:space="preserve"> </w:t>
      </w:r>
      <w:proofErr w:type="spellStart"/>
      <w:r>
        <w:rPr>
          <w:rFonts w:ascii="Arial" w:eastAsia="Arial" w:hAnsi="Arial" w:cs="Arial"/>
          <w:b/>
          <w:sz w:val="24"/>
          <w:szCs w:val="24"/>
          <w:lang w:val="es-CO"/>
        </w:rPr>
        <w:t>Introduction</w:t>
      </w:r>
      <w:proofErr w:type="spellEnd"/>
    </w:p>
    <w:p>
      <w:pPr>
        <w:spacing w:before="60"/>
        <w:ind w:left="840" w:right="86"/>
        <w:jc w:val="both"/>
        <w:rPr>
          <w:lang w:val="es-CO"/>
        </w:rPr>
      </w:pPr>
      <w:r>
        <w:rPr>
          <w:lang w:val="es-CO"/>
        </w:rPr>
        <w:t>Para garantizar que en el proyecto habrá un aseguramiento de la calidad, este estará basado</w:t>
      </w:r>
      <w:r>
        <w:rPr>
          <w:spacing w:val="11"/>
          <w:lang w:val="es-CO"/>
        </w:rPr>
        <w:t xml:space="preserve"> </w:t>
      </w:r>
      <w:r>
        <w:rPr>
          <w:lang w:val="es-CO"/>
        </w:rPr>
        <w:t>en</w:t>
      </w:r>
      <w:r>
        <w:rPr>
          <w:spacing w:val="11"/>
          <w:lang w:val="es-CO"/>
        </w:rPr>
        <w:t xml:space="preserve"> </w:t>
      </w:r>
      <w:r>
        <w:rPr>
          <w:lang w:val="es-CO"/>
        </w:rPr>
        <w:t>los</w:t>
      </w:r>
      <w:r>
        <w:rPr>
          <w:spacing w:val="11"/>
          <w:lang w:val="es-CO"/>
        </w:rPr>
        <w:t xml:space="preserve"> </w:t>
      </w:r>
      <w:r>
        <w:rPr>
          <w:lang w:val="es-CO"/>
        </w:rPr>
        <w:t>estándares</w:t>
      </w:r>
      <w:r>
        <w:rPr>
          <w:spacing w:val="11"/>
          <w:lang w:val="es-CO"/>
        </w:rPr>
        <w:t xml:space="preserve"> </w:t>
      </w:r>
      <w:r>
        <w:rPr>
          <w:lang w:val="es-CO"/>
        </w:rPr>
        <w:t>fijados</w:t>
      </w:r>
      <w:r>
        <w:rPr>
          <w:spacing w:val="11"/>
          <w:lang w:val="es-CO"/>
        </w:rPr>
        <w:t xml:space="preserve"> </w:t>
      </w:r>
      <w:r>
        <w:rPr>
          <w:lang w:val="es-CO"/>
        </w:rPr>
        <w:t>por la norma internacional ISO 9001 que aplica para los sistemas de gestión de calidad de la adquisición, desarrollo, operación y mantenimiento de software. Identificando temas no solo de tecnología, sino de estructura organizacional, ciclos de vida, procesos, secuencia de las actividades, entre otros.</w:t>
      </w:r>
    </w:p>
    <w:p>
      <w:pPr>
        <w:spacing w:before="10" w:line="140" w:lineRule="exact"/>
        <w:rPr>
          <w:sz w:val="14"/>
          <w:szCs w:val="14"/>
          <w:lang w:val="es-CO"/>
        </w:rPr>
      </w:pPr>
    </w:p>
    <w:p>
      <w:pPr>
        <w:spacing w:line="200" w:lineRule="exact"/>
        <w:rPr>
          <w:lang w:val="es-CO"/>
        </w:rPr>
      </w:pPr>
    </w:p>
    <w:p>
      <w:pPr>
        <w:ind w:left="120"/>
        <w:rPr>
          <w:rFonts w:ascii="Arial" w:eastAsia="Arial" w:hAnsi="Arial" w:cs="Arial"/>
          <w:lang w:val="es-CO"/>
        </w:rPr>
      </w:pPr>
      <w:r>
        <w:rPr>
          <w:rFonts w:ascii="Arial" w:eastAsia="Arial" w:hAnsi="Arial" w:cs="Arial"/>
          <w:b/>
          <w:lang w:val="es-CO"/>
        </w:rPr>
        <w:t xml:space="preserve">1.1      </w:t>
      </w:r>
      <w:r>
        <w:rPr>
          <w:rFonts w:ascii="Arial" w:eastAsia="Arial" w:hAnsi="Arial" w:cs="Arial"/>
          <w:b/>
          <w:spacing w:val="54"/>
          <w:lang w:val="es-CO"/>
        </w:rPr>
        <w:t xml:space="preserve"> </w:t>
      </w:r>
      <w:proofErr w:type="spellStart"/>
      <w:r>
        <w:rPr>
          <w:rFonts w:ascii="Arial" w:eastAsia="Arial" w:hAnsi="Arial" w:cs="Arial"/>
          <w:b/>
          <w:lang w:val="es-CO"/>
        </w:rPr>
        <w:t>Purpose</w:t>
      </w:r>
      <w:proofErr w:type="spellEnd"/>
    </w:p>
    <w:p>
      <w:pPr>
        <w:spacing w:before="60"/>
        <w:ind w:left="840" w:right="86"/>
        <w:jc w:val="both"/>
        <w:rPr>
          <w:lang w:val="es-CO"/>
        </w:rPr>
      </w:pPr>
      <w:r>
        <w:rPr>
          <w:lang w:val="es-CO"/>
        </w:rPr>
        <w:t>Esta plantilla tiene como propósito el aseguramiento de la calidad, con este documento se supervisara los requisitos propios del proyecto. Además que se definirán los estándares legales con los cuales se garantizara la utilización de las normas de calidad adecuadas para dichos requisitos.</w:t>
      </w:r>
    </w:p>
    <w:p>
      <w:pPr>
        <w:spacing w:line="200" w:lineRule="exact"/>
        <w:rPr>
          <w:lang w:val="es-CO"/>
        </w:rPr>
      </w:pPr>
    </w:p>
    <w:p>
      <w:pPr>
        <w:spacing w:before="10" w:line="260" w:lineRule="exact"/>
        <w:rPr>
          <w:sz w:val="26"/>
          <w:szCs w:val="26"/>
          <w:lang w:val="es-CO"/>
        </w:rPr>
      </w:pPr>
    </w:p>
    <w:p>
      <w:pPr>
        <w:ind w:left="120"/>
        <w:rPr>
          <w:rFonts w:ascii="Arial" w:eastAsia="Arial" w:hAnsi="Arial" w:cs="Arial"/>
          <w:lang w:val="es-CO"/>
        </w:rPr>
      </w:pPr>
      <w:r>
        <w:rPr>
          <w:rFonts w:ascii="Arial" w:eastAsia="Arial" w:hAnsi="Arial" w:cs="Arial"/>
          <w:b/>
          <w:lang w:val="es-CO"/>
        </w:rPr>
        <w:t xml:space="preserve">1.2      </w:t>
      </w:r>
      <w:r>
        <w:rPr>
          <w:rFonts w:ascii="Arial" w:eastAsia="Arial" w:hAnsi="Arial" w:cs="Arial"/>
          <w:b/>
          <w:spacing w:val="54"/>
          <w:lang w:val="es-CO"/>
        </w:rPr>
        <w:t xml:space="preserve"> </w:t>
      </w:r>
      <w:proofErr w:type="spellStart"/>
      <w:r>
        <w:rPr>
          <w:rFonts w:ascii="Arial" w:eastAsia="Arial" w:hAnsi="Arial" w:cs="Arial"/>
          <w:b/>
          <w:lang w:val="es-CO"/>
        </w:rPr>
        <w:t>Scope</w:t>
      </w:r>
      <w:proofErr w:type="spellEnd"/>
    </w:p>
    <w:p>
      <w:pPr>
        <w:spacing w:before="60"/>
        <w:ind w:left="840" w:right="86"/>
        <w:jc w:val="both"/>
        <w:rPr>
          <w:lang w:val="es-CO"/>
        </w:rPr>
      </w:pPr>
      <w:r>
        <w:rPr>
          <w:lang w:val="es-CO"/>
        </w:rPr>
        <w:t>El alcance del plan de aseguramiento de calidad es llevar un controlar al detalle los requisitos del proyecto, para así dar cumplimiento con el nivel de calidad y confiabilidad que se le desea brindar al cliente respecto al software que se entregara.</w:t>
      </w:r>
    </w:p>
    <w:p>
      <w:pPr>
        <w:spacing w:line="200" w:lineRule="exact"/>
        <w:rPr>
          <w:lang w:val="es-CO"/>
        </w:rPr>
      </w:pPr>
    </w:p>
    <w:p>
      <w:pPr>
        <w:spacing w:before="10" w:line="260" w:lineRule="exact"/>
        <w:rPr>
          <w:sz w:val="26"/>
          <w:szCs w:val="26"/>
          <w:lang w:val="es-CO"/>
        </w:rPr>
      </w:pPr>
    </w:p>
    <w:p>
      <w:pPr>
        <w:ind w:left="120"/>
        <w:rPr>
          <w:rFonts w:ascii="Arial" w:eastAsia="Arial" w:hAnsi="Arial" w:cs="Arial"/>
          <w:lang w:val="es-CO"/>
        </w:rPr>
      </w:pPr>
      <w:r>
        <w:rPr>
          <w:rFonts w:ascii="Arial" w:eastAsia="Arial" w:hAnsi="Arial" w:cs="Arial"/>
          <w:b/>
          <w:lang w:val="es-CO"/>
        </w:rPr>
        <w:t xml:space="preserve">1.3      </w:t>
      </w:r>
      <w:r>
        <w:rPr>
          <w:rFonts w:ascii="Arial" w:eastAsia="Arial" w:hAnsi="Arial" w:cs="Arial"/>
          <w:b/>
          <w:spacing w:val="54"/>
          <w:lang w:val="es-CO"/>
        </w:rPr>
        <w:t xml:space="preserve"> </w:t>
      </w:r>
      <w:proofErr w:type="spellStart"/>
      <w:r>
        <w:rPr>
          <w:rFonts w:ascii="Arial" w:eastAsia="Arial" w:hAnsi="Arial" w:cs="Arial"/>
          <w:b/>
          <w:lang w:val="es-CO"/>
        </w:rPr>
        <w:t>Definitions</w:t>
      </w:r>
      <w:proofErr w:type="spellEnd"/>
      <w:r>
        <w:rPr>
          <w:rFonts w:ascii="Arial" w:eastAsia="Arial" w:hAnsi="Arial" w:cs="Arial"/>
          <w:b/>
          <w:lang w:val="es-CO"/>
        </w:rPr>
        <w:t xml:space="preserve">, </w:t>
      </w:r>
      <w:proofErr w:type="spellStart"/>
      <w:r>
        <w:rPr>
          <w:rFonts w:ascii="Arial" w:eastAsia="Arial" w:hAnsi="Arial" w:cs="Arial"/>
          <w:b/>
          <w:lang w:val="es-CO"/>
        </w:rPr>
        <w:t>Acronyms</w:t>
      </w:r>
      <w:proofErr w:type="spellEnd"/>
      <w:r>
        <w:rPr>
          <w:rFonts w:ascii="Arial" w:eastAsia="Arial" w:hAnsi="Arial" w:cs="Arial"/>
          <w:b/>
          <w:lang w:val="es-CO"/>
        </w:rPr>
        <w:t xml:space="preserve">, and </w:t>
      </w:r>
      <w:proofErr w:type="spellStart"/>
      <w:r>
        <w:rPr>
          <w:rFonts w:ascii="Arial" w:eastAsia="Arial" w:hAnsi="Arial" w:cs="Arial"/>
          <w:b/>
          <w:lang w:val="es-CO"/>
        </w:rPr>
        <w:t>Abbreviations</w:t>
      </w:r>
      <w:proofErr w:type="spellEnd"/>
    </w:p>
    <w:p>
      <w:pPr>
        <w:spacing w:before="60"/>
        <w:ind w:left="840" w:right="4200"/>
        <w:jc w:val="both"/>
        <w:rPr>
          <w:lang w:val="es-CO"/>
        </w:rPr>
      </w:pPr>
      <w:r>
        <w:rPr>
          <w:lang w:val="es-CO"/>
        </w:rPr>
        <w:t>ISO: Organización Internacional para la Estandarización</w:t>
      </w:r>
    </w:p>
    <w:p>
      <w:pPr>
        <w:spacing w:line="120" w:lineRule="exact"/>
        <w:rPr>
          <w:sz w:val="12"/>
          <w:szCs w:val="12"/>
          <w:lang w:val="es-CO"/>
        </w:rPr>
      </w:pPr>
    </w:p>
    <w:p>
      <w:pPr>
        <w:ind w:left="840" w:right="5780"/>
        <w:jc w:val="both"/>
        <w:rPr>
          <w:lang w:val="es-CO"/>
        </w:rPr>
      </w:pPr>
      <w:r>
        <w:rPr>
          <w:lang w:val="es-CO"/>
        </w:rPr>
        <w:t>SGC: Sistema de Gestión de Calidad</w:t>
      </w:r>
    </w:p>
    <w:p>
      <w:pPr>
        <w:spacing w:before="10" w:line="100" w:lineRule="exact"/>
        <w:rPr>
          <w:sz w:val="11"/>
          <w:szCs w:val="11"/>
          <w:lang w:val="es-CO"/>
        </w:rPr>
      </w:pPr>
    </w:p>
    <w:p>
      <w:pPr>
        <w:ind w:left="840" w:right="4893"/>
        <w:jc w:val="both"/>
      </w:pPr>
      <w:r>
        <w:t>SEPA: Software Engineering Process Authority</w:t>
      </w:r>
    </w:p>
    <w:p>
      <w:pPr>
        <w:spacing w:line="120" w:lineRule="exact"/>
        <w:rPr>
          <w:sz w:val="12"/>
          <w:szCs w:val="12"/>
        </w:rPr>
      </w:pPr>
    </w:p>
    <w:p>
      <w:pPr>
        <w:ind w:left="840" w:right="6236"/>
        <w:jc w:val="both"/>
      </w:pPr>
      <w:r>
        <w:t>RUP: Rational Unified Process</w:t>
      </w:r>
    </w:p>
    <w:p>
      <w:pPr>
        <w:spacing w:before="10" w:line="100" w:lineRule="exact"/>
        <w:rPr>
          <w:sz w:val="11"/>
          <w:szCs w:val="11"/>
        </w:rPr>
      </w:pPr>
    </w:p>
    <w:p>
      <w:pPr>
        <w:ind w:left="840" w:right="86"/>
        <w:jc w:val="both"/>
        <w:rPr>
          <w:lang w:val="es-CO"/>
        </w:rPr>
      </w:pPr>
      <w:r>
        <w:rPr>
          <w:lang w:val="es-CO"/>
        </w:rPr>
        <w:t>Norma ISO 9001: “Es la base del sistema de gestión de la calidad ya que es una norma internacional y que se centra en todos los elementos de administración de calidad con los que una empresa debe contar para tener un sistema efectivo que le permita administrar y mejorar la calidad de sus productos o servicios.</w:t>
      </w:r>
      <w:r>
        <w:rPr>
          <w:color w:val="252525"/>
          <w:lang w:val="es-CO"/>
        </w:rPr>
        <w:t>”[1].</w:t>
      </w:r>
    </w:p>
    <w:p>
      <w:pPr>
        <w:spacing w:line="200" w:lineRule="exact"/>
        <w:rPr>
          <w:lang w:val="es-CO"/>
        </w:rPr>
      </w:pPr>
    </w:p>
    <w:p>
      <w:pPr>
        <w:spacing w:before="10" w:line="260" w:lineRule="exact"/>
        <w:rPr>
          <w:sz w:val="26"/>
          <w:szCs w:val="26"/>
          <w:lang w:val="es-CO"/>
        </w:rPr>
      </w:pPr>
    </w:p>
    <w:p>
      <w:pPr>
        <w:ind w:left="120"/>
        <w:rPr>
          <w:rFonts w:ascii="Arial" w:eastAsia="Arial" w:hAnsi="Arial" w:cs="Arial"/>
          <w:lang w:val="es-CO"/>
        </w:rPr>
      </w:pPr>
      <w:r>
        <w:rPr>
          <w:rFonts w:ascii="Arial" w:eastAsia="Arial" w:hAnsi="Arial" w:cs="Arial"/>
          <w:b/>
          <w:lang w:val="es-CO"/>
        </w:rPr>
        <w:t xml:space="preserve">1.4      </w:t>
      </w:r>
      <w:r>
        <w:rPr>
          <w:rFonts w:ascii="Arial" w:eastAsia="Arial" w:hAnsi="Arial" w:cs="Arial"/>
          <w:b/>
          <w:spacing w:val="54"/>
          <w:lang w:val="es-CO"/>
        </w:rPr>
        <w:t xml:space="preserve"> </w:t>
      </w:r>
      <w:proofErr w:type="spellStart"/>
      <w:r>
        <w:rPr>
          <w:rFonts w:ascii="Arial" w:eastAsia="Arial" w:hAnsi="Arial" w:cs="Arial"/>
          <w:b/>
          <w:lang w:val="es-CO"/>
        </w:rPr>
        <w:t>References</w:t>
      </w:r>
      <w:proofErr w:type="spellEnd"/>
    </w:p>
    <w:p>
      <w:pPr>
        <w:spacing w:before="60"/>
        <w:ind w:left="840" w:right="2231"/>
        <w:jc w:val="both"/>
        <w:rPr>
          <w:lang w:val="es-CO"/>
        </w:rPr>
      </w:pPr>
      <w:hyperlink r:id="rId11">
        <w:r>
          <w:rPr>
            <w:lang w:val="es-CO"/>
          </w:rPr>
          <w:t>[1] Que es ISO 9001?, 2011, http://www.normas9000.com/que­es­iso­9000.html.</w:t>
        </w:r>
      </w:hyperlink>
    </w:p>
    <w:p>
      <w:pPr>
        <w:spacing w:line="200" w:lineRule="exact"/>
        <w:rPr>
          <w:lang w:val="es-CO"/>
        </w:rPr>
      </w:pPr>
    </w:p>
    <w:p>
      <w:pPr>
        <w:spacing w:before="10" w:line="260" w:lineRule="exact"/>
        <w:rPr>
          <w:sz w:val="26"/>
          <w:szCs w:val="26"/>
          <w:lang w:val="es-CO"/>
        </w:rPr>
      </w:pPr>
    </w:p>
    <w:p>
      <w:pPr>
        <w:ind w:left="120"/>
        <w:rPr>
          <w:rFonts w:ascii="Arial" w:eastAsia="Arial" w:hAnsi="Arial" w:cs="Arial"/>
          <w:lang w:val="es-CO"/>
        </w:rPr>
      </w:pPr>
      <w:r>
        <w:rPr>
          <w:rFonts w:ascii="Arial" w:eastAsia="Arial" w:hAnsi="Arial" w:cs="Arial"/>
          <w:b/>
          <w:lang w:val="es-CO"/>
        </w:rPr>
        <w:t xml:space="preserve">1.5      </w:t>
      </w:r>
      <w:r>
        <w:rPr>
          <w:rFonts w:ascii="Arial" w:eastAsia="Arial" w:hAnsi="Arial" w:cs="Arial"/>
          <w:b/>
          <w:spacing w:val="54"/>
          <w:lang w:val="es-CO"/>
        </w:rPr>
        <w:t xml:space="preserve"> </w:t>
      </w:r>
      <w:proofErr w:type="spellStart"/>
      <w:r>
        <w:rPr>
          <w:rFonts w:ascii="Arial" w:eastAsia="Arial" w:hAnsi="Arial" w:cs="Arial"/>
          <w:b/>
          <w:lang w:val="es-CO"/>
        </w:rPr>
        <w:t>Overview</w:t>
      </w:r>
      <w:proofErr w:type="spellEnd"/>
    </w:p>
    <w:p>
      <w:pPr>
        <w:spacing w:before="60"/>
        <w:ind w:left="840" w:right="86"/>
        <w:jc w:val="both"/>
        <w:rPr>
          <w:lang w:val="es-CO"/>
        </w:rPr>
      </w:pPr>
      <w:r>
        <w:rPr>
          <w:lang w:val="es-CO"/>
        </w:rPr>
        <w:t>La visión general del plan de aseguramiento de calidad, es dar a conocer los objetivos, estándares y guías, las mediciones que se tomarán, los planes, evaluaciones, herramientas, metodologías, riesgos, necesarias para que el módulo cuente con la calidad que se ha propuesto inicialmente en el proyecto.</w:t>
      </w:r>
    </w:p>
    <w:p>
      <w:pPr>
        <w:spacing w:line="200" w:lineRule="exact"/>
        <w:rPr>
          <w:lang w:val="es-CO"/>
        </w:rPr>
      </w:pPr>
    </w:p>
    <w:p>
      <w:pPr>
        <w:spacing w:before="10" w:line="260" w:lineRule="exact"/>
        <w:rPr>
          <w:sz w:val="26"/>
          <w:szCs w:val="26"/>
          <w:lang w:val="es-CO"/>
        </w:rPr>
      </w:pPr>
    </w:p>
    <w:p>
      <w:pPr>
        <w:ind w:left="120"/>
        <w:rPr>
          <w:rFonts w:ascii="Arial" w:eastAsia="Arial" w:hAnsi="Arial" w:cs="Arial"/>
          <w:sz w:val="24"/>
          <w:szCs w:val="24"/>
          <w:lang w:val="es-CO"/>
        </w:rPr>
      </w:pPr>
      <w:r>
        <w:rPr>
          <w:rFonts w:ascii="Arial" w:eastAsia="Arial" w:hAnsi="Arial" w:cs="Arial"/>
          <w:b/>
          <w:sz w:val="24"/>
          <w:szCs w:val="24"/>
          <w:lang w:val="es-CO"/>
        </w:rPr>
        <w:t xml:space="preserve">1.      </w:t>
      </w:r>
      <w:r>
        <w:rPr>
          <w:rFonts w:ascii="Arial" w:eastAsia="Arial" w:hAnsi="Arial" w:cs="Arial"/>
          <w:b/>
          <w:spacing w:val="54"/>
          <w:sz w:val="24"/>
          <w:szCs w:val="24"/>
          <w:lang w:val="es-CO"/>
        </w:rPr>
        <w:t xml:space="preserve"> </w:t>
      </w:r>
      <w:proofErr w:type="spellStart"/>
      <w:r>
        <w:rPr>
          <w:rFonts w:ascii="Arial" w:eastAsia="Arial" w:hAnsi="Arial" w:cs="Arial"/>
          <w:b/>
          <w:sz w:val="24"/>
          <w:szCs w:val="24"/>
          <w:lang w:val="es-CO"/>
        </w:rPr>
        <w:t>Quality</w:t>
      </w:r>
      <w:proofErr w:type="spellEnd"/>
      <w:r>
        <w:rPr>
          <w:rFonts w:ascii="Arial" w:eastAsia="Arial" w:hAnsi="Arial" w:cs="Arial"/>
          <w:b/>
          <w:sz w:val="24"/>
          <w:szCs w:val="24"/>
          <w:lang w:val="es-CO"/>
        </w:rPr>
        <w:t xml:space="preserve"> </w:t>
      </w:r>
      <w:proofErr w:type="spellStart"/>
      <w:r>
        <w:rPr>
          <w:rFonts w:ascii="Arial" w:eastAsia="Arial" w:hAnsi="Arial" w:cs="Arial"/>
          <w:b/>
          <w:sz w:val="24"/>
          <w:szCs w:val="24"/>
          <w:lang w:val="es-CO"/>
        </w:rPr>
        <w:t>Objectives</w:t>
      </w:r>
      <w:proofErr w:type="spellEnd"/>
    </w:p>
    <w:p>
      <w:pPr>
        <w:spacing w:before="60"/>
        <w:ind w:left="840" w:right="86"/>
        <w:jc w:val="both"/>
        <w:rPr>
          <w:lang w:val="es-CO"/>
        </w:rPr>
        <w:sectPr>
          <w:pgSz w:w="12240" w:h="15840"/>
          <w:pgMar w:top="1100" w:right="1320" w:bottom="280" w:left="1320" w:header="0" w:footer="954" w:gutter="0"/>
          <w:cols w:space="720"/>
        </w:sectPr>
      </w:pPr>
      <w:r>
        <w:rPr>
          <w:lang w:val="es-CO"/>
        </w:rPr>
        <w:t>Para cumplir con el plan de aseguramiento de calidad se requiere especificar los requisitos del software a medir y aplicar control de calidad.  Los requisitos de software especificados son:</w:t>
      </w:r>
    </w:p>
    <w:p>
      <w:pPr>
        <w:spacing w:before="4" w:line="80" w:lineRule="exact"/>
        <w:rPr>
          <w:sz w:val="8"/>
          <w:szCs w:val="8"/>
          <w:lang w:val="es-CO"/>
        </w:rPr>
      </w:pPr>
    </w:p>
    <w:p>
      <w:pPr>
        <w:spacing w:before="8" w:line="180" w:lineRule="exact"/>
        <w:rPr>
          <w:sz w:val="18"/>
          <w:szCs w:val="18"/>
          <w:lang w:val="es-CO"/>
        </w:rPr>
      </w:pPr>
    </w:p>
    <w:p>
      <w:pPr>
        <w:spacing w:before="34"/>
        <w:ind w:left="840" w:right="86"/>
        <w:rPr>
          <w:lang w:val="es-CO"/>
        </w:rPr>
      </w:pPr>
      <w:r>
        <w:rPr>
          <w:lang w:val="es-CO"/>
        </w:rPr>
        <w:t>­</w:t>
      </w:r>
      <w:r>
        <w:rPr>
          <w:spacing w:val="8"/>
          <w:lang w:val="es-CO"/>
        </w:rPr>
        <w:t xml:space="preserve"> </w:t>
      </w:r>
      <w:r>
        <w:rPr>
          <w:lang w:val="es-CO"/>
        </w:rPr>
        <w:t>Diseñar</w:t>
      </w:r>
      <w:r>
        <w:rPr>
          <w:spacing w:val="8"/>
          <w:lang w:val="es-CO"/>
        </w:rPr>
        <w:t xml:space="preserve"> y dar soporte a </w:t>
      </w:r>
      <w:r>
        <w:rPr>
          <w:lang w:val="es-CO"/>
        </w:rPr>
        <w:t>una</w:t>
      </w:r>
      <w:r>
        <w:rPr>
          <w:spacing w:val="8"/>
          <w:lang w:val="es-CO"/>
        </w:rPr>
        <w:t xml:space="preserve"> </w:t>
      </w:r>
      <w:r>
        <w:rPr>
          <w:lang w:val="es-CO"/>
        </w:rPr>
        <w:t>plataforma</w:t>
      </w:r>
      <w:r>
        <w:rPr>
          <w:spacing w:val="8"/>
          <w:lang w:val="es-CO"/>
        </w:rPr>
        <w:t xml:space="preserve"> </w:t>
      </w:r>
      <w:r>
        <w:rPr>
          <w:lang w:val="es-CO"/>
        </w:rPr>
        <w:t>que</w:t>
      </w:r>
      <w:r>
        <w:rPr>
          <w:spacing w:val="8"/>
          <w:lang w:val="es-CO"/>
        </w:rPr>
        <w:t xml:space="preserve"> </w:t>
      </w:r>
      <w:r>
        <w:rPr>
          <w:lang w:val="es-CO"/>
        </w:rPr>
        <w:t>asegure</w:t>
      </w:r>
      <w:r>
        <w:rPr>
          <w:spacing w:val="8"/>
          <w:lang w:val="es-CO"/>
        </w:rPr>
        <w:t xml:space="preserve"> que </w:t>
      </w:r>
      <w:r>
        <w:rPr>
          <w:lang w:val="es-CO"/>
        </w:rPr>
        <w:t>la</w:t>
      </w:r>
      <w:r>
        <w:rPr>
          <w:spacing w:val="8"/>
          <w:lang w:val="es-CO"/>
        </w:rPr>
        <w:t xml:space="preserve"> </w:t>
      </w:r>
      <w:r>
        <w:rPr>
          <w:lang w:val="es-CO"/>
        </w:rPr>
        <w:t>información</w:t>
      </w:r>
      <w:r>
        <w:rPr>
          <w:spacing w:val="8"/>
          <w:lang w:val="es-CO"/>
        </w:rPr>
        <w:t xml:space="preserve"> </w:t>
      </w:r>
      <w:r>
        <w:rPr>
          <w:lang w:val="es-CO"/>
        </w:rPr>
        <w:t>de</w:t>
      </w:r>
      <w:r>
        <w:rPr>
          <w:spacing w:val="8"/>
          <w:lang w:val="es-CO"/>
        </w:rPr>
        <w:t xml:space="preserve"> </w:t>
      </w:r>
      <w:r>
        <w:rPr>
          <w:lang w:val="es-CO"/>
        </w:rPr>
        <w:t>las tutelas y</w:t>
      </w:r>
      <w:r>
        <w:rPr>
          <w:spacing w:val="8"/>
          <w:lang w:val="es-CO"/>
        </w:rPr>
        <w:t xml:space="preserve"> </w:t>
      </w:r>
      <w:r>
        <w:rPr>
          <w:lang w:val="es-CO"/>
        </w:rPr>
        <w:t>los derechos de peticiones se pueda controlar, manipular y procesar.</w:t>
      </w:r>
    </w:p>
    <w:p>
      <w:pPr>
        <w:spacing w:line="120" w:lineRule="exact"/>
        <w:rPr>
          <w:sz w:val="12"/>
          <w:szCs w:val="12"/>
          <w:lang w:val="es-CO"/>
        </w:rPr>
      </w:pPr>
    </w:p>
    <w:p>
      <w:pPr>
        <w:ind w:left="840" w:right="86"/>
        <w:rPr>
          <w:lang w:val="es-CO"/>
        </w:rPr>
      </w:pPr>
      <w:r>
        <w:rPr>
          <w:lang w:val="es-CO"/>
        </w:rPr>
        <w:t>­</w:t>
      </w:r>
      <w:r>
        <w:rPr>
          <w:spacing w:val="17"/>
          <w:lang w:val="es-CO"/>
        </w:rPr>
        <w:t xml:space="preserve"> </w:t>
      </w:r>
      <w:r>
        <w:rPr>
          <w:lang w:val="es-CO"/>
        </w:rPr>
        <w:t>La</w:t>
      </w:r>
      <w:r>
        <w:rPr>
          <w:spacing w:val="17"/>
          <w:lang w:val="es-CO"/>
        </w:rPr>
        <w:t xml:space="preserve"> </w:t>
      </w:r>
      <w:r>
        <w:rPr>
          <w:lang w:val="es-CO"/>
        </w:rPr>
        <w:t>funcionalidad de la plataforma sea amigable con el usuario, evitando que la experiencia de usuario sea compleja.</w:t>
      </w:r>
    </w:p>
    <w:p>
      <w:pPr>
        <w:ind w:left="840" w:right="86"/>
        <w:rPr>
          <w:lang w:val="es-CO"/>
        </w:rPr>
      </w:pPr>
    </w:p>
    <w:p>
      <w:pPr>
        <w:ind w:left="840" w:right="86"/>
        <w:rPr>
          <w:lang w:val="es-CO"/>
        </w:rPr>
      </w:pPr>
      <w:r>
        <w:rPr>
          <w:lang w:val="es-CO"/>
        </w:rPr>
        <w:t xml:space="preserve">-La realización de auditorías, para dar un correcto seguimiento </w:t>
      </w:r>
      <w:proofErr w:type="gramStart"/>
      <w:r>
        <w:rPr>
          <w:lang w:val="es-CO"/>
        </w:rPr>
        <w:t>a el</w:t>
      </w:r>
      <w:proofErr w:type="gramEnd"/>
      <w:r>
        <w:rPr>
          <w:lang w:val="es-CO"/>
        </w:rPr>
        <w:t xml:space="preserve"> proyecto.</w:t>
      </w:r>
    </w:p>
    <w:p>
      <w:pPr>
        <w:spacing w:before="10" w:line="100" w:lineRule="exact"/>
        <w:rPr>
          <w:sz w:val="11"/>
          <w:szCs w:val="11"/>
          <w:lang w:val="es-CO"/>
        </w:rPr>
      </w:pPr>
    </w:p>
    <w:p>
      <w:pPr>
        <w:spacing w:before="7" w:line="140" w:lineRule="exact"/>
        <w:rPr>
          <w:sz w:val="14"/>
          <w:szCs w:val="14"/>
          <w:lang w:val="es-CO"/>
        </w:rPr>
      </w:pPr>
    </w:p>
    <w:p>
      <w:pPr>
        <w:spacing w:line="200" w:lineRule="exact"/>
        <w:rPr>
          <w:lang w:val="es-CO"/>
        </w:rPr>
      </w:pPr>
    </w:p>
    <w:p>
      <w:pPr>
        <w:spacing w:line="200" w:lineRule="exact"/>
        <w:rPr>
          <w:lang w:val="es-CO"/>
        </w:rPr>
      </w:pPr>
    </w:p>
    <w:p>
      <w:pPr>
        <w:ind w:left="120"/>
        <w:rPr>
          <w:rFonts w:ascii="Arial" w:eastAsia="Arial" w:hAnsi="Arial" w:cs="Arial"/>
          <w:sz w:val="24"/>
          <w:szCs w:val="24"/>
          <w:lang w:val="es-CO"/>
        </w:rPr>
      </w:pPr>
      <w:r>
        <w:rPr>
          <w:rFonts w:ascii="Arial" w:eastAsia="Arial" w:hAnsi="Arial" w:cs="Arial"/>
          <w:b/>
          <w:sz w:val="24"/>
          <w:szCs w:val="24"/>
          <w:lang w:val="es-CO"/>
        </w:rPr>
        <w:t xml:space="preserve">2.      </w:t>
      </w:r>
      <w:r>
        <w:rPr>
          <w:rFonts w:ascii="Arial" w:eastAsia="Arial" w:hAnsi="Arial" w:cs="Arial"/>
          <w:b/>
          <w:spacing w:val="54"/>
          <w:sz w:val="24"/>
          <w:szCs w:val="24"/>
          <w:lang w:val="es-CO"/>
        </w:rPr>
        <w:t xml:space="preserve"> </w:t>
      </w:r>
      <w:r>
        <w:rPr>
          <w:rFonts w:ascii="Arial" w:eastAsia="Arial" w:hAnsi="Arial" w:cs="Arial"/>
          <w:b/>
          <w:sz w:val="24"/>
          <w:szCs w:val="24"/>
          <w:lang w:val="es-CO"/>
        </w:rPr>
        <w:t>Management</w:t>
      </w:r>
    </w:p>
    <w:p>
      <w:pPr>
        <w:spacing w:before="10" w:line="100" w:lineRule="exact"/>
        <w:rPr>
          <w:sz w:val="11"/>
          <w:szCs w:val="11"/>
          <w:lang w:val="es-CO"/>
        </w:rPr>
      </w:pPr>
    </w:p>
    <w:p>
      <w:pPr>
        <w:ind w:left="120"/>
        <w:rPr>
          <w:rFonts w:ascii="Arial" w:eastAsia="Arial" w:hAnsi="Arial" w:cs="Arial"/>
          <w:lang w:val="es-CO"/>
        </w:rPr>
      </w:pPr>
      <w:r>
        <w:rPr>
          <w:rFonts w:ascii="Arial" w:eastAsia="Arial" w:hAnsi="Arial" w:cs="Arial"/>
          <w:b/>
          <w:lang w:val="es-CO"/>
        </w:rPr>
        <w:t xml:space="preserve">1.6      </w:t>
      </w:r>
      <w:r>
        <w:rPr>
          <w:rFonts w:ascii="Arial" w:eastAsia="Arial" w:hAnsi="Arial" w:cs="Arial"/>
          <w:b/>
          <w:spacing w:val="54"/>
          <w:lang w:val="es-CO"/>
        </w:rPr>
        <w:t xml:space="preserve"> </w:t>
      </w:r>
      <w:proofErr w:type="spellStart"/>
      <w:r>
        <w:rPr>
          <w:rFonts w:ascii="Arial" w:eastAsia="Arial" w:hAnsi="Arial" w:cs="Arial"/>
          <w:b/>
          <w:lang w:val="es-CO"/>
        </w:rPr>
        <w:t>Organization</w:t>
      </w:r>
      <w:proofErr w:type="spellEnd"/>
    </w:p>
    <w:p>
      <w:pPr>
        <w:spacing w:before="60"/>
        <w:ind w:left="840" w:right="86"/>
        <w:jc w:val="both"/>
        <w:rPr>
          <w:lang w:val="es-CO"/>
        </w:rPr>
      </w:pPr>
      <w:r>
        <w:rPr>
          <w:lang w:val="es-CO"/>
        </w:rPr>
        <w:t>La organización se basará en lo recomendado por el RUP, la SEPA, que permite que se inicie y evalúe periódicamente los procesos del proyecto, conociendo a fondo el contexto del proyecto y plan de futuras mejoras por realizar, modificaciones o agregaciones al proyecto. La SEPA puede ser una sola persona o un equipo, que representa una autoridad sobre el proyecto.</w:t>
      </w:r>
    </w:p>
    <w:p>
      <w:pPr>
        <w:spacing w:line="200" w:lineRule="exact"/>
        <w:rPr>
          <w:lang w:val="es-CO"/>
        </w:rPr>
      </w:pPr>
    </w:p>
    <w:p>
      <w:pPr>
        <w:spacing w:before="10" w:line="260" w:lineRule="exact"/>
        <w:rPr>
          <w:sz w:val="26"/>
          <w:szCs w:val="26"/>
          <w:lang w:val="es-CO"/>
        </w:rPr>
      </w:pPr>
    </w:p>
    <w:p>
      <w:pPr>
        <w:ind w:left="120"/>
        <w:rPr>
          <w:rFonts w:ascii="Arial" w:eastAsia="Arial" w:hAnsi="Arial" w:cs="Arial"/>
          <w:lang w:val="es-CO"/>
        </w:rPr>
      </w:pPr>
      <w:r>
        <w:rPr>
          <w:rFonts w:ascii="Arial" w:eastAsia="Arial" w:hAnsi="Arial" w:cs="Arial"/>
          <w:b/>
          <w:lang w:val="es-CO"/>
        </w:rPr>
        <w:t xml:space="preserve">1.7      </w:t>
      </w:r>
      <w:r>
        <w:rPr>
          <w:rFonts w:ascii="Arial" w:eastAsia="Arial" w:hAnsi="Arial" w:cs="Arial"/>
          <w:b/>
          <w:spacing w:val="54"/>
          <w:lang w:val="es-CO"/>
        </w:rPr>
        <w:t xml:space="preserve"> </w:t>
      </w:r>
      <w:proofErr w:type="spellStart"/>
      <w:r>
        <w:rPr>
          <w:rFonts w:ascii="Arial" w:eastAsia="Arial" w:hAnsi="Arial" w:cs="Arial"/>
          <w:b/>
          <w:lang w:val="es-CO"/>
        </w:rPr>
        <w:t>Tasks</w:t>
      </w:r>
      <w:proofErr w:type="spellEnd"/>
      <w:r>
        <w:rPr>
          <w:rFonts w:ascii="Arial" w:eastAsia="Arial" w:hAnsi="Arial" w:cs="Arial"/>
          <w:b/>
          <w:lang w:val="es-CO"/>
        </w:rPr>
        <w:t xml:space="preserve"> and </w:t>
      </w:r>
      <w:proofErr w:type="spellStart"/>
      <w:r>
        <w:rPr>
          <w:rFonts w:ascii="Arial" w:eastAsia="Arial" w:hAnsi="Arial" w:cs="Arial"/>
          <w:b/>
          <w:lang w:val="es-CO"/>
        </w:rPr>
        <w:t>Responsibilities</w:t>
      </w:r>
      <w:proofErr w:type="spellEnd"/>
    </w:p>
    <w:p>
      <w:pPr>
        <w:spacing w:before="60"/>
        <w:ind w:left="840" w:right="595"/>
        <w:jc w:val="both"/>
        <w:rPr>
          <w:lang w:val="es-CO"/>
        </w:rPr>
      </w:pPr>
      <w:r>
        <w:rPr>
          <w:lang w:val="es-CO"/>
        </w:rPr>
        <w:t>­ Basarse en métodos y herramientas donde se puedan analizar, diseñar, programar y realizar pruebas.</w:t>
      </w:r>
    </w:p>
    <w:p>
      <w:pPr>
        <w:spacing w:line="120" w:lineRule="exact"/>
        <w:rPr>
          <w:sz w:val="12"/>
          <w:szCs w:val="12"/>
          <w:lang w:val="es-CO"/>
        </w:rPr>
      </w:pPr>
    </w:p>
    <w:p>
      <w:pPr>
        <w:ind w:left="840" w:right="682"/>
        <w:jc w:val="both"/>
        <w:rPr>
          <w:lang w:val="es-CO"/>
        </w:rPr>
      </w:pPr>
      <w:r>
        <w:rPr>
          <w:lang w:val="es-CO"/>
        </w:rPr>
        <w:t>­ Contar con una documentación del software desarrollado y las versiones que han sido modificadas.</w:t>
      </w:r>
    </w:p>
    <w:p>
      <w:pPr>
        <w:spacing w:before="10" w:line="100" w:lineRule="exact"/>
        <w:rPr>
          <w:sz w:val="11"/>
          <w:szCs w:val="11"/>
          <w:lang w:val="es-CO"/>
        </w:rPr>
      </w:pPr>
    </w:p>
    <w:p>
      <w:pPr>
        <w:ind w:left="840" w:right="2166"/>
        <w:jc w:val="both"/>
        <w:rPr>
          <w:lang w:val="es-CO"/>
        </w:rPr>
      </w:pPr>
      <w:r>
        <w:rPr>
          <w:lang w:val="es-CO"/>
        </w:rPr>
        <w:t>­ Verificaciones y validación de técnicas en los pasos de los procesos de software.</w:t>
      </w:r>
    </w:p>
    <w:p>
      <w:pPr>
        <w:spacing w:line="120" w:lineRule="exact"/>
        <w:rPr>
          <w:sz w:val="12"/>
          <w:szCs w:val="12"/>
          <w:lang w:val="es-CO"/>
        </w:rPr>
      </w:pPr>
    </w:p>
    <w:p>
      <w:pPr>
        <w:ind w:left="840" w:right="5637"/>
        <w:jc w:val="both"/>
        <w:rPr>
          <w:lang w:val="es-CO"/>
        </w:rPr>
      </w:pPr>
      <w:r>
        <w:rPr>
          <w:lang w:val="es-CO"/>
        </w:rPr>
        <w:t>­ Ajustarse a los estándares de calidad.</w:t>
      </w:r>
    </w:p>
    <w:p>
      <w:pPr>
        <w:spacing w:before="10" w:line="100" w:lineRule="exact"/>
        <w:rPr>
          <w:sz w:val="11"/>
          <w:szCs w:val="11"/>
          <w:lang w:val="es-CO"/>
        </w:rPr>
      </w:pPr>
    </w:p>
    <w:p>
      <w:pPr>
        <w:ind w:left="840" w:right="3215"/>
        <w:jc w:val="both"/>
        <w:rPr>
          <w:lang w:val="es-CO"/>
        </w:rPr>
      </w:pPr>
      <w:r>
        <w:rPr>
          <w:lang w:val="es-CO"/>
        </w:rPr>
        <w:t>­ Tomar atributos de medición del software, controlando el proyecto.</w:t>
      </w:r>
    </w:p>
    <w:p>
      <w:pPr>
        <w:spacing w:before="10" w:line="100" w:lineRule="exact"/>
        <w:rPr>
          <w:sz w:val="11"/>
          <w:szCs w:val="11"/>
          <w:lang w:val="es-CO"/>
        </w:rPr>
      </w:pPr>
    </w:p>
    <w:p>
      <w:pPr>
        <w:ind w:left="840" w:right="4520"/>
        <w:jc w:val="both"/>
        <w:rPr>
          <w:lang w:val="es-CO"/>
        </w:rPr>
      </w:pPr>
      <w:r>
        <w:rPr>
          <w:lang w:val="es-CO"/>
        </w:rPr>
        <w:t>­ Realización de informes y evaluaciones de gestión.</w:t>
      </w:r>
    </w:p>
    <w:p>
      <w:pPr>
        <w:spacing w:line="200" w:lineRule="exact"/>
        <w:rPr>
          <w:lang w:val="es-CO"/>
        </w:rPr>
      </w:pPr>
    </w:p>
    <w:p>
      <w:pPr>
        <w:spacing w:before="10" w:line="260" w:lineRule="exact"/>
        <w:rPr>
          <w:sz w:val="26"/>
          <w:szCs w:val="26"/>
          <w:lang w:val="es-CO"/>
        </w:rPr>
      </w:pPr>
    </w:p>
    <w:p>
      <w:pPr>
        <w:ind w:left="120"/>
        <w:rPr>
          <w:rFonts w:ascii="Arial" w:eastAsia="Arial" w:hAnsi="Arial" w:cs="Arial"/>
          <w:sz w:val="24"/>
          <w:szCs w:val="24"/>
          <w:lang w:val="es-CO"/>
        </w:rPr>
      </w:pPr>
      <w:r>
        <w:rPr>
          <w:rFonts w:ascii="Arial" w:eastAsia="Arial" w:hAnsi="Arial" w:cs="Arial"/>
          <w:b/>
          <w:sz w:val="24"/>
          <w:szCs w:val="24"/>
          <w:lang w:val="es-CO"/>
        </w:rPr>
        <w:t xml:space="preserve">3.      </w:t>
      </w:r>
      <w:r>
        <w:rPr>
          <w:rFonts w:ascii="Arial" w:eastAsia="Arial" w:hAnsi="Arial" w:cs="Arial"/>
          <w:b/>
          <w:spacing w:val="54"/>
          <w:sz w:val="24"/>
          <w:szCs w:val="24"/>
          <w:lang w:val="es-CO"/>
        </w:rPr>
        <w:t xml:space="preserve"> </w:t>
      </w:r>
      <w:proofErr w:type="spellStart"/>
      <w:r>
        <w:rPr>
          <w:rFonts w:ascii="Arial" w:eastAsia="Arial" w:hAnsi="Arial" w:cs="Arial"/>
          <w:b/>
          <w:sz w:val="24"/>
          <w:szCs w:val="24"/>
          <w:lang w:val="es-CO"/>
        </w:rPr>
        <w:t>Documentation</w:t>
      </w:r>
      <w:proofErr w:type="spellEnd"/>
    </w:p>
    <w:p>
      <w:pPr>
        <w:spacing w:before="60"/>
        <w:ind w:left="840" w:right="3538"/>
        <w:jc w:val="both"/>
        <w:rPr>
          <w:lang w:val="es-CO"/>
        </w:rPr>
      </w:pPr>
      <w:r>
        <w:rPr>
          <w:lang w:val="es-CO"/>
        </w:rPr>
        <w:t>La documentación en la que se hace referencia en el proyecto es:</w:t>
      </w:r>
    </w:p>
    <w:p>
      <w:pPr>
        <w:spacing w:line="120" w:lineRule="exact"/>
        <w:rPr>
          <w:sz w:val="12"/>
          <w:szCs w:val="12"/>
          <w:lang w:val="es-CO"/>
        </w:rPr>
      </w:pPr>
    </w:p>
    <w:p>
      <w:pPr>
        <w:ind w:left="840" w:right="6189"/>
        <w:jc w:val="both"/>
        <w:rPr>
          <w:lang w:val="es-CO"/>
        </w:rPr>
      </w:pPr>
      <w:r>
        <w:rPr>
          <w:lang w:val="es-CO"/>
        </w:rPr>
        <w:t>• Plan de desarrollo de software</w:t>
      </w:r>
    </w:p>
    <w:p>
      <w:pPr>
        <w:spacing w:before="10" w:line="100" w:lineRule="exact"/>
        <w:rPr>
          <w:sz w:val="11"/>
          <w:szCs w:val="11"/>
          <w:lang w:val="es-CO"/>
        </w:rPr>
      </w:pPr>
    </w:p>
    <w:p>
      <w:pPr>
        <w:ind w:left="840" w:right="7344"/>
        <w:jc w:val="both"/>
        <w:rPr>
          <w:lang w:val="es-CO"/>
        </w:rPr>
      </w:pPr>
      <w:r>
        <w:rPr>
          <w:lang w:val="es-CO"/>
        </w:rPr>
        <w:t>• Plan de pruebas</w:t>
      </w:r>
    </w:p>
    <w:p>
      <w:pPr>
        <w:spacing w:line="120" w:lineRule="exact"/>
        <w:rPr>
          <w:sz w:val="12"/>
          <w:szCs w:val="12"/>
          <w:lang w:val="es-CO"/>
        </w:rPr>
      </w:pPr>
    </w:p>
    <w:p>
      <w:pPr>
        <w:ind w:left="840" w:right="7099"/>
        <w:jc w:val="both"/>
        <w:rPr>
          <w:lang w:val="es-CO"/>
        </w:rPr>
      </w:pPr>
      <w:r>
        <w:rPr>
          <w:lang w:val="es-CO"/>
        </w:rPr>
        <w:t>• Planes de iteración</w:t>
      </w:r>
    </w:p>
    <w:p>
      <w:pPr>
        <w:spacing w:before="10" w:line="100" w:lineRule="exact"/>
        <w:rPr>
          <w:sz w:val="11"/>
          <w:szCs w:val="11"/>
          <w:lang w:val="es-CO"/>
        </w:rPr>
      </w:pPr>
    </w:p>
    <w:p>
      <w:pPr>
        <w:ind w:left="840" w:right="6755"/>
        <w:jc w:val="both"/>
        <w:rPr>
          <w:lang w:val="es-CO"/>
        </w:rPr>
      </w:pPr>
      <w:r>
        <w:rPr>
          <w:lang w:val="es-CO"/>
        </w:rPr>
        <w:t>• Requisitos de Software</w:t>
      </w:r>
    </w:p>
    <w:p>
      <w:pPr>
        <w:spacing w:line="120" w:lineRule="exact"/>
        <w:rPr>
          <w:sz w:val="12"/>
          <w:szCs w:val="12"/>
          <w:lang w:val="es-CO"/>
        </w:rPr>
      </w:pPr>
    </w:p>
    <w:p>
      <w:pPr>
        <w:ind w:left="840" w:right="5367"/>
        <w:jc w:val="both"/>
        <w:rPr>
          <w:lang w:val="es-CO"/>
        </w:rPr>
      </w:pPr>
      <w:r>
        <w:rPr>
          <w:lang w:val="es-CO"/>
        </w:rPr>
        <w:t>• Documento de Arquitectura de Software</w:t>
      </w:r>
    </w:p>
    <w:p>
      <w:pPr>
        <w:spacing w:line="200" w:lineRule="exact"/>
        <w:rPr>
          <w:lang w:val="es-CO"/>
        </w:rPr>
      </w:pPr>
    </w:p>
    <w:p>
      <w:pPr>
        <w:spacing w:before="10" w:line="260" w:lineRule="exact"/>
        <w:rPr>
          <w:sz w:val="26"/>
          <w:szCs w:val="26"/>
          <w:lang w:val="es-CO"/>
        </w:rPr>
      </w:pPr>
    </w:p>
    <w:p>
      <w:pPr>
        <w:ind w:left="120"/>
        <w:rPr>
          <w:rFonts w:ascii="Arial" w:eastAsia="Arial" w:hAnsi="Arial" w:cs="Arial"/>
          <w:sz w:val="24"/>
          <w:szCs w:val="24"/>
          <w:lang w:val="es-CO"/>
        </w:rPr>
      </w:pPr>
      <w:r>
        <w:rPr>
          <w:rFonts w:ascii="Arial" w:eastAsia="Arial" w:hAnsi="Arial" w:cs="Arial"/>
          <w:b/>
          <w:sz w:val="24"/>
          <w:szCs w:val="24"/>
          <w:lang w:val="es-CO"/>
        </w:rPr>
        <w:t xml:space="preserve">4.      </w:t>
      </w:r>
      <w:r>
        <w:rPr>
          <w:rFonts w:ascii="Arial" w:eastAsia="Arial" w:hAnsi="Arial" w:cs="Arial"/>
          <w:b/>
          <w:spacing w:val="54"/>
          <w:sz w:val="24"/>
          <w:szCs w:val="24"/>
          <w:lang w:val="es-CO"/>
        </w:rPr>
        <w:t xml:space="preserve"> </w:t>
      </w:r>
      <w:proofErr w:type="spellStart"/>
      <w:r>
        <w:rPr>
          <w:rFonts w:ascii="Arial" w:eastAsia="Arial" w:hAnsi="Arial" w:cs="Arial"/>
          <w:b/>
          <w:sz w:val="24"/>
          <w:szCs w:val="24"/>
          <w:lang w:val="es-CO"/>
        </w:rPr>
        <w:t>Standards</w:t>
      </w:r>
      <w:proofErr w:type="spellEnd"/>
      <w:r>
        <w:rPr>
          <w:rFonts w:ascii="Arial" w:eastAsia="Arial" w:hAnsi="Arial" w:cs="Arial"/>
          <w:b/>
          <w:sz w:val="24"/>
          <w:szCs w:val="24"/>
          <w:lang w:val="es-CO"/>
        </w:rPr>
        <w:t xml:space="preserve"> and </w:t>
      </w:r>
      <w:proofErr w:type="spellStart"/>
      <w:r>
        <w:rPr>
          <w:rFonts w:ascii="Arial" w:eastAsia="Arial" w:hAnsi="Arial" w:cs="Arial"/>
          <w:b/>
          <w:sz w:val="24"/>
          <w:szCs w:val="24"/>
          <w:lang w:val="es-CO"/>
        </w:rPr>
        <w:t>Guidelines</w:t>
      </w:r>
      <w:proofErr w:type="spellEnd"/>
    </w:p>
    <w:p>
      <w:pPr>
        <w:spacing w:before="60"/>
        <w:ind w:left="840" w:right="4815"/>
        <w:jc w:val="both"/>
        <w:rPr>
          <w:lang w:val="es-CO"/>
        </w:rPr>
      </w:pPr>
      <w:r>
        <w:rPr>
          <w:lang w:val="es-CO"/>
        </w:rPr>
        <w:t>Como normas y directrices del proyecto se tiene:</w:t>
      </w:r>
    </w:p>
    <w:p>
      <w:pPr>
        <w:spacing w:before="10" w:line="100" w:lineRule="exact"/>
        <w:rPr>
          <w:sz w:val="11"/>
          <w:szCs w:val="11"/>
          <w:lang w:val="es-CO"/>
        </w:rPr>
      </w:pPr>
    </w:p>
    <w:p>
      <w:pPr>
        <w:ind w:left="840" w:right="86"/>
        <w:rPr>
          <w:lang w:val="es-CO"/>
        </w:rPr>
      </w:pPr>
      <w:r>
        <w:rPr>
          <w:lang w:val="es-CO"/>
        </w:rPr>
        <w:t>­</w:t>
      </w:r>
      <w:r>
        <w:rPr>
          <w:spacing w:val="27"/>
          <w:lang w:val="es-CO"/>
        </w:rPr>
        <w:t xml:space="preserve"> </w:t>
      </w:r>
      <w:r>
        <w:rPr>
          <w:lang w:val="es-CO"/>
        </w:rPr>
        <w:t>Acompañamiento</w:t>
      </w:r>
      <w:r>
        <w:rPr>
          <w:spacing w:val="27"/>
          <w:lang w:val="es-CO"/>
        </w:rPr>
        <w:t xml:space="preserve"> </w:t>
      </w:r>
      <w:r>
        <w:rPr>
          <w:lang w:val="es-CO"/>
        </w:rPr>
        <w:t>al</w:t>
      </w:r>
      <w:r>
        <w:rPr>
          <w:spacing w:val="27"/>
          <w:lang w:val="es-CO"/>
        </w:rPr>
        <w:t xml:space="preserve"> </w:t>
      </w:r>
      <w:r>
        <w:rPr>
          <w:lang w:val="es-CO"/>
        </w:rPr>
        <w:t>cliente,</w:t>
      </w:r>
      <w:r>
        <w:rPr>
          <w:spacing w:val="27"/>
          <w:lang w:val="es-CO"/>
        </w:rPr>
        <w:t xml:space="preserve"> </w:t>
      </w:r>
      <w:r>
        <w:rPr>
          <w:lang w:val="es-CO"/>
        </w:rPr>
        <w:t>conocimiento</w:t>
      </w:r>
      <w:r>
        <w:rPr>
          <w:spacing w:val="27"/>
          <w:lang w:val="es-CO"/>
        </w:rPr>
        <w:t xml:space="preserve"> </w:t>
      </w:r>
      <w:r>
        <w:rPr>
          <w:lang w:val="es-CO"/>
        </w:rPr>
        <w:t>de</w:t>
      </w:r>
      <w:r>
        <w:rPr>
          <w:spacing w:val="27"/>
          <w:lang w:val="es-CO"/>
        </w:rPr>
        <w:t xml:space="preserve"> </w:t>
      </w:r>
      <w:r>
        <w:rPr>
          <w:lang w:val="es-CO"/>
        </w:rPr>
        <w:t>las</w:t>
      </w:r>
      <w:r>
        <w:rPr>
          <w:spacing w:val="27"/>
          <w:lang w:val="es-CO"/>
        </w:rPr>
        <w:t xml:space="preserve"> </w:t>
      </w:r>
      <w:r>
        <w:rPr>
          <w:lang w:val="es-CO"/>
        </w:rPr>
        <w:t>necesidades</w:t>
      </w:r>
      <w:r>
        <w:rPr>
          <w:spacing w:val="27"/>
          <w:lang w:val="es-CO"/>
        </w:rPr>
        <w:t xml:space="preserve"> </w:t>
      </w:r>
      <w:r>
        <w:rPr>
          <w:lang w:val="es-CO"/>
        </w:rPr>
        <w:t>y</w:t>
      </w:r>
      <w:r>
        <w:rPr>
          <w:spacing w:val="27"/>
          <w:lang w:val="es-CO"/>
        </w:rPr>
        <w:t xml:space="preserve"> </w:t>
      </w:r>
      <w:r>
        <w:rPr>
          <w:lang w:val="es-CO"/>
        </w:rPr>
        <w:t>los</w:t>
      </w:r>
      <w:r>
        <w:rPr>
          <w:spacing w:val="27"/>
          <w:lang w:val="es-CO"/>
        </w:rPr>
        <w:t xml:space="preserve"> </w:t>
      </w:r>
      <w:r>
        <w:rPr>
          <w:lang w:val="es-CO"/>
        </w:rPr>
        <w:t>beneficios</w:t>
      </w:r>
      <w:r>
        <w:rPr>
          <w:spacing w:val="27"/>
          <w:lang w:val="es-CO"/>
        </w:rPr>
        <w:t xml:space="preserve"> </w:t>
      </w:r>
      <w:r>
        <w:rPr>
          <w:lang w:val="es-CO"/>
        </w:rPr>
        <w:t>de</w:t>
      </w:r>
      <w:r>
        <w:rPr>
          <w:spacing w:val="27"/>
          <w:lang w:val="es-CO"/>
        </w:rPr>
        <w:t xml:space="preserve"> </w:t>
      </w:r>
      <w:r>
        <w:rPr>
          <w:lang w:val="es-CO"/>
        </w:rPr>
        <w:t>los</w:t>
      </w:r>
      <w:r>
        <w:rPr>
          <w:spacing w:val="27"/>
          <w:lang w:val="es-CO"/>
        </w:rPr>
        <w:t xml:space="preserve"> </w:t>
      </w:r>
      <w:r>
        <w:rPr>
          <w:lang w:val="es-CO"/>
        </w:rPr>
        <w:t>interesados</w:t>
      </w:r>
      <w:r>
        <w:rPr>
          <w:spacing w:val="27"/>
          <w:lang w:val="es-CO"/>
        </w:rPr>
        <w:t xml:space="preserve"> </w:t>
      </w:r>
      <w:r>
        <w:rPr>
          <w:lang w:val="es-CO"/>
        </w:rPr>
        <w:t>en</w:t>
      </w:r>
      <w:r>
        <w:rPr>
          <w:spacing w:val="27"/>
          <w:lang w:val="es-CO"/>
        </w:rPr>
        <w:t xml:space="preserve"> </w:t>
      </w:r>
      <w:r>
        <w:rPr>
          <w:lang w:val="es-CO"/>
        </w:rPr>
        <w:t>el proyecto, casos de desarrollo.</w:t>
      </w:r>
    </w:p>
    <w:p>
      <w:pPr>
        <w:spacing w:line="120" w:lineRule="exact"/>
        <w:rPr>
          <w:sz w:val="12"/>
          <w:szCs w:val="12"/>
          <w:lang w:val="es-CO"/>
        </w:rPr>
      </w:pPr>
    </w:p>
    <w:p>
      <w:pPr>
        <w:ind w:left="840" w:right="3376"/>
        <w:jc w:val="both"/>
        <w:rPr>
          <w:lang w:val="es-CO"/>
        </w:rPr>
      </w:pPr>
      <w:r>
        <w:rPr>
          <w:lang w:val="es-CO"/>
        </w:rPr>
        <w:t>­ Modelamiento de procesos, realización del modelado de negocio.</w:t>
      </w:r>
    </w:p>
    <w:p>
      <w:pPr>
        <w:spacing w:before="10" w:line="100" w:lineRule="exact"/>
        <w:rPr>
          <w:sz w:val="11"/>
          <w:szCs w:val="11"/>
          <w:lang w:val="es-CO"/>
        </w:rPr>
      </w:pPr>
    </w:p>
    <w:p>
      <w:pPr>
        <w:ind w:left="840" w:right="90"/>
        <w:jc w:val="both"/>
        <w:rPr>
          <w:lang w:val="es-CO"/>
        </w:rPr>
        <w:sectPr>
          <w:pgSz w:w="12240" w:h="15840"/>
          <w:pgMar w:top="1100" w:right="1320" w:bottom="280" w:left="1320" w:header="0" w:footer="954" w:gutter="0"/>
          <w:cols w:space="720"/>
        </w:sectPr>
      </w:pPr>
      <w:r>
        <w:rPr>
          <w:lang w:val="es-CO"/>
        </w:rPr>
        <w:t xml:space="preserve">­ </w:t>
      </w:r>
      <w:r>
        <w:rPr>
          <w:spacing w:val="2"/>
          <w:lang w:val="es-CO"/>
        </w:rPr>
        <w:t xml:space="preserve"> </w:t>
      </w:r>
      <w:r>
        <w:rPr>
          <w:lang w:val="es-CO"/>
        </w:rPr>
        <w:t xml:space="preserve">Documentación </w:t>
      </w:r>
      <w:r>
        <w:rPr>
          <w:spacing w:val="2"/>
          <w:lang w:val="es-CO"/>
        </w:rPr>
        <w:t xml:space="preserve"> </w:t>
      </w:r>
      <w:r>
        <w:rPr>
          <w:lang w:val="es-CO"/>
        </w:rPr>
        <w:t xml:space="preserve">de </w:t>
      </w:r>
      <w:r>
        <w:rPr>
          <w:spacing w:val="2"/>
          <w:lang w:val="es-CO"/>
        </w:rPr>
        <w:t xml:space="preserve"> </w:t>
      </w:r>
      <w:r>
        <w:rPr>
          <w:lang w:val="es-CO"/>
        </w:rPr>
        <w:t xml:space="preserve">todos </w:t>
      </w:r>
      <w:r>
        <w:rPr>
          <w:spacing w:val="2"/>
          <w:lang w:val="es-CO"/>
        </w:rPr>
        <w:t xml:space="preserve"> </w:t>
      </w:r>
      <w:r>
        <w:rPr>
          <w:lang w:val="es-CO"/>
        </w:rPr>
        <w:t xml:space="preserve">los </w:t>
      </w:r>
      <w:r>
        <w:rPr>
          <w:spacing w:val="2"/>
          <w:lang w:val="es-CO"/>
        </w:rPr>
        <w:t xml:space="preserve"> </w:t>
      </w:r>
      <w:r>
        <w:rPr>
          <w:lang w:val="es-CO"/>
        </w:rPr>
        <w:t xml:space="preserve">procesos </w:t>
      </w:r>
      <w:r>
        <w:rPr>
          <w:spacing w:val="2"/>
          <w:lang w:val="es-CO"/>
        </w:rPr>
        <w:t xml:space="preserve"> </w:t>
      </w:r>
      <w:r>
        <w:rPr>
          <w:lang w:val="es-CO"/>
        </w:rPr>
        <w:t xml:space="preserve">realizados, </w:t>
      </w:r>
      <w:r>
        <w:rPr>
          <w:spacing w:val="2"/>
          <w:lang w:val="es-CO"/>
        </w:rPr>
        <w:t xml:space="preserve"> </w:t>
      </w:r>
      <w:r>
        <w:rPr>
          <w:lang w:val="es-CO"/>
        </w:rPr>
        <w:t xml:space="preserve">documentación </w:t>
      </w:r>
      <w:r>
        <w:rPr>
          <w:spacing w:val="2"/>
          <w:lang w:val="es-CO"/>
        </w:rPr>
        <w:t xml:space="preserve"> </w:t>
      </w:r>
      <w:r>
        <w:rPr>
          <w:lang w:val="es-CO"/>
        </w:rPr>
        <w:t xml:space="preserve">del </w:t>
      </w:r>
      <w:r>
        <w:rPr>
          <w:spacing w:val="2"/>
          <w:lang w:val="es-CO"/>
        </w:rPr>
        <w:t xml:space="preserve"> </w:t>
      </w:r>
      <w:r>
        <w:rPr>
          <w:lang w:val="es-CO"/>
        </w:rPr>
        <w:t xml:space="preserve">negocio </w:t>
      </w:r>
      <w:r>
        <w:rPr>
          <w:spacing w:val="2"/>
          <w:lang w:val="es-CO"/>
        </w:rPr>
        <w:t xml:space="preserve"> </w:t>
      </w:r>
      <w:r>
        <w:rPr>
          <w:lang w:val="es-CO"/>
        </w:rPr>
        <w:t xml:space="preserve">y </w:t>
      </w:r>
      <w:r>
        <w:rPr>
          <w:spacing w:val="2"/>
          <w:lang w:val="es-CO"/>
        </w:rPr>
        <w:t xml:space="preserve"> </w:t>
      </w:r>
      <w:r>
        <w:rPr>
          <w:lang w:val="es-CO"/>
        </w:rPr>
        <w:t xml:space="preserve">documentación </w:t>
      </w:r>
      <w:r>
        <w:rPr>
          <w:spacing w:val="2"/>
          <w:lang w:val="es-CO"/>
        </w:rPr>
        <w:t xml:space="preserve"> </w:t>
      </w:r>
      <w:r>
        <w:rPr>
          <w:lang w:val="es-CO"/>
        </w:rPr>
        <w:t>del</w:t>
      </w:r>
    </w:p>
    <w:p>
      <w:pPr>
        <w:spacing w:before="4" w:line="80" w:lineRule="exact"/>
        <w:rPr>
          <w:sz w:val="8"/>
          <w:szCs w:val="8"/>
          <w:lang w:val="es-CO"/>
        </w:rPr>
      </w:pPr>
    </w:p>
    <w:p>
      <w:pPr>
        <w:spacing w:before="8" w:line="180" w:lineRule="exact"/>
        <w:rPr>
          <w:sz w:val="18"/>
          <w:szCs w:val="18"/>
          <w:lang w:val="es-CO"/>
        </w:rPr>
      </w:pPr>
    </w:p>
    <w:p>
      <w:pPr>
        <w:spacing w:before="34"/>
        <w:ind w:left="840" w:right="86"/>
        <w:jc w:val="both"/>
        <w:rPr>
          <w:lang w:val="es-CO"/>
        </w:rPr>
      </w:pPr>
      <w:r>
        <w:rPr>
          <w:lang w:val="es-CO"/>
        </w:rPr>
        <w:t>sistema</w:t>
      </w:r>
      <w:r>
        <w:t>;</w:t>
      </w:r>
      <w:r>
        <w:rPr>
          <w:lang w:val="es-CO"/>
        </w:rPr>
        <w:t xml:space="preserve">  interfaz  de  usuario,   </w:t>
      </w:r>
      <w:r>
        <w:rPr>
          <w:spacing w:val="5"/>
          <w:lang w:val="es-CO"/>
        </w:rPr>
        <w:t xml:space="preserve"> </w:t>
      </w:r>
      <w:r>
        <w:rPr>
          <w:lang w:val="es-CO"/>
        </w:rPr>
        <w:t>modelado  de  casos  de  uso,  las  pautas  de  diseño,  programación  de  la plataforma, evaluaciones.</w:t>
      </w:r>
    </w:p>
    <w:p>
      <w:pPr>
        <w:spacing w:before="10" w:line="100" w:lineRule="exact"/>
        <w:rPr>
          <w:sz w:val="11"/>
          <w:szCs w:val="11"/>
          <w:lang w:val="es-CO"/>
        </w:rPr>
      </w:pPr>
    </w:p>
    <w:p>
      <w:pPr>
        <w:ind w:left="120"/>
        <w:rPr>
          <w:rFonts w:ascii="Arial" w:eastAsia="Arial" w:hAnsi="Arial" w:cs="Arial"/>
          <w:sz w:val="24"/>
          <w:szCs w:val="24"/>
          <w:lang w:val="es-CO"/>
        </w:rPr>
      </w:pPr>
      <w:r>
        <w:rPr>
          <w:rFonts w:ascii="Arial" w:eastAsia="Arial" w:hAnsi="Arial" w:cs="Arial"/>
          <w:b/>
          <w:sz w:val="24"/>
          <w:szCs w:val="24"/>
          <w:lang w:val="es-CO"/>
        </w:rPr>
        <w:t xml:space="preserve">5.      </w:t>
      </w:r>
      <w:r>
        <w:rPr>
          <w:rFonts w:ascii="Arial" w:eastAsia="Arial" w:hAnsi="Arial" w:cs="Arial"/>
          <w:b/>
          <w:spacing w:val="54"/>
          <w:sz w:val="24"/>
          <w:szCs w:val="24"/>
          <w:lang w:val="es-CO"/>
        </w:rPr>
        <w:t xml:space="preserve"> </w:t>
      </w:r>
      <w:proofErr w:type="spellStart"/>
      <w:r>
        <w:rPr>
          <w:rFonts w:ascii="Arial" w:eastAsia="Arial" w:hAnsi="Arial" w:cs="Arial"/>
          <w:b/>
          <w:sz w:val="24"/>
          <w:szCs w:val="24"/>
          <w:lang w:val="es-CO"/>
        </w:rPr>
        <w:t>Metrics</w:t>
      </w:r>
      <w:proofErr w:type="spellEnd"/>
    </w:p>
    <w:p>
      <w:pPr>
        <w:spacing w:before="60"/>
        <w:ind w:left="840" w:right="102"/>
        <w:jc w:val="both"/>
        <w:rPr>
          <w:lang w:val="es-CO"/>
        </w:rPr>
      </w:pPr>
      <w:r>
        <w:rPr>
          <w:lang w:val="es-CO"/>
        </w:rPr>
        <w:t>Las métricas de calidad del proyecto se basaran en atributos internos como la correcta codificación, las pruebas y el diseño. Además de atributos externos dirigidos al usuario como manuales de uso, soporte y adecuaciones.</w:t>
      </w:r>
    </w:p>
    <w:p>
      <w:pPr>
        <w:spacing w:before="60"/>
        <w:ind w:left="840" w:right="102"/>
        <w:jc w:val="both"/>
        <w:rPr>
          <w:lang w:val="es-CO"/>
        </w:rPr>
      </w:pPr>
    </w:p>
    <w:p>
      <w:pPr>
        <w:pStyle w:val="Ttulo3"/>
        <w:keepLines/>
        <w:numPr>
          <w:ilvl w:val="0"/>
          <w:numId w:val="2"/>
        </w:numPr>
        <w:spacing w:before="40" w:after="0" w:line="256" w:lineRule="auto"/>
        <w:ind w:left="851" w:right="102" w:hanging="11"/>
        <w:jc w:val="both"/>
        <w:rPr>
          <w:rFonts w:ascii="Times New Roman" w:hAnsi="Times New Roman" w:cs="Times New Roman"/>
          <w:sz w:val="20"/>
          <w:szCs w:val="20"/>
          <w:lang w:val="es-CO"/>
        </w:rPr>
      </w:pPr>
      <w:r>
        <w:rPr>
          <w:rFonts w:ascii="Times New Roman" w:hAnsi="Times New Roman" w:cs="Times New Roman"/>
          <w:sz w:val="20"/>
          <w:szCs w:val="20"/>
          <w:lang w:val="es-CO"/>
        </w:rPr>
        <w:t>Cumplir con la totalidad de los requisitos funcionales y no funcionales.</w:t>
      </w:r>
    </w:p>
    <w:p>
      <w:pPr>
        <w:ind w:left="851" w:right="102" w:hanging="11"/>
        <w:jc w:val="both"/>
        <w:rPr>
          <w:lang w:val="es-CO"/>
        </w:rPr>
      </w:pPr>
      <w:r>
        <w:rPr>
          <w:lang w:val="es-CO"/>
        </w:rPr>
        <w:t>Es importante porque cumplir con ellos a cabalidad garantiza el cumplimiento de los objetivos planteados en el proyecto.</w:t>
      </w:r>
    </w:p>
    <w:p>
      <w:pPr>
        <w:ind w:left="851" w:right="102" w:hanging="11"/>
        <w:jc w:val="both"/>
        <w:rPr>
          <w:lang w:val="es-CO"/>
        </w:rPr>
      </w:pPr>
      <w:r>
        <w:rPr>
          <w:lang w:val="es-CO"/>
        </w:rPr>
        <w:t>Dicha métrica se calificara teniendo en cuenta el avance del proyecto, el cumplimiento de los distintos módulos y la verificación del cumplimiento y no cumplimiento de los distintos requisitos funcionales.</w:t>
      </w:r>
    </w:p>
    <w:p>
      <w:pPr>
        <w:ind w:left="851" w:right="102" w:hanging="11"/>
        <w:jc w:val="both"/>
        <w:rPr>
          <w:lang w:val="es-CO"/>
        </w:rPr>
      </w:pPr>
      <w:r>
        <w:rPr>
          <w:lang w:val="es-CO"/>
        </w:rPr>
        <w:t>Se verificara cada semana el avance del proyecto y los logros alcanzados para determinar el nivel de cumplimiento, exigiendo eficiencia en el proceso de desarrollo del software y el cumplimiento de actividades.</w:t>
      </w:r>
    </w:p>
    <w:p>
      <w:pPr>
        <w:pStyle w:val="Ttulo3"/>
        <w:keepLines/>
        <w:numPr>
          <w:ilvl w:val="0"/>
          <w:numId w:val="2"/>
        </w:numPr>
        <w:spacing w:before="40" w:after="0" w:line="256" w:lineRule="auto"/>
        <w:ind w:left="851" w:right="102" w:hanging="11"/>
        <w:jc w:val="both"/>
        <w:rPr>
          <w:rFonts w:ascii="Times New Roman" w:hAnsi="Times New Roman" w:cs="Times New Roman"/>
          <w:sz w:val="20"/>
          <w:szCs w:val="20"/>
          <w:lang w:val="es-CO"/>
        </w:rPr>
      </w:pPr>
      <w:r>
        <w:rPr>
          <w:rFonts w:ascii="Times New Roman" w:hAnsi="Times New Roman" w:cs="Times New Roman"/>
          <w:sz w:val="20"/>
          <w:szCs w:val="20"/>
          <w:lang w:val="es-CO"/>
        </w:rPr>
        <w:t>Cumplir con la integración entre los módulos del software.</w:t>
      </w:r>
    </w:p>
    <w:p>
      <w:pPr>
        <w:ind w:left="851" w:right="102" w:hanging="11"/>
        <w:jc w:val="both"/>
        <w:rPr>
          <w:lang w:val="es-CO"/>
        </w:rPr>
      </w:pPr>
      <w:r>
        <w:rPr>
          <w:lang w:val="es-CO"/>
        </w:rPr>
        <w:t>Es importante porque la aplicación debe de garantizar un óptimo funcionamiento y debe de estar bien acoplada.</w:t>
      </w:r>
    </w:p>
    <w:p>
      <w:pPr>
        <w:ind w:left="851" w:right="102" w:hanging="11"/>
        <w:jc w:val="both"/>
        <w:rPr>
          <w:lang w:val="es-CO"/>
        </w:rPr>
      </w:pPr>
      <w:r>
        <w:rPr>
          <w:lang w:val="es-CO"/>
        </w:rPr>
        <w:t>Para la verificación de esta  métrica se utilizara la integración continua para verificar periódicamente el correcto funcionamiento de cada módulo  que se va desarrollando y su acoplamiento con el resto de la aplicación.</w:t>
      </w:r>
    </w:p>
    <w:p>
      <w:pPr>
        <w:ind w:left="851" w:right="102" w:hanging="11"/>
        <w:jc w:val="both"/>
        <w:rPr>
          <w:lang w:val="es-CO"/>
        </w:rPr>
      </w:pPr>
      <w:r>
        <w:rPr>
          <w:lang w:val="es-CO"/>
        </w:rPr>
        <w:t xml:space="preserve">El servidor de integración generara un </w:t>
      </w:r>
      <w:proofErr w:type="spellStart"/>
      <w:r>
        <w:rPr>
          <w:lang w:val="es-CO"/>
        </w:rPr>
        <w:t>build</w:t>
      </w:r>
      <w:proofErr w:type="spellEnd"/>
      <w:r>
        <w:rPr>
          <w:lang w:val="es-CO"/>
        </w:rPr>
        <w:t xml:space="preserve"> para la verificación de la aplicación cada que se haga un </w:t>
      </w:r>
      <w:proofErr w:type="spellStart"/>
      <w:r>
        <w:rPr>
          <w:lang w:val="es-CO"/>
        </w:rPr>
        <w:t>commit</w:t>
      </w:r>
      <w:proofErr w:type="spellEnd"/>
      <w:r>
        <w:rPr>
          <w:lang w:val="es-CO"/>
        </w:rPr>
        <w:t xml:space="preserve"> en la línea principal de código del repositorio de almacenamiento del proyecto.</w:t>
      </w:r>
    </w:p>
    <w:p>
      <w:pPr>
        <w:pStyle w:val="Ttulo3"/>
        <w:keepLines/>
        <w:numPr>
          <w:ilvl w:val="0"/>
          <w:numId w:val="2"/>
        </w:numPr>
        <w:spacing w:before="40" w:after="0" w:line="256" w:lineRule="auto"/>
        <w:ind w:left="851" w:right="102" w:hanging="11"/>
        <w:jc w:val="both"/>
        <w:rPr>
          <w:rFonts w:ascii="Times New Roman" w:hAnsi="Times New Roman" w:cs="Times New Roman"/>
          <w:sz w:val="20"/>
          <w:szCs w:val="20"/>
          <w:lang w:val="es-CO"/>
        </w:rPr>
      </w:pPr>
      <w:r>
        <w:rPr>
          <w:rFonts w:ascii="Times New Roman" w:hAnsi="Times New Roman" w:cs="Times New Roman"/>
          <w:sz w:val="20"/>
          <w:szCs w:val="20"/>
          <w:lang w:val="es-CO"/>
        </w:rPr>
        <w:t>Permitir al usuario interactuar de una forma fácil para cumplir sus necesidades, sin atrofiar el sistema en el que navega.</w:t>
      </w:r>
    </w:p>
    <w:p>
      <w:pPr>
        <w:ind w:left="851" w:right="102" w:hanging="11"/>
        <w:jc w:val="both"/>
        <w:rPr>
          <w:lang w:val="es-CO"/>
        </w:rPr>
      </w:pPr>
      <w:r>
        <w:rPr>
          <w:lang w:val="es-CO"/>
        </w:rPr>
        <w:t>Es importante que la aplicación sea amigable para el usuario y le permita optimizar su proceso de manera que el manejo del software sea intuitivo.</w:t>
      </w:r>
    </w:p>
    <w:p>
      <w:pPr>
        <w:ind w:left="851" w:right="102" w:hanging="11"/>
        <w:jc w:val="both"/>
        <w:rPr>
          <w:lang w:val="es-CO"/>
        </w:rPr>
      </w:pPr>
      <w:r>
        <w:rPr>
          <w:lang w:val="es-CO"/>
        </w:rPr>
        <w:t>Para verificar esta métrica se diseñara prototipos a medida que avanza el proyecto para que el usuario interactúe con ellos y determinar la facilidad con la que se desenvuelve en su uso.</w:t>
      </w:r>
    </w:p>
    <w:p>
      <w:pPr>
        <w:ind w:left="851" w:right="102" w:hanging="11"/>
        <w:jc w:val="both"/>
        <w:rPr>
          <w:lang w:val="es-CO"/>
        </w:rPr>
      </w:pPr>
      <w:r>
        <w:rPr>
          <w:lang w:val="es-CO"/>
        </w:rPr>
        <w:t>Para cumplir esta métrica se segregaran cada uno de los módulos para poder desarrollar una aplicación trasparente y cuyas interfaces no agobien al usuario, permitiéndole determinar en cada pantalla cuál es su uso y finalidad sin confundirlo con herramientas innecesarias.</w:t>
      </w:r>
    </w:p>
    <w:p>
      <w:pPr>
        <w:pStyle w:val="Ttulo3"/>
        <w:keepLines/>
        <w:numPr>
          <w:ilvl w:val="0"/>
          <w:numId w:val="2"/>
        </w:numPr>
        <w:spacing w:before="40" w:after="0" w:line="256" w:lineRule="auto"/>
        <w:ind w:left="851" w:right="102" w:hanging="11"/>
        <w:jc w:val="both"/>
        <w:rPr>
          <w:rFonts w:ascii="Times New Roman" w:hAnsi="Times New Roman" w:cs="Times New Roman"/>
          <w:sz w:val="20"/>
          <w:szCs w:val="20"/>
          <w:lang w:val="es-CO"/>
        </w:rPr>
      </w:pPr>
      <w:r>
        <w:rPr>
          <w:rFonts w:ascii="Times New Roman" w:hAnsi="Times New Roman" w:cs="Times New Roman"/>
          <w:sz w:val="20"/>
          <w:szCs w:val="20"/>
          <w:lang w:val="es-CO"/>
        </w:rPr>
        <w:t>Cumplir con la funcionalidad de almacenamiento en cada uno de los usuarios.</w:t>
      </w:r>
    </w:p>
    <w:p>
      <w:pPr>
        <w:ind w:left="851" w:right="102" w:hanging="11"/>
        <w:jc w:val="both"/>
        <w:rPr>
          <w:lang w:val="es-CO"/>
        </w:rPr>
      </w:pPr>
      <w:r>
        <w:rPr>
          <w:lang w:val="es-CO"/>
        </w:rPr>
        <w:t>Es de vital importancia persistir la información de cada uno de los usuarios, ya que el proyecto gira alrededor la información de estos.</w:t>
      </w:r>
    </w:p>
    <w:p>
      <w:pPr>
        <w:ind w:left="851" w:right="102" w:hanging="11"/>
        <w:jc w:val="both"/>
        <w:rPr>
          <w:lang w:val="es-CO"/>
        </w:rPr>
      </w:pPr>
      <w:r>
        <w:rPr>
          <w:lang w:val="es-CO"/>
        </w:rPr>
        <w:t>Se debe de monitorear si en cada una de las funcionalidades del proyecto donde se inserte información, en el método de persistencia que se use verificar que la información que se ingrese y quede dentro de este.</w:t>
      </w:r>
    </w:p>
    <w:p>
      <w:pPr>
        <w:ind w:left="851" w:right="102" w:hanging="11"/>
        <w:jc w:val="both"/>
        <w:rPr>
          <w:lang w:val="es-CO"/>
        </w:rPr>
      </w:pPr>
      <w:r>
        <w:rPr>
          <w:lang w:val="es-CO"/>
        </w:rPr>
        <w:t>Cada vez que se inserte un dato, se verificara el correcto almacenaje de esta.</w:t>
      </w:r>
    </w:p>
    <w:p>
      <w:pPr>
        <w:pStyle w:val="Ttulo3"/>
        <w:keepLines/>
        <w:numPr>
          <w:ilvl w:val="0"/>
          <w:numId w:val="2"/>
        </w:numPr>
        <w:spacing w:before="40" w:after="0" w:line="256" w:lineRule="auto"/>
        <w:ind w:left="851" w:right="102" w:hanging="11"/>
        <w:jc w:val="both"/>
        <w:rPr>
          <w:rFonts w:ascii="Times New Roman" w:hAnsi="Times New Roman" w:cs="Times New Roman"/>
          <w:sz w:val="20"/>
          <w:szCs w:val="20"/>
          <w:lang w:val="es-CO"/>
        </w:rPr>
      </w:pPr>
      <w:r>
        <w:rPr>
          <w:rFonts w:ascii="Times New Roman" w:hAnsi="Times New Roman" w:cs="Times New Roman"/>
          <w:sz w:val="20"/>
          <w:szCs w:val="20"/>
          <w:lang w:val="es-CO"/>
        </w:rPr>
        <w:t>Cumplir con un sistema básico, el cual sea de un uso que no sea complejo.</w:t>
      </w:r>
    </w:p>
    <w:p>
      <w:pPr>
        <w:ind w:left="851" w:right="102" w:hanging="11"/>
        <w:jc w:val="both"/>
        <w:rPr>
          <w:lang w:val="es-CO"/>
        </w:rPr>
      </w:pPr>
      <w:r>
        <w:rPr>
          <w:lang w:val="es-CO"/>
        </w:rPr>
        <w:t>Es muy importante que la aplicación no cuente con una complejidad de uso, ya que le costara mucho al usuario aprender a interactuar de manera correcta con ella. Esto podría generar un descontento de parte del usuario.</w:t>
      </w:r>
    </w:p>
    <w:p>
      <w:pPr>
        <w:ind w:left="851" w:right="102" w:hanging="11"/>
        <w:jc w:val="both"/>
        <w:rPr>
          <w:lang w:val="es-CO"/>
        </w:rPr>
      </w:pPr>
      <w:r>
        <w:rPr>
          <w:lang w:val="es-CO"/>
        </w:rPr>
        <w:t>Haciendo adecuados manuales de uso, se hará que la experiencia del usuario sea un poco más amigable y acompañada.</w:t>
      </w:r>
    </w:p>
    <w:p>
      <w:pPr>
        <w:ind w:left="851" w:right="102" w:hanging="11"/>
        <w:jc w:val="both"/>
        <w:rPr>
          <w:lang w:val="es-CO"/>
        </w:rPr>
      </w:pPr>
      <w:r>
        <w:rPr>
          <w:lang w:val="es-CO"/>
        </w:rPr>
        <w:t>Cada vez que se haga una entrega al usuario se verificara que cuente con su debido manual de uso y se dará soporte para garantizar el acompañamiento del usuario.</w:t>
      </w:r>
    </w:p>
    <w:p>
      <w:pPr>
        <w:spacing w:before="60"/>
        <w:ind w:left="840" w:right="102"/>
        <w:jc w:val="both"/>
        <w:rPr>
          <w:lang w:val="es-CO"/>
        </w:rPr>
      </w:pPr>
    </w:p>
    <w:p>
      <w:pPr>
        <w:spacing w:line="200" w:lineRule="exact"/>
        <w:rPr>
          <w:lang w:val="es-CO"/>
        </w:rPr>
      </w:pPr>
    </w:p>
    <w:p>
      <w:pPr>
        <w:spacing w:before="10" w:line="260" w:lineRule="exact"/>
        <w:rPr>
          <w:sz w:val="26"/>
          <w:szCs w:val="26"/>
          <w:lang w:val="es-CO"/>
        </w:rPr>
      </w:pPr>
    </w:p>
    <w:p>
      <w:pPr>
        <w:ind w:left="120"/>
        <w:rPr>
          <w:rFonts w:ascii="Arial" w:eastAsia="Arial" w:hAnsi="Arial" w:cs="Arial"/>
          <w:sz w:val="24"/>
          <w:szCs w:val="24"/>
          <w:lang w:val="es-CO"/>
        </w:rPr>
      </w:pPr>
      <w:r>
        <w:rPr>
          <w:rFonts w:ascii="Arial" w:eastAsia="Arial" w:hAnsi="Arial" w:cs="Arial"/>
          <w:b/>
          <w:sz w:val="24"/>
          <w:szCs w:val="24"/>
          <w:lang w:val="es-CO"/>
        </w:rPr>
        <w:t xml:space="preserve">6.      </w:t>
      </w:r>
      <w:r>
        <w:rPr>
          <w:rFonts w:ascii="Arial" w:eastAsia="Arial" w:hAnsi="Arial" w:cs="Arial"/>
          <w:b/>
          <w:spacing w:val="54"/>
          <w:sz w:val="24"/>
          <w:szCs w:val="24"/>
          <w:lang w:val="es-CO"/>
        </w:rPr>
        <w:t xml:space="preserve"> </w:t>
      </w:r>
      <w:proofErr w:type="spellStart"/>
      <w:r>
        <w:rPr>
          <w:rFonts w:ascii="Arial" w:eastAsia="Arial" w:hAnsi="Arial" w:cs="Arial"/>
          <w:b/>
          <w:sz w:val="24"/>
          <w:szCs w:val="24"/>
          <w:lang w:val="es-CO"/>
        </w:rPr>
        <w:t>Review</w:t>
      </w:r>
      <w:proofErr w:type="spellEnd"/>
      <w:r>
        <w:rPr>
          <w:rFonts w:ascii="Arial" w:eastAsia="Arial" w:hAnsi="Arial" w:cs="Arial"/>
          <w:b/>
          <w:sz w:val="24"/>
          <w:szCs w:val="24"/>
          <w:lang w:val="es-CO"/>
        </w:rPr>
        <w:t xml:space="preserve"> and </w:t>
      </w:r>
      <w:proofErr w:type="spellStart"/>
      <w:r>
        <w:rPr>
          <w:rFonts w:ascii="Arial" w:eastAsia="Arial" w:hAnsi="Arial" w:cs="Arial"/>
          <w:b/>
          <w:sz w:val="24"/>
          <w:szCs w:val="24"/>
          <w:lang w:val="es-CO"/>
        </w:rPr>
        <w:t>Audit</w:t>
      </w:r>
      <w:proofErr w:type="spellEnd"/>
      <w:r>
        <w:rPr>
          <w:rFonts w:ascii="Arial" w:eastAsia="Arial" w:hAnsi="Arial" w:cs="Arial"/>
          <w:b/>
          <w:sz w:val="24"/>
          <w:szCs w:val="24"/>
          <w:lang w:val="es-CO"/>
        </w:rPr>
        <w:t xml:space="preserve"> Plan</w:t>
      </w:r>
    </w:p>
    <w:p>
      <w:pPr>
        <w:spacing w:before="60"/>
        <w:ind w:left="840" w:right="86"/>
        <w:jc w:val="both"/>
        <w:rPr>
          <w:lang w:val="es-CO"/>
        </w:rPr>
      </w:pPr>
      <w:r>
        <w:rPr>
          <w:lang w:val="es-CO"/>
        </w:rPr>
        <w:t>­Tareas. Con cada iteración durante el proyecto se revisarán las tareas realizadas que han sido encargadas a cada uno de los integrantes del grupo de trabajo, dándoles una respectiva observación y sugerencia de mejoras.</w:t>
      </w:r>
    </w:p>
    <w:p>
      <w:pPr>
        <w:spacing w:before="10" w:line="220" w:lineRule="exact"/>
        <w:rPr>
          <w:sz w:val="22"/>
          <w:szCs w:val="22"/>
          <w:lang w:val="es-CO"/>
        </w:rPr>
      </w:pPr>
    </w:p>
    <w:p>
      <w:pPr>
        <w:ind w:left="840" w:right="86"/>
        <w:jc w:val="both"/>
        <w:rPr>
          <w:lang w:val="es-CO"/>
        </w:rPr>
      </w:pPr>
      <w:r>
        <w:rPr>
          <w:lang w:val="es-CO"/>
        </w:rPr>
        <w:lastRenderedPageBreak/>
        <w:t>­ Horario. Está relacionado con las iteraciones que se realizarán periódicamente en una fecha establecida previamente en el cronograma, sin llegar a incumplir con lo establecido.</w:t>
      </w:r>
    </w:p>
    <w:p>
      <w:pPr>
        <w:spacing w:before="10" w:line="220" w:lineRule="exact"/>
        <w:rPr>
          <w:sz w:val="22"/>
          <w:szCs w:val="22"/>
          <w:lang w:val="es-CO"/>
        </w:rPr>
      </w:pPr>
    </w:p>
    <w:p>
      <w:pPr>
        <w:ind w:left="840" w:right="86"/>
        <w:jc w:val="both"/>
        <w:rPr>
          <w:lang w:val="es-CO"/>
        </w:rPr>
      </w:pPr>
      <w:r>
        <w:rPr>
          <w:lang w:val="es-CO"/>
        </w:rPr>
        <w:t>­  Organizaciones  y  responsabilidades.  El  arquitecto,  gerente  del  proyecto  y  el  cliente  serán  los  que realizarán las auditorías, revisaran el cumplimiento de las tareas y emitirán la opinión sobre los avances o cambios necesarios durante el proyecto.</w:t>
      </w:r>
    </w:p>
    <w:p>
      <w:pPr>
        <w:spacing w:before="10" w:line="220" w:lineRule="exact"/>
        <w:rPr>
          <w:sz w:val="22"/>
          <w:szCs w:val="22"/>
          <w:lang w:val="es-CO"/>
        </w:rPr>
      </w:pPr>
    </w:p>
    <w:p>
      <w:pPr>
        <w:ind w:left="840" w:right="86"/>
        <w:jc w:val="both"/>
        <w:rPr>
          <w:lang w:val="es-CO"/>
        </w:rPr>
      </w:pPr>
      <w:r>
        <w:rPr>
          <w:lang w:val="es-CO"/>
        </w:rPr>
        <w:t>­</w:t>
      </w:r>
      <w:r>
        <w:rPr>
          <w:spacing w:val="12"/>
          <w:lang w:val="es-CO"/>
        </w:rPr>
        <w:t xml:space="preserve"> </w:t>
      </w:r>
      <w:r>
        <w:rPr>
          <w:lang w:val="es-CO"/>
        </w:rPr>
        <w:t>Resolución</w:t>
      </w:r>
      <w:r>
        <w:rPr>
          <w:spacing w:val="12"/>
          <w:lang w:val="es-CO"/>
        </w:rPr>
        <w:t xml:space="preserve"> </w:t>
      </w:r>
      <w:r>
        <w:rPr>
          <w:lang w:val="es-CO"/>
        </w:rPr>
        <w:t>de</w:t>
      </w:r>
      <w:r>
        <w:rPr>
          <w:spacing w:val="12"/>
          <w:lang w:val="es-CO"/>
        </w:rPr>
        <w:t xml:space="preserve"> </w:t>
      </w:r>
      <w:r>
        <w:rPr>
          <w:lang w:val="es-CO"/>
        </w:rPr>
        <w:t>problemas</w:t>
      </w:r>
      <w:r>
        <w:rPr>
          <w:spacing w:val="12"/>
          <w:lang w:val="es-CO"/>
        </w:rPr>
        <w:t xml:space="preserve"> </w:t>
      </w:r>
      <w:r>
        <w:rPr>
          <w:lang w:val="es-CO"/>
        </w:rPr>
        <w:t>y</w:t>
      </w:r>
      <w:r>
        <w:rPr>
          <w:spacing w:val="12"/>
          <w:lang w:val="es-CO"/>
        </w:rPr>
        <w:t xml:space="preserve"> </w:t>
      </w:r>
      <w:r>
        <w:rPr>
          <w:lang w:val="es-CO"/>
        </w:rPr>
        <w:t>acciones</w:t>
      </w:r>
      <w:r>
        <w:rPr>
          <w:spacing w:val="12"/>
          <w:lang w:val="es-CO"/>
        </w:rPr>
        <w:t xml:space="preserve"> </w:t>
      </w:r>
      <w:r>
        <w:rPr>
          <w:lang w:val="es-CO"/>
        </w:rPr>
        <w:t>correctivas.</w:t>
      </w:r>
      <w:r>
        <w:rPr>
          <w:spacing w:val="12"/>
          <w:lang w:val="es-CO"/>
        </w:rPr>
        <w:t xml:space="preserve"> </w:t>
      </w:r>
      <w:proofErr w:type="gramStart"/>
      <w:r>
        <w:rPr>
          <w:lang w:val="es-CO"/>
        </w:rPr>
        <w:t>La</w:t>
      </w:r>
      <w:proofErr w:type="gramEnd"/>
      <w:r>
        <w:rPr>
          <w:spacing w:val="12"/>
          <w:lang w:val="es-CO"/>
        </w:rPr>
        <w:t xml:space="preserve"> </w:t>
      </w:r>
      <w:r>
        <w:rPr>
          <w:lang w:val="es-CO"/>
        </w:rPr>
        <w:t>acciones</w:t>
      </w:r>
      <w:r>
        <w:rPr>
          <w:spacing w:val="12"/>
          <w:lang w:val="es-CO"/>
        </w:rPr>
        <w:t xml:space="preserve"> </w:t>
      </w:r>
      <w:r>
        <w:rPr>
          <w:lang w:val="es-CO"/>
        </w:rPr>
        <w:t>correctivas</w:t>
      </w:r>
      <w:r>
        <w:rPr>
          <w:spacing w:val="12"/>
          <w:lang w:val="es-CO"/>
        </w:rPr>
        <w:t xml:space="preserve"> </w:t>
      </w:r>
      <w:r>
        <w:rPr>
          <w:lang w:val="es-CO"/>
        </w:rPr>
        <w:t>se</w:t>
      </w:r>
      <w:r>
        <w:rPr>
          <w:spacing w:val="12"/>
          <w:lang w:val="es-CO"/>
        </w:rPr>
        <w:t xml:space="preserve"> </w:t>
      </w:r>
      <w:r>
        <w:rPr>
          <w:lang w:val="es-CO"/>
        </w:rPr>
        <w:t>referencian</w:t>
      </w:r>
      <w:r>
        <w:rPr>
          <w:spacing w:val="12"/>
          <w:lang w:val="es-CO"/>
        </w:rPr>
        <w:t xml:space="preserve"> </w:t>
      </w:r>
      <w:r>
        <w:rPr>
          <w:lang w:val="es-CO"/>
        </w:rPr>
        <w:t>en</w:t>
      </w:r>
      <w:r>
        <w:rPr>
          <w:spacing w:val="12"/>
          <w:lang w:val="es-CO"/>
        </w:rPr>
        <w:t xml:space="preserve"> </w:t>
      </w:r>
      <w:r>
        <w:rPr>
          <w:lang w:val="es-CO"/>
        </w:rPr>
        <w:t>el</w:t>
      </w:r>
      <w:r>
        <w:rPr>
          <w:spacing w:val="12"/>
          <w:lang w:val="es-CO"/>
        </w:rPr>
        <w:t xml:space="preserve"> </w:t>
      </w:r>
      <w:r>
        <w:rPr>
          <w:lang w:val="es-CO"/>
        </w:rPr>
        <w:t>documento</w:t>
      </w:r>
    </w:p>
    <w:p>
      <w:pPr>
        <w:ind w:left="840" w:right="6680"/>
        <w:jc w:val="both"/>
        <w:rPr>
          <w:lang w:val="es-CO"/>
        </w:rPr>
      </w:pPr>
      <w:proofErr w:type="spellStart"/>
      <w:r>
        <w:rPr>
          <w:lang w:val="es-CO"/>
        </w:rPr>
        <w:t>Problem</w:t>
      </w:r>
      <w:proofErr w:type="spellEnd"/>
      <w:r>
        <w:rPr>
          <w:lang w:val="es-CO"/>
        </w:rPr>
        <w:t xml:space="preserve"> </w:t>
      </w:r>
      <w:proofErr w:type="spellStart"/>
      <w:r>
        <w:rPr>
          <w:lang w:val="es-CO"/>
        </w:rPr>
        <w:t>Resolution</w:t>
      </w:r>
      <w:proofErr w:type="spellEnd"/>
      <w:r>
        <w:rPr>
          <w:lang w:val="es-CO"/>
        </w:rPr>
        <w:t xml:space="preserve"> Plan.</w:t>
      </w:r>
    </w:p>
    <w:p>
      <w:pPr>
        <w:spacing w:before="10" w:line="220" w:lineRule="exact"/>
        <w:rPr>
          <w:sz w:val="22"/>
          <w:szCs w:val="22"/>
          <w:lang w:val="es-CO"/>
        </w:rPr>
      </w:pPr>
    </w:p>
    <w:p>
      <w:pPr>
        <w:ind w:left="840" w:right="86"/>
        <w:jc w:val="both"/>
        <w:rPr>
          <w:lang w:val="es-CO"/>
        </w:rPr>
      </w:pPr>
      <w:r>
        <w:rPr>
          <w:lang w:val="es-CO"/>
        </w:rPr>
        <w:t xml:space="preserve">­ Herramientas, técnicas y metodologías. Esto se revisará según lo descrito en el RUP, haciendo la revisión de requisitos, arquitectura, diseño, configuración </w:t>
      </w:r>
      <w:proofErr w:type="spellStart"/>
      <w:r>
        <w:rPr>
          <w:lang w:val="es-CO"/>
        </w:rPr>
        <w:t>fisica</w:t>
      </w:r>
      <w:proofErr w:type="spellEnd"/>
      <w:r>
        <w:rPr>
          <w:lang w:val="es-CO"/>
        </w:rPr>
        <w:t>, configuración funcional, procesos y revisiones gerenciales, también descritos en el Plan de Evaluación.</w:t>
      </w:r>
    </w:p>
    <w:p>
      <w:pPr>
        <w:spacing w:before="10" w:line="140" w:lineRule="exact"/>
        <w:rPr>
          <w:sz w:val="14"/>
          <w:szCs w:val="14"/>
          <w:lang w:val="es-CO"/>
        </w:rPr>
      </w:pPr>
    </w:p>
    <w:p>
      <w:pPr>
        <w:spacing w:line="200" w:lineRule="exact"/>
        <w:rPr>
          <w:lang w:val="es-CO"/>
        </w:rPr>
      </w:pPr>
    </w:p>
    <w:p>
      <w:pPr>
        <w:ind w:left="120"/>
        <w:rPr>
          <w:rFonts w:ascii="Arial" w:eastAsia="Arial" w:hAnsi="Arial" w:cs="Arial"/>
          <w:sz w:val="24"/>
          <w:szCs w:val="24"/>
        </w:rPr>
      </w:pPr>
      <w:r>
        <w:rPr>
          <w:rFonts w:ascii="Arial" w:eastAsia="Arial" w:hAnsi="Arial" w:cs="Arial"/>
          <w:b/>
          <w:sz w:val="24"/>
          <w:szCs w:val="24"/>
        </w:rPr>
        <w:t xml:space="preserve">7.      </w:t>
      </w:r>
      <w:r>
        <w:rPr>
          <w:rFonts w:ascii="Arial" w:eastAsia="Arial" w:hAnsi="Arial" w:cs="Arial"/>
          <w:b/>
          <w:spacing w:val="54"/>
          <w:sz w:val="24"/>
          <w:szCs w:val="24"/>
        </w:rPr>
        <w:t xml:space="preserve"> </w:t>
      </w:r>
      <w:r>
        <w:rPr>
          <w:rFonts w:ascii="Arial" w:eastAsia="Arial" w:hAnsi="Arial" w:cs="Arial"/>
          <w:b/>
          <w:sz w:val="24"/>
          <w:szCs w:val="24"/>
        </w:rPr>
        <w:t>Evaluation and Test</w:t>
      </w:r>
    </w:p>
    <w:p>
      <w:pPr>
        <w:spacing w:line="200" w:lineRule="exact"/>
        <w:rPr>
          <w:lang w:val="es-CO"/>
        </w:rPr>
      </w:pPr>
      <w:r>
        <w:rPr>
          <w:lang w:val="es-CO"/>
        </w:rPr>
        <w:t xml:space="preserve">  </w:t>
      </w:r>
    </w:p>
    <w:p>
      <w:pPr>
        <w:spacing w:before="10" w:line="260" w:lineRule="exact"/>
        <w:ind w:left="851"/>
        <w:rPr>
          <w:lang w:val="es-CO"/>
        </w:rPr>
      </w:pPr>
      <w:r>
        <w:rPr>
          <w:lang w:val="es-CO"/>
        </w:rPr>
        <w:t xml:space="preserve">Se evaluaran durante la ejecución del proyecto las métricas, en cada entregable se le dará un porcentaje de </w:t>
      </w:r>
      <w:bookmarkStart w:id="0" w:name="_GoBack"/>
      <w:bookmarkEnd w:id="0"/>
      <w:r>
        <w:rPr>
          <w:lang w:val="es-CO"/>
        </w:rPr>
        <w:t xml:space="preserve">evaluación de cada métrica. </w:t>
      </w:r>
    </w:p>
    <w:p>
      <w:pPr>
        <w:spacing w:before="10" w:line="260" w:lineRule="exact"/>
        <w:ind w:left="851"/>
        <w:rPr>
          <w:lang w:val="es-CO"/>
        </w:rPr>
      </w:pPr>
      <w:r>
        <w:rPr>
          <w:lang w:val="es-CO"/>
        </w:rPr>
        <w:t>Se hará por medio de una lista de chequeo, evaluándola por  porcentajes.</w:t>
      </w:r>
    </w:p>
    <w:p>
      <w:pPr>
        <w:spacing w:before="10" w:line="260" w:lineRule="exact"/>
        <w:ind w:left="851"/>
      </w:pPr>
      <w:r>
        <w:rPr>
          <w:lang w:val="es-CO"/>
        </w:rPr>
        <w:fldChar w:fldCharType="begin"/>
      </w:r>
      <w:r>
        <w:rPr>
          <w:lang w:val="es-CO"/>
        </w:rPr>
        <w:instrText xml:space="preserve"> LINK Excel.Sheet.12 "Libro1" "Hoja1!F1C2:F7C6" \a \f 4 \h </w:instrText>
      </w:r>
      <w:r>
        <w:rPr>
          <w:lang w:val="es-CO"/>
        </w:rPr>
        <w:instrText xml:space="preserve"> \* MERGEFORMAT </w:instrText>
      </w:r>
      <w:r>
        <w:rPr>
          <w:lang w:val="es-CO"/>
        </w:rPr>
        <w:fldChar w:fldCharType="separate"/>
      </w:r>
    </w:p>
    <w:tbl>
      <w:tblPr>
        <w:tblW w:w="8765" w:type="dxa"/>
        <w:tblInd w:w="839" w:type="dxa"/>
        <w:tblCellMar>
          <w:left w:w="70" w:type="dxa"/>
          <w:right w:w="70" w:type="dxa"/>
        </w:tblCellMar>
        <w:tblLook w:val="04A0" w:firstRow="1" w:lastRow="0" w:firstColumn="1" w:lastColumn="0" w:noHBand="0" w:noVBand="1"/>
      </w:tblPr>
      <w:tblGrid>
        <w:gridCol w:w="4805"/>
        <w:gridCol w:w="927"/>
        <w:gridCol w:w="1106"/>
        <w:gridCol w:w="1000"/>
        <w:gridCol w:w="927"/>
      </w:tblGrid>
      <w:tr>
        <w:trPr>
          <w:trHeight w:val="238"/>
        </w:trPr>
        <w:tc>
          <w:tcPr>
            <w:tcW w:w="4805" w:type="dxa"/>
            <w:tcBorders>
              <w:top w:val="nil"/>
              <w:left w:val="nil"/>
              <w:bottom w:val="nil"/>
              <w:right w:val="nil"/>
            </w:tcBorders>
            <w:shd w:val="clear" w:color="auto" w:fill="auto"/>
            <w:noWrap/>
            <w:vAlign w:val="bottom"/>
            <w:hideMark/>
          </w:tcPr>
          <w:p>
            <w:pPr>
              <w:rPr>
                <w:rFonts w:ascii="Calibri" w:hAnsi="Calibri" w:cs="Calibri"/>
                <w:color w:val="000000"/>
                <w:sz w:val="22"/>
                <w:szCs w:val="22"/>
                <w:lang w:val="es-CO" w:eastAsia="es-CO"/>
              </w:rPr>
            </w:pPr>
          </w:p>
        </w:tc>
        <w:tc>
          <w:tcPr>
            <w:tcW w:w="927" w:type="dxa"/>
            <w:tcBorders>
              <w:top w:val="nil"/>
              <w:left w:val="nil"/>
              <w:bottom w:val="nil"/>
              <w:right w:val="nil"/>
            </w:tcBorders>
            <w:shd w:val="clear" w:color="auto" w:fill="auto"/>
            <w:noWrap/>
            <w:vAlign w:val="bottom"/>
            <w:hideMark/>
          </w:tcPr>
          <w:p>
            <w:pPr>
              <w:rPr>
                <w:rFonts w:ascii="Calibri" w:hAnsi="Calibri" w:cs="Calibri"/>
                <w:color w:val="000000"/>
                <w:sz w:val="22"/>
                <w:szCs w:val="22"/>
                <w:lang w:val="es-CO" w:eastAsia="es-CO"/>
              </w:rPr>
            </w:pPr>
          </w:p>
        </w:tc>
        <w:tc>
          <w:tcPr>
            <w:tcW w:w="1106" w:type="dxa"/>
            <w:tcBorders>
              <w:top w:val="nil"/>
              <w:left w:val="nil"/>
              <w:bottom w:val="nil"/>
              <w:right w:val="nil"/>
            </w:tcBorders>
            <w:shd w:val="clear" w:color="auto" w:fill="auto"/>
            <w:noWrap/>
            <w:vAlign w:val="bottom"/>
            <w:hideMark/>
          </w:tcPr>
          <w:p>
            <w:pPr>
              <w:rPr>
                <w:rFonts w:ascii="Calibri" w:hAnsi="Calibri" w:cs="Calibri"/>
                <w:color w:val="000000"/>
                <w:sz w:val="22"/>
                <w:szCs w:val="22"/>
                <w:lang w:val="es-CO" w:eastAsia="es-CO"/>
              </w:rPr>
            </w:pPr>
            <w:r>
              <w:rPr>
                <w:rFonts w:ascii="Calibri" w:hAnsi="Calibri" w:cs="Calibri"/>
                <w:color w:val="000000"/>
                <w:sz w:val="22"/>
                <w:szCs w:val="22"/>
                <w:lang w:val="es-CO" w:eastAsia="es-CO"/>
              </w:rPr>
              <w:t xml:space="preserve">Porcentaje </w:t>
            </w:r>
          </w:p>
        </w:tc>
        <w:tc>
          <w:tcPr>
            <w:tcW w:w="1000" w:type="dxa"/>
            <w:tcBorders>
              <w:top w:val="nil"/>
              <w:left w:val="nil"/>
              <w:bottom w:val="nil"/>
              <w:right w:val="nil"/>
            </w:tcBorders>
            <w:shd w:val="clear" w:color="auto" w:fill="auto"/>
            <w:noWrap/>
            <w:vAlign w:val="bottom"/>
            <w:hideMark/>
          </w:tcPr>
          <w:p>
            <w:pPr>
              <w:rPr>
                <w:rFonts w:ascii="Calibri" w:hAnsi="Calibri" w:cs="Calibri"/>
                <w:color w:val="000000"/>
                <w:sz w:val="22"/>
                <w:szCs w:val="22"/>
                <w:lang w:val="es-CO" w:eastAsia="es-CO"/>
              </w:rPr>
            </w:pPr>
            <w:r>
              <w:rPr>
                <w:rFonts w:ascii="Calibri" w:hAnsi="Calibri" w:cs="Calibri"/>
                <w:color w:val="000000"/>
                <w:sz w:val="22"/>
                <w:szCs w:val="22"/>
                <w:lang w:val="es-CO" w:eastAsia="es-CO"/>
              </w:rPr>
              <w:t>Realizado</w:t>
            </w:r>
          </w:p>
        </w:tc>
        <w:tc>
          <w:tcPr>
            <w:tcW w:w="927" w:type="dxa"/>
            <w:tcBorders>
              <w:top w:val="nil"/>
              <w:left w:val="nil"/>
              <w:bottom w:val="nil"/>
              <w:right w:val="nil"/>
            </w:tcBorders>
            <w:shd w:val="clear" w:color="auto" w:fill="auto"/>
            <w:noWrap/>
            <w:vAlign w:val="bottom"/>
            <w:hideMark/>
          </w:tcPr>
          <w:p>
            <w:pPr>
              <w:rPr>
                <w:rFonts w:ascii="Calibri" w:hAnsi="Calibri" w:cs="Calibri"/>
                <w:color w:val="000000"/>
                <w:sz w:val="22"/>
                <w:szCs w:val="22"/>
                <w:lang w:val="es-CO" w:eastAsia="es-CO"/>
              </w:rPr>
            </w:pPr>
          </w:p>
        </w:tc>
      </w:tr>
      <w:tr>
        <w:trPr>
          <w:trHeight w:val="238"/>
        </w:trPr>
        <w:tc>
          <w:tcPr>
            <w:tcW w:w="4805" w:type="dxa"/>
            <w:tcBorders>
              <w:top w:val="nil"/>
              <w:left w:val="nil"/>
              <w:bottom w:val="nil"/>
              <w:right w:val="nil"/>
            </w:tcBorders>
            <w:shd w:val="clear" w:color="auto" w:fill="auto"/>
            <w:noWrap/>
            <w:vAlign w:val="bottom"/>
            <w:hideMark/>
          </w:tcPr>
          <w:p>
            <w:pPr>
              <w:rPr>
                <w:rFonts w:ascii="Calibri" w:hAnsi="Calibri" w:cs="Calibri"/>
                <w:color w:val="000000"/>
                <w:sz w:val="22"/>
                <w:szCs w:val="22"/>
                <w:lang w:val="es-CO" w:eastAsia="es-CO"/>
              </w:rPr>
            </w:pPr>
            <w:proofErr w:type="spellStart"/>
            <w:r>
              <w:rPr>
                <w:rFonts w:ascii="Calibri" w:hAnsi="Calibri" w:cs="Calibri"/>
                <w:color w:val="000000"/>
                <w:sz w:val="22"/>
                <w:szCs w:val="22"/>
                <w:lang w:val="es-CO" w:eastAsia="es-CO"/>
              </w:rPr>
              <w:t>Items</w:t>
            </w:r>
            <w:proofErr w:type="spellEnd"/>
            <w:r>
              <w:rPr>
                <w:rFonts w:ascii="Calibri" w:hAnsi="Calibri" w:cs="Calibri"/>
                <w:color w:val="000000"/>
                <w:sz w:val="22"/>
                <w:szCs w:val="22"/>
                <w:lang w:val="es-CO" w:eastAsia="es-CO"/>
              </w:rPr>
              <w:t xml:space="preserve"> </w:t>
            </w:r>
          </w:p>
        </w:tc>
        <w:tc>
          <w:tcPr>
            <w:tcW w:w="927" w:type="dxa"/>
            <w:tcBorders>
              <w:top w:val="nil"/>
              <w:left w:val="nil"/>
              <w:bottom w:val="nil"/>
              <w:right w:val="nil"/>
            </w:tcBorders>
            <w:shd w:val="clear" w:color="auto" w:fill="auto"/>
            <w:noWrap/>
            <w:vAlign w:val="bottom"/>
            <w:hideMark/>
          </w:tcPr>
          <w:p>
            <w:pPr>
              <w:jc w:val="right"/>
              <w:rPr>
                <w:rFonts w:ascii="Calibri" w:hAnsi="Calibri" w:cs="Calibri"/>
                <w:color w:val="000000"/>
                <w:sz w:val="22"/>
                <w:szCs w:val="22"/>
                <w:lang w:val="es-CO" w:eastAsia="es-CO"/>
              </w:rPr>
            </w:pPr>
            <w:r>
              <w:rPr>
                <w:rFonts w:ascii="Calibri" w:hAnsi="Calibri" w:cs="Calibri"/>
                <w:color w:val="000000"/>
                <w:sz w:val="22"/>
                <w:szCs w:val="22"/>
                <w:lang w:val="es-CO" w:eastAsia="es-CO"/>
              </w:rPr>
              <w:t>25%</w:t>
            </w:r>
          </w:p>
        </w:tc>
        <w:tc>
          <w:tcPr>
            <w:tcW w:w="1106" w:type="dxa"/>
            <w:tcBorders>
              <w:top w:val="nil"/>
              <w:left w:val="nil"/>
              <w:bottom w:val="nil"/>
              <w:right w:val="nil"/>
            </w:tcBorders>
            <w:shd w:val="clear" w:color="auto" w:fill="auto"/>
            <w:noWrap/>
            <w:vAlign w:val="bottom"/>
            <w:hideMark/>
          </w:tcPr>
          <w:p>
            <w:pPr>
              <w:jc w:val="right"/>
              <w:rPr>
                <w:rFonts w:ascii="Calibri" w:hAnsi="Calibri" w:cs="Calibri"/>
                <w:color w:val="000000"/>
                <w:sz w:val="22"/>
                <w:szCs w:val="22"/>
                <w:lang w:val="es-CO" w:eastAsia="es-CO"/>
              </w:rPr>
            </w:pPr>
            <w:r>
              <w:rPr>
                <w:rFonts w:ascii="Calibri" w:hAnsi="Calibri" w:cs="Calibri"/>
                <w:color w:val="000000"/>
                <w:sz w:val="22"/>
                <w:szCs w:val="22"/>
                <w:lang w:val="es-CO" w:eastAsia="es-CO"/>
              </w:rPr>
              <w:t>50%</w:t>
            </w:r>
          </w:p>
        </w:tc>
        <w:tc>
          <w:tcPr>
            <w:tcW w:w="1000" w:type="dxa"/>
            <w:tcBorders>
              <w:top w:val="nil"/>
              <w:left w:val="nil"/>
              <w:bottom w:val="nil"/>
              <w:right w:val="nil"/>
            </w:tcBorders>
            <w:shd w:val="clear" w:color="auto" w:fill="auto"/>
            <w:noWrap/>
            <w:vAlign w:val="bottom"/>
            <w:hideMark/>
          </w:tcPr>
          <w:p>
            <w:pPr>
              <w:jc w:val="right"/>
              <w:rPr>
                <w:rFonts w:ascii="Calibri" w:hAnsi="Calibri" w:cs="Calibri"/>
                <w:color w:val="000000"/>
                <w:sz w:val="22"/>
                <w:szCs w:val="22"/>
                <w:lang w:val="es-CO" w:eastAsia="es-CO"/>
              </w:rPr>
            </w:pPr>
            <w:r>
              <w:rPr>
                <w:rFonts w:ascii="Calibri" w:hAnsi="Calibri" w:cs="Calibri"/>
                <w:color w:val="000000"/>
                <w:sz w:val="22"/>
                <w:szCs w:val="22"/>
                <w:lang w:val="es-CO" w:eastAsia="es-CO"/>
              </w:rPr>
              <w:t>75%</w:t>
            </w:r>
          </w:p>
        </w:tc>
        <w:tc>
          <w:tcPr>
            <w:tcW w:w="927" w:type="dxa"/>
            <w:tcBorders>
              <w:top w:val="nil"/>
              <w:left w:val="nil"/>
              <w:bottom w:val="nil"/>
              <w:right w:val="nil"/>
            </w:tcBorders>
            <w:shd w:val="clear" w:color="auto" w:fill="auto"/>
            <w:noWrap/>
            <w:vAlign w:val="bottom"/>
            <w:hideMark/>
          </w:tcPr>
          <w:p>
            <w:pPr>
              <w:jc w:val="right"/>
              <w:rPr>
                <w:rFonts w:ascii="Calibri" w:hAnsi="Calibri" w:cs="Calibri"/>
                <w:color w:val="000000"/>
                <w:sz w:val="22"/>
                <w:szCs w:val="22"/>
                <w:lang w:val="es-CO" w:eastAsia="es-CO"/>
              </w:rPr>
            </w:pPr>
            <w:r>
              <w:rPr>
                <w:rFonts w:ascii="Calibri" w:hAnsi="Calibri" w:cs="Calibri"/>
                <w:color w:val="000000"/>
                <w:sz w:val="22"/>
                <w:szCs w:val="22"/>
                <w:lang w:val="es-CO" w:eastAsia="es-CO"/>
              </w:rPr>
              <w:t>100%</w:t>
            </w:r>
          </w:p>
        </w:tc>
      </w:tr>
      <w:tr>
        <w:trPr>
          <w:trHeight w:val="405"/>
        </w:trPr>
        <w:tc>
          <w:tcPr>
            <w:tcW w:w="5732" w:type="dxa"/>
            <w:gridSpan w:val="2"/>
            <w:tcBorders>
              <w:top w:val="nil"/>
              <w:left w:val="nil"/>
              <w:bottom w:val="nil"/>
              <w:right w:val="nil"/>
            </w:tcBorders>
            <w:shd w:val="clear" w:color="auto" w:fill="auto"/>
            <w:noWrap/>
            <w:vAlign w:val="bottom"/>
            <w:hideMark/>
          </w:tcPr>
          <w:p>
            <w:pPr>
              <w:rPr>
                <w:rFonts w:ascii="Calibri" w:hAnsi="Calibri" w:cs="Calibri"/>
                <w:color w:val="000000"/>
                <w:sz w:val="22"/>
                <w:szCs w:val="22"/>
                <w:lang w:val="es-CO" w:eastAsia="es-CO"/>
              </w:rPr>
            </w:pPr>
            <w:r>
              <w:rPr>
                <w:rFonts w:ascii="Calibri" w:hAnsi="Calibri" w:cs="Calibri"/>
                <w:color w:val="000000"/>
                <w:sz w:val="22"/>
                <w:szCs w:val="22"/>
                <w:lang w:val="es-CO" w:eastAsia="es-CO"/>
              </w:rPr>
              <w:t xml:space="preserve">1. Cumplir con la totalidad de los requisitos funcionales y </w:t>
            </w:r>
          </w:p>
          <w:p>
            <w:pPr>
              <w:rPr>
                <w:rFonts w:ascii="Calibri" w:hAnsi="Calibri" w:cs="Calibri"/>
                <w:color w:val="000000"/>
                <w:sz w:val="22"/>
                <w:szCs w:val="22"/>
                <w:lang w:val="es-CO" w:eastAsia="es-CO"/>
              </w:rPr>
            </w:pPr>
            <w:proofErr w:type="gramStart"/>
            <w:r>
              <w:rPr>
                <w:rFonts w:ascii="Calibri" w:hAnsi="Calibri" w:cs="Calibri"/>
                <w:color w:val="000000"/>
                <w:sz w:val="22"/>
                <w:szCs w:val="22"/>
                <w:lang w:val="es-CO" w:eastAsia="es-CO"/>
              </w:rPr>
              <w:t>no</w:t>
            </w:r>
            <w:proofErr w:type="gramEnd"/>
            <w:r>
              <w:rPr>
                <w:rFonts w:ascii="Calibri" w:hAnsi="Calibri" w:cs="Calibri"/>
                <w:color w:val="000000"/>
                <w:sz w:val="22"/>
                <w:szCs w:val="22"/>
                <w:lang w:val="es-CO" w:eastAsia="es-CO"/>
              </w:rPr>
              <w:t xml:space="preserve"> funcionales.</w:t>
            </w:r>
          </w:p>
        </w:tc>
        <w:tc>
          <w:tcPr>
            <w:tcW w:w="1106" w:type="dxa"/>
            <w:tcBorders>
              <w:top w:val="nil"/>
              <w:left w:val="nil"/>
              <w:bottom w:val="nil"/>
              <w:right w:val="nil"/>
            </w:tcBorders>
            <w:shd w:val="clear" w:color="auto" w:fill="auto"/>
            <w:noWrap/>
            <w:vAlign w:val="bottom"/>
            <w:hideMark/>
          </w:tcPr>
          <w:p>
            <w:pPr>
              <w:jc w:val="center"/>
              <w:rPr>
                <w:rFonts w:ascii="Calibri" w:hAnsi="Calibri" w:cs="Calibri"/>
                <w:color w:val="000000"/>
                <w:sz w:val="22"/>
                <w:szCs w:val="22"/>
                <w:lang w:val="es-CO" w:eastAsia="es-CO"/>
              </w:rPr>
            </w:pPr>
            <w:r>
              <w:rPr>
                <w:rFonts w:ascii="Calibri" w:hAnsi="Calibri" w:cs="Calibri"/>
                <w:color w:val="000000"/>
                <w:sz w:val="22"/>
                <w:szCs w:val="22"/>
                <w:lang w:val="es-CO" w:eastAsia="es-CO"/>
              </w:rPr>
              <w:t>X</w:t>
            </w:r>
          </w:p>
        </w:tc>
        <w:tc>
          <w:tcPr>
            <w:tcW w:w="1000" w:type="dxa"/>
            <w:tcBorders>
              <w:top w:val="nil"/>
              <w:left w:val="nil"/>
              <w:bottom w:val="nil"/>
              <w:right w:val="nil"/>
            </w:tcBorders>
            <w:shd w:val="clear" w:color="auto" w:fill="auto"/>
            <w:noWrap/>
            <w:vAlign w:val="bottom"/>
            <w:hideMark/>
          </w:tcPr>
          <w:p>
            <w:pPr>
              <w:rPr>
                <w:rFonts w:ascii="Calibri" w:hAnsi="Calibri" w:cs="Calibri"/>
                <w:color w:val="000000"/>
                <w:sz w:val="22"/>
                <w:szCs w:val="22"/>
                <w:lang w:val="es-CO" w:eastAsia="es-CO"/>
              </w:rPr>
            </w:pPr>
          </w:p>
        </w:tc>
        <w:tc>
          <w:tcPr>
            <w:tcW w:w="927" w:type="dxa"/>
            <w:tcBorders>
              <w:top w:val="nil"/>
              <w:left w:val="nil"/>
              <w:bottom w:val="nil"/>
              <w:right w:val="nil"/>
            </w:tcBorders>
            <w:shd w:val="clear" w:color="auto" w:fill="auto"/>
            <w:noWrap/>
            <w:vAlign w:val="bottom"/>
            <w:hideMark/>
          </w:tcPr>
          <w:p>
            <w:pPr>
              <w:rPr>
                <w:rFonts w:ascii="Calibri" w:hAnsi="Calibri" w:cs="Calibri"/>
                <w:color w:val="000000"/>
                <w:sz w:val="22"/>
                <w:szCs w:val="22"/>
                <w:lang w:val="es-CO" w:eastAsia="es-CO"/>
              </w:rPr>
            </w:pPr>
          </w:p>
        </w:tc>
      </w:tr>
      <w:tr>
        <w:trPr>
          <w:trHeight w:val="405"/>
        </w:trPr>
        <w:tc>
          <w:tcPr>
            <w:tcW w:w="4805" w:type="dxa"/>
            <w:tcBorders>
              <w:top w:val="nil"/>
              <w:left w:val="nil"/>
              <w:bottom w:val="nil"/>
              <w:right w:val="nil"/>
            </w:tcBorders>
            <w:shd w:val="clear" w:color="auto" w:fill="auto"/>
            <w:noWrap/>
            <w:vAlign w:val="bottom"/>
            <w:hideMark/>
          </w:tcPr>
          <w:p>
            <w:pPr>
              <w:rPr>
                <w:rFonts w:ascii="Calibri" w:hAnsi="Calibri" w:cs="Calibri"/>
                <w:color w:val="000000"/>
                <w:sz w:val="22"/>
                <w:szCs w:val="22"/>
                <w:lang w:val="es-CO" w:eastAsia="es-CO"/>
              </w:rPr>
            </w:pPr>
            <w:r>
              <w:rPr>
                <w:rFonts w:ascii="Calibri" w:hAnsi="Calibri" w:cs="Calibri"/>
                <w:color w:val="000000"/>
                <w:sz w:val="22"/>
                <w:szCs w:val="22"/>
                <w:lang w:val="es-CO" w:eastAsia="es-CO"/>
              </w:rPr>
              <w:t>2. Cumplir con la integración entre los módulos del software.</w:t>
            </w:r>
          </w:p>
        </w:tc>
        <w:tc>
          <w:tcPr>
            <w:tcW w:w="927" w:type="dxa"/>
            <w:tcBorders>
              <w:top w:val="nil"/>
              <w:left w:val="nil"/>
              <w:bottom w:val="nil"/>
              <w:right w:val="nil"/>
            </w:tcBorders>
            <w:shd w:val="clear" w:color="auto" w:fill="auto"/>
            <w:noWrap/>
            <w:vAlign w:val="bottom"/>
            <w:hideMark/>
          </w:tcPr>
          <w:p>
            <w:pPr>
              <w:rPr>
                <w:rFonts w:ascii="Calibri" w:hAnsi="Calibri" w:cs="Calibri"/>
                <w:color w:val="000000"/>
                <w:sz w:val="22"/>
                <w:szCs w:val="22"/>
                <w:lang w:val="es-CO" w:eastAsia="es-CO"/>
              </w:rPr>
            </w:pPr>
          </w:p>
        </w:tc>
        <w:tc>
          <w:tcPr>
            <w:tcW w:w="1106" w:type="dxa"/>
            <w:tcBorders>
              <w:top w:val="nil"/>
              <w:left w:val="nil"/>
              <w:bottom w:val="nil"/>
              <w:right w:val="nil"/>
            </w:tcBorders>
            <w:shd w:val="clear" w:color="auto" w:fill="auto"/>
            <w:noWrap/>
            <w:vAlign w:val="bottom"/>
            <w:hideMark/>
          </w:tcPr>
          <w:p>
            <w:pPr>
              <w:rPr>
                <w:rFonts w:ascii="Calibri" w:hAnsi="Calibri" w:cs="Calibri"/>
                <w:color w:val="000000"/>
                <w:sz w:val="22"/>
                <w:szCs w:val="22"/>
                <w:lang w:val="es-CO" w:eastAsia="es-CO"/>
              </w:rPr>
            </w:pPr>
          </w:p>
        </w:tc>
        <w:tc>
          <w:tcPr>
            <w:tcW w:w="1000" w:type="dxa"/>
            <w:tcBorders>
              <w:top w:val="nil"/>
              <w:left w:val="nil"/>
              <w:bottom w:val="nil"/>
              <w:right w:val="nil"/>
            </w:tcBorders>
            <w:shd w:val="clear" w:color="auto" w:fill="auto"/>
            <w:noWrap/>
            <w:vAlign w:val="bottom"/>
            <w:hideMark/>
          </w:tcPr>
          <w:p>
            <w:pPr>
              <w:rPr>
                <w:rFonts w:ascii="Calibri" w:hAnsi="Calibri" w:cs="Calibri"/>
                <w:color w:val="000000"/>
                <w:sz w:val="22"/>
                <w:szCs w:val="22"/>
                <w:lang w:val="es-CO" w:eastAsia="es-CO"/>
              </w:rPr>
            </w:pPr>
          </w:p>
        </w:tc>
        <w:tc>
          <w:tcPr>
            <w:tcW w:w="927" w:type="dxa"/>
            <w:tcBorders>
              <w:top w:val="nil"/>
              <w:left w:val="nil"/>
              <w:bottom w:val="nil"/>
              <w:right w:val="nil"/>
            </w:tcBorders>
            <w:shd w:val="clear" w:color="auto" w:fill="auto"/>
            <w:noWrap/>
            <w:vAlign w:val="bottom"/>
            <w:hideMark/>
          </w:tcPr>
          <w:p>
            <w:pPr>
              <w:jc w:val="center"/>
              <w:rPr>
                <w:rFonts w:ascii="Calibri" w:hAnsi="Calibri" w:cs="Calibri"/>
                <w:color w:val="000000"/>
                <w:sz w:val="22"/>
                <w:szCs w:val="22"/>
                <w:lang w:val="es-CO" w:eastAsia="es-CO"/>
              </w:rPr>
            </w:pPr>
            <w:r>
              <w:rPr>
                <w:rFonts w:ascii="Calibri" w:hAnsi="Calibri" w:cs="Calibri"/>
                <w:color w:val="000000"/>
                <w:sz w:val="22"/>
                <w:szCs w:val="22"/>
                <w:lang w:val="es-CO" w:eastAsia="es-CO"/>
              </w:rPr>
              <w:t>X</w:t>
            </w:r>
          </w:p>
        </w:tc>
      </w:tr>
      <w:tr>
        <w:trPr>
          <w:trHeight w:val="464"/>
        </w:trPr>
        <w:tc>
          <w:tcPr>
            <w:tcW w:w="5732" w:type="dxa"/>
            <w:gridSpan w:val="2"/>
            <w:tcBorders>
              <w:top w:val="nil"/>
              <w:left w:val="nil"/>
              <w:bottom w:val="nil"/>
              <w:right w:val="nil"/>
            </w:tcBorders>
            <w:shd w:val="clear" w:color="auto" w:fill="auto"/>
            <w:noWrap/>
            <w:vAlign w:val="bottom"/>
            <w:hideMark/>
          </w:tcPr>
          <w:p>
            <w:pPr>
              <w:rPr>
                <w:rFonts w:ascii="Calibri" w:hAnsi="Calibri" w:cs="Calibri"/>
                <w:color w:val="000000"/>
                <w:sz w:val="22"/>
                <w:szCs w:val="22"/>
                <w:lang w:val="es-CO" w:eastAsia="es-CO"/>
              </w:rPr>
            </w:pPr>
            <w:r>
              <w:rPr>
                <w:rFonts w:ascii="Calibri" w:hAnsi="Calibri" w:cs="Calibri"/>
                <w:color w:val="000000"/>
                <w:sz w:val="22"/>
                <w:szCs w:val="22"/>
                <w:lang w:val="es-CO" w:eastAsia="es-CO"/>
              </w:rPr>
              <w:t>3. Permitir al usuario interactuar de una forma fácil para cumplir sus necesidades, sin atrofiar el sistema en el que navega.</w:t>
            </w:r>
          </w:p>
        </w:tc>
        <w:tc>
          <w:tcPr>
            <w:tcW w:w="1106" w:type="dxa"/>
            <w:tcBorders>
              <w:top w:val="nil"/>
              <w:left w:val="nil"/>
              <w:bottom w:val="nil"/>
              <w:right w:val="nil"/>
            </w:tcBorders>
            <w:shd w:val="clear" w:color="auto" w:fill="auto"/>
            <w:noWrap/>
            <w:vAlign w:val="bottom"/>
            <w:hideMark/>
          </w:tcPr>
          <w:p>
            <w:pPr>
              <w:jc w:val="center"/>
              <w:rPr>
                <w:rFonts w:ascii="Calibri" w:hAnsi="Calibri" w:cs="Calibri"/>
                <w:color w:val="000000"/>
                <w:sz w:val="22"/>
                <w:szCs w:val="22"/>
                <w:lang w:val="es-CO" w:eastAsia="es-CO"/>
              </w:rPr>
            </w:pPr>
            <w:r>
              <w:rPr>
                <w:rFonts w:ascii="Calibri" w:hAnsi="Calibri" w:cs="Calibri"/>
                <w:color w:val="000000"/>
                <w:sz w:val="22"/>
                <w:szCs w:val="22"/>
                <w:lang w:val="es-CO" w:eastAsia="es-CO"/>
              </w:rPr>
              <w:t>X</w:t>
            </w:r>
          </w:p>
        </w:tc>
        <w:tc>
          <w:tcPr>
            <w:tcW w:w="1000" w:type="dxa"/>
            <w:tcBorders>
              <w:top w:val="nil"/>
              <w:left w:val="nil"/>
              <w:bottom w:val="nil"/>
              <w:right w:val="nil"/>
            </w:tcBorders>
            <w:shd w:val="clear" w:color="auto" w:fill="auto"/>
            <w:noWrap/>
            <w:vAlign w:val="bottom"/>
            <w:hideMark/>
          </w:tcPr>
          <w:p>
            <w:pPr>
              <w:rPr>
                <w:rFonts w:ascii="Calibri" w:hAnsi="Calibri" w:cs="Calibri"/>
                <w:color w:val="000000"/>
                <w:sz w:val="22"/>
                <w:szCs w:val="22"/>
                <w:lang w:val="es-CO" w:eastAsia="es-CO"/>
              </w:rPr>
            </w:pPr>
          </w:p>
        </w:tc>
        <w:tc>
          <w:tcPr>
            <w:tcW w:w="927" w:type="dxa"/>
            <w:tcBorders>
              <w:top w:val="nil"/>
              <w:left w:val="nil"/>
              <w:bottom w:val="nil"/>
              <w:right w:val="nil"/>
            </w:tcBorders>
            <w:shd w:val="clear" w:color="auto" w:fill="auto"/>
            <w:noWrap/>
            <w:vAlign w:val="bottom"/>
            <w:hideMark/>
          </w:tcPr>
          <w:p>
            <w:pPr>
              <w:rPr>
                <w:rFonts w:ascii="Calibri" w:hAnsi="Calibri" w:cs="Calibri"/>
                <w:color w:val="000000"/>
                <w:sz w:val="22"/>
                <w:szCs w:val="22"/>
                <w:lang w:val="es-CO" w:eastAsia="es-CO"/>
              </w:rPr>
            </w:pPr>
          </w:p>
        </w:tc>
      </w:tr>
      <w:tr>
        <w:trPr>
          <w:trHeight w:val="453"/>
        </w:trPr>
        <w:tc>
          <w:tcPr>
            <w:tcW w:w="5732" w:type="dxa"/>
            <w:gridSpan w:val="2"/>
            <w:tcBorders>
              <w:top w:val="nil"/>
              <w:left w:val="nil"/>
              <w:bottom w:val="nil"/>
              <w:right w:val="nil"/>
            </w:tcBorders>
            <w:shd w:val="clear" w:color="auto" w:fill="auto"/>
            <w:noWrap/>
            <w:vAlign w:val="bottom"/>
            <w:hideMark/>
          </w:tcPr>
          <w:p>
            <w:pPr>
              <w:rPr>
                <w:rFonts w:ascii="Calibri" w:hAnsi="Calibri" w:cs="Calibri"/>
                <w:color w:val="000000"/>
                <w:sz w:val="22"/>
                <w:szCs w:val="22"/>
                <w:lang w:val="es-CO" w:eastAsia="es-CO"/>
              </w:rPr>
            </w:pPr>
            <w:r>
              <w:rPr>
                <w:rFonts w:ascii="Calibri" w:hAnsi="Calibri" w:cs="Calibri"/>
                <w:color w:val="000000"/>
                <w:sz w:val="22"/>
                <w:szCs w:val="22"/>
                <w:lang w:val="es-CO" w:eastAsia="es-CO"/>
              </w:rPr>
              <w:t xml:space="preserve">4. Cumplir con la funcionalidad de almacenamiento en </w:t>
            </w:r>
          </w:p>
          <w:p>
            <w:pPr>
              <w:rPr>
                <w:rFonts w:ascii="Calibri" w:hAnsi="Calibri" w:cs="Calibri"/>
                <w:color w:val="000000"/>
                <w:sz w:val="22"/>
                <w:szCs w:val="22"/>
                <w:lang w:val="es-CO" w:eastAsia="es-CO"/>
              </w:rPr>
            </w:pPr>
            <w:proofErr w:type="gramStart"/>
            <w:r>
              <w:rPr>
                <w:rFonts w:ascii="Calibri" w:hAnsi="Calibri" w:cs="Calibri"/>
                <w:color w:val="000000"/>
                <w:sz w:val="22"/>
                <w:szCs w:val="22"/>
                <w:lang w:val="es-CO" w:eastAsia="es-CO"/>
              </w:rPr>
              <w:t>cada</w:t>
            </w:r>
            <w:proofErr w:type="gramEnd"/>
            <w:r>
              <w:rPr>
                <w:rFonts w:ascii="Calibri" w:hAnsi="Calibri" w:cs="Calibri"/>
                <w:color w:val="000000"/>
                <w:sz w:val="22"/>
                <w:szCs w:val="22"/>
                <w:lang w:val="es-CO" w:eastAsia="es-CO"/>
              </w:rPr>
              <w:t xml:space="preserve"> uno de los usuarios.</w:t>
            </w:r>
          </w:p>
        </w:tc>
        <w:tc>
          <w:tcPr>
            <w:tcW w:w="1106" w:type="dxa"/>
            <w:tcBorders>
              <w:top w:val="nil"/>
              <w:left w:val="nil"/>
              <w:bottom w:val="nil"/>
              <w:right w:val="nil"/>
            </w:tcBorders>
            <w:shd w:val="clear" w:color="auto" w:fill="auto"/>
            <w:noWrap/>
            <w:vAlign w:val="bottom"/>
            <w:hideMark/>
          </w:tcPr>
          <w:p>
            <w:pPr>
              <w:jc w:val="center"/>
              <w:rPr>
                <w:rFonts w:ascii="Calibri" w:hAnsi="Calibri" w:cs="Calibri"/>
                <w:color w:val="000000"/>
                <w:sz w:val="22"/>
                <w:szCs w:val="22"/>
                <w:lang w:val="es-CO" w:eastAsia="es-CO"/>
              </w:rPr>
            </w:pPr>
            <w:r>
              <w:rPr>
                <w:rFonts w:ascii="Calibri" w:hAnsi="Calibri" w:cs="Calibri"/>
                <w:color w:val="000000"/>
                <w:sz w:val="22"/>
                <w:szCs w:val="22"/>
                <w:lang w:val="es-CO" w:eastAsia="es-CO"/>
              </w:rPr>
              <w:t>X</w:t>
            </w:r>
          </w:p>
        </w:tc>
        <w:tc>
          <w:tcPr>
            <w:tcW w:w="1000" w:type="dxa"/>
            <w:tcBorders>
              <w:top w:val="nil"/>
              <w:left w:val="nil"/>
              <w:bottom w:val="nil"/>
              <w:right w:val="nil"/>
            </w:tcBorders>
            <w:shd w:val="clear" w:color="auto" w:fill="auto"/>
            <w:noWrap/>
            <w:vAlign w:val="bottom"/>
            <w:hideMark/>
          </w:tcPr>
          <w:p>
            <w:pPr>
              <w:rPr>
                <w:rFonts w:ascii="Calibri" w:hAnsi="Calibri" w:cs="Calibri"/>
                <w:color w:val="000000"/>
                <w:sz w:val="22"/>
                <w:szCs w:val="22"/>
                <w:lang w:val="es-CO" w:eastAsia="es-CO"/>
              </w:rPr>
            </w:pPr>
          </w:p>
        </w:tc>
        <w:tc>
          <w:tcPr>
            <w:tcW w:w="927" w:type="dxa"/>
            <w:tcBorders>
              <w:top w:val="nil"/>
              <w:left w:val="nil"/>
              <w:bottom w:val="nil"/>
              <w:right w:val="nil"/>
            </w:tcBorders>
            <w:shd w:val="clear" w:color="auto" w:fill="auto"/>
            <w:noWrap/>
            <w:vAlign w:val="bottom"/>
            <w:hideMark/>
          </w:tcPr>
          <w:p>
            <w:pPr>
              <w:rPr>
                <w:rFonts w:ascii="Calibri" w:hAnsi="Calibri" w:cs="Calibri"/>
                <w:color w:val="000000"/>
                <w:sz w:val="22"/>
                <w:szCs w:val="22"/>
                <w:lang w:val="es-CO" w:eastAsia="es-CO"/>
              </w:rPr>
            </w:pPr>
          </w:p>
        </w:tc>
      </w:tr>
      <w:tr>
        <w:trPr>
          <w:trHeight w:val="524"/>
        </w:trPr>
        <w:tc>
          <w:tcPr>
            <w:tcW w:w="5732" w:type="dxa"/>
            <w:gridSpan w:val="2"/>
            <w:tcBorders>
              <w:top w:val="nil"/>
              <w:left w:val="nil"/>
              <w:bottom w:val="nil"/>
              <w:right w:val="nil"/>
            </w:tcBorders>
            <w:shd w:val="clear" w:color="auto" w:fill="auto"/>
            <w:noWrap/>
            <w:vAlign w:val="bottom"/>
            <w:hideMark/>
          </w:tcPr>
          <w:p>
            <w:pPr>
              <w:rPr>
                <w:rFonts w:ascii="Calibri" w:hAnsi="Calibri" w:cs="Calibri"/>
                <w:color w:val="000000"/>
                <w:sz w:val="22"/>
                <w:szCs w:val="22"/>
                <w:lang w:val="es-CO" w:eastAsia="es-CO"/>
              </w:rPr>
            </w:pPr>
            <w:r>
              <w:rPr>
                <w:rFonts w:ascii="Calibri" w:hAnsi="Calibri" w:cs="Calibri"/>
                <w:color w:val="000000"/>
                <w:sz w:val="22"/>
                <w:szCs w:val="22"/>
                <w:lang w:val="es-CO" w:eastAsia="es-CO"/>
              </w:rPr>
              <w:t xml:space="preserve">5. Cumplir con un sistema básico, el cual sea de un uso </w:t>
            </w:r>
          </w:p>
          <w:p>
            <w:pPr>
              <w:rPr>
                <w:rFonts w:ascii="Calibri" w:hAnsi="Calibri" w:cs="Calibri"/>
                <w:color w:val="000000"/>
                <w:sz w:val="22"/>
                <w:szCs w:val="22"/>
                <w:lang w:val="es-CO" w:eastAsia="es-CO"/>
              </w:rPr>
            </w:pPr>
            <w:proofErr w:type="gramStart"/>
            <w:r>
              <w:rPr>
                <w:rFonts w:ascii="Calibri" w:hAnsi="Calibri" w:cs="Calibri"/>
                <w:color w:val="000000"/>
                <w:sz w:val="22"/>
                <w:szCs w:val="22"/>
                <w:lang w:val="es-CO" w:eastAsia="es-CO"/>
              </w:rPr>
              <w:t>que</w:t>
            </w:r>
            <w:proofErr w:type="gramEnd"/>
            <w:r>
              <w:rPr>
                <w:rFonts w:ascii="Calibri" w:hAnsi="Calibri" w:cs="Calibri"/>
                <w:color w:val="000000"/>
                <w:sz w:val="22"/>
                <w:szCs w:val="22"/>
                <w:lang w:val="es-CO" w:eastAsia="es-CO"/>
              </w:rPr>
              <w:t xml:space="preserve"> no sea complejo.</w:t>
            </w:r>
          </w:p>
        </w:tc>
        <w:tc>
          <w:tcPr>
            <w:tcW w:w="1106" w:type="dxa"/>
            <w:tcBorders>
              <w:top w:val="nil"/>
              <w:left w:val="nil"/>
              <w:bottom w:val="nil"/>
              <w:right w:val="nil"/>
            </w:tcBorders>
            <w:shd w:val="clear" w:color="auto" w:fill="auto"/>
            <w:noWrap/>
            <w:vAlign w:val="bottom"/>
            <w:hideMark/>
          </w:tcPr>
          <w:p>
            <w:pPr>
              <w:jc w:val="center"/>
              <w:rPr>
                <w:rFonts w:ascii="Calibri" w:hAnsi="Calibri" w:cs="Calibri"/>
                <w:color w:val="000000"/>
                <w:sz w:val="22"/>
                <w:szCs w:val="22"/>
                <w:lang w:val="es-CO" w:eastAsia="es-CO"/>
              </w:rPr>
            </w:pPr>
            <w:r>
              <w:rPr>
                <w:rFonts w:ascii="Calibri" w:hAnsi="Calibri" w:cs="Calibri"/>
                <w:color w:val="000000"/>
                <w:sz w:val="22"/>
                <w:szCs w:val="22"/>
                <w:lang w:val="es-CO" w:eastAsia="es-CO"/>
              </w:rPr>
              <w:t>X</w:t>
            </w:r>
          </w:p>
        </w:tc>
        <w:tc>
          <w:tcPr>
            <w:tcW w:w="1000" w:type="dxa"/>
            <w:tcBorders>
              <w:top w:val="nil"/>
              <w:left w:val="nil"/>
              <w:bottom w:val="nil"/>
              <w:right w:val="nil"/>
            </w:tcBorders>
            <w:shd w:val="clear" w:color="auto" w:fill="auto"/>
            <w:noWrap/>
            <w:vAlign w:val="bottom"/>
            <w:hideMark/>
          </w:tcPr>
          <w:p>
            <w:pPr>
              <w:rPr>
                <w:rFonts w:ascii="Calibri" w:hAnsi="Calibri" w:cs="Calibri"/>
                <w:color w:val="000000"/>
                <w:sz w:val="22"/>
                <w:szCs w:val="22"/>
                <w:lang w:val="es-CO" w:eastAsia="es-CO"/>
              </w:rPr>
            </w:pPr>
          </w:p>
        </w:tc>
        <w:tc>
          <w:tcPr>
            <w:tcW w:w="927" w:type="dxa"/>
            <w:tcBorders>
              <w:top w:val="nil"/>
              <w:left w:val="nil"/>
              <w:bottom w:val="nil"/>
              <w:right w:val="nil"/>
            </w:tcBorders>
            <w:shd w:val="clear" w:color="auto" w:fill="auto"/>
            <w:noWrap/>
            <w:vAlign w:val="bottom"/>
            <w:hideMark/>
          </w:tcPr>
          <w:p>
            <w:pPr>
              <w:rPr>
                <w:rFonts w:ascii="Calibri" w:hAnsi="Calibri" w:cs="Calibri"/>
                <w:color w:val="000000"/>
                <w:sz w:val="22"/>
                <w:szCs w:val="22"/>
                <w:lang w:val="es-CO" w:eastAsia="es-CO"/>
              </w:rPr>
            </w:pPr>
          </w:p>
        </w:tc>
      </w:tr>
    </w:tbl>
    <w:p>
      <w:pPr>
        <w:spacing w:before="10" w:line="260" w:lineRule="exact"/>
        <w:ind w:left="851"/>
        <w:rPr>
          <w:lang w:val="es-CO"/>
        </w:rPr>
      </w:pPr>
      <w:r>
        <w:rPr>
          <w:lang w:val="es-CO"/>
        </w:rPr>
        <w:fldChar w:fldCharType="end"/>
      </w:r>
    </w:p>
    <w:p>
      <w:pPr>
        <w:spacing w:before="10" w:line="260" w:lineRule="exact"/>
        <w:ind w:left="851"/>
        <w:rPr>
          <w:lang w:val="es-CO"/>
        </w:rPr>
      </w:pPr>
    </w:p>
    <w:p>
      <w:pPr>
        <w:spacing w:before="10" w:line="260" w:lineRule="exact"/>
        <w:ind w:left="851"/>
        <w:rPr>
          <w:lang w:val="es-CO"/>
        </w:rPr>
      </w:pPr>
    </w:p>
    <w:p>
      <w:pPr>
        <w:spacing w:before="10" w:line="260" w:lineRule="exact"/>
        <w:ind w:left="851"/>
        <w:rPr>
          <w:lang w:val="es-CO"/>
        </w:rPr>
      </w:pPr>
    </w:p>
    <w:p>
      <w:pPr>
        <w:spacing w:before="10" w:line="260" w:lineRule="exact"/>
        <w:ind w:left="851"/>
        <w:rPr>
          <w:lang w:val="es-CO"/>
        </w:rPr>
      </w:pPr>
    </w:p>
    <w:p>
      <w:pPr>
        <w:spacing w:before="10" w:line="260" w:lineRule="exact"/>
        <w:ind w:left="851"/>
        <w:rPr>
          <w:lang w:val="es-CO"/>
        </w:rPr>
      </w:pPr>
    </w:p>
    <w:p>
      <w:pPr>
        <w:spacing w:before="10" w:line="260" w:lineRule="exact"/>
        <w:ind w:left="851"/>
        <w:rPr>
          <w:lang w:val="es-CO"/>
        </w:rPr>
      </w:pPr>
    </w:p>
    <w:p>
      <w:pPr>
        <w:ind w:left="120"/>
      </w:pPr>
      <w:r>
        <w:rPr>
          <w:rFonts w:ascii="Arial" w:eastAsia="Arial" w:hAnsi="Arial" w:cs="Arial"/>
          <w:b/>
          <w:sz w:val="24"/>
          <w:szCs w:val="24"/>
        </w:rPr>
        <w:t xml:space="preserve">8.      </w:t>
      </w:r>
      <w:r>
        <w:rPr>
          <w:rFonts w:ascii="Arial" w:eastAsia="Arial" w:hAnsi="Arial" w:cs="Arial"/>
          <w:b/>
          <w:spacing w:val="54"/>
          <w:sz w:val="24"/>
          <w:szCs w:val="24"/>
        </w:rPr>
        <w:t xml:space="preserve"> </w:t>
      </w:r>
      <w:r>
        <w:rPr>
          <w:rFonts w:ascii="Arial" w:eastAsia="Arial" w:hAnsi="Arial" w:cs="Arial"/>
          <w:b/>
          <w:sz w:val="24"/>
          <w:szCs w:val="24"/>
        </w:rPr>
        <w:t>Problem Resolution and Corrective Action</w:t>
      </w:r>
    </w:p>
    <w:p>
      <w:pPr>
        <w:spacing w:line="200" w:lineRule="exact"/>
      </w:pPr>
    </w:p>
    <w:p>
      <w:pPr>
        <w:spacing w:before="10" w:line="260" w:lineRule="exact"/>
        <w:rPr>
          <w:sz w:val="26"/>
          <w:szCs w:val="26"/>
        </w:rPr>
      </w:pPr>
    </w:p>
    <w:p>
      <w:pPr>
        <w:ind w:left="120"/>
        <w:rPr>
          <w:rFonts w:ascii="Arial" w:eastAsia="Arial" w:hAnsi="Arial" w:cs="Arial"/>
          <w:sz w:val="24"/>
          <w:szCs w:val="24"/>
          <w:lang w:val="es-CO"/>
        </w:rPr>
      </w:pPr>
      <w:r>
        <w:rPr>
          <w:rFonts w:ascii="Arial" w:eastAsia="Arial" w:hAnsi="Arial" w:cs="Arial"/>
          <w:b/>
          <w:sz w:val="24"/>
          <w:szCs w:val="24"/>
          <w:lang w:val="es-CO"/>
        </w:rPr>
        <w:t xml:space="preserve">9.      </w:t>
      </w:r>
      <w:r>
        <w:rPr>
          <w:rFonts w:ascii="Arial" w:eastAsia="Arial" w:hAnsi="Arial" w:cs="Arial"/>
          <w:b/>
          <w:spacing w:val="54"/>
          <w:sz w:val="24"/>
          <w:szCs w:val="24"/>
          <w:lang w:val="es-CO"/>
        </w:rPr>
        <w:t xml:space="preserve"> </w:t>
      </w:r>
      <w:r>
        <w:rPr>
          <w:rFonts w:ascii="Arial" w:eastAsia="Arial" w:hAnsi="Arial" w:cs="Arial"/>
          <w:b/>
          <w:sz w:val="24"/>
          <w:szCs w:val="24"/>
          <w:lang w:val="es-CO"/>
        </w:rPr>
        <w:t xml:space="preserve">Tools, </w:t>
      </w:r>
      <w:proofErr w:type="spellStart"/>
      <w:r>
        <w:rPr>
          <w:rFonts w:ascii="Arial" w:eastAsia="Arial" w:hAnsi="Arial" w:cs="Arial"/>
          <w:b/>
          <w:sz w:val="24"/>
          <w:szCs w:val="24"/>
          <w:lang w:val="es-CO"/>
        </w:rPr>
        <w:t>Techniques</w:t>
      </w:r>
      <w:proofErr w:type="spellEnd"/>
      <w:r>
        <w:rPr>
          <w:rFonts w:ascii="Arial" w:eastAsia="Arial" w:hAnsi="Arial" w:cs="Arial"/>
          <w:b/>
          <w:sz w:val="24"/>
          <w:szCs w:val="24"/>
          <w:lang w:val="es-CO"/>
        </w:rPr>
        <w:t xml:space="preserve">, and </w:t>
      </w:r>
      <w:proofErr w:type="spellStart"/>
      <w:r>
        <w:rPr>
          <w:rFonts w:ascii="Arial" w:eastAsia="Arial" w:hAnsi="Arial" w:cs="Arial"/>
          <w:b/>
          <w:sz w:val="24"/>
          <w:szCs w:val="24"/>
          <w:lang w:val="es-CO"/>
        </w:rPr>
        <w:t>Methodologies</w:t>
      </w:r>
      <w:proofErr w:type="spellEnd"/>
    </w:p>
    <w:p>
      <w:pPr>
        <w:spacing w:before="60"/>
        <w:ind w:left="840" w:right="86"/>
        <w:jc w:val="both"/>
        <w:rPr>
          <w:lang w:val="es-CO"/>
        </w:rPr>
      </w:pPr>
      <w:r>
        <w:rPr>
          <w:lang w:val="es-CO"/>
        </w:rPr>
        <w:t>Las herramientas que se utilizaran para la programación serán el XAMPP, ya que el lenguaje en el que se desarrollará la plataforma será en PHP</w:t>
      </w:r>
      <w:r>
        <w:t>;</w:t>
      </w:r>
      <w:r>
        <w:rPr>
          <w:lang w:val="es-CO"/>
        </w:rPr>
        <w:t xml:space="preserve"> </w:t>
      </w:r>
      <w:proofErr w:type="spellStart"/>
      <w:r>
        <w:rPr>
          <w:lang w:val="es-CO"/>
        </w:rPr>
        <w:t>project</w:t>
      </w:r>
      <w:proofErr w:type="spellEnd"/>
      <w:r>
        <w:rPr>
          <w:lang w:val="es-CO"/>
        </w:rPr>
        <w:t xml:space="preserve"> libre para el manejo del cronograma. Como </w:t>
      </w:r>
      <w:proofErr w:type="spellStart"/>
      <w:r>
        <w:rPr>
          <w:lang w:val="es-CO"/>
        </w:rPr>
        <w:t>framework</w:t>
      </w:r>
      <w:proofErr w:type="spellEnd"/>
      <w:r>
        <w:rPr>
          <w:lang w:val="es-CO"/>
        </w:rPr>
        <w:t xml:space="preserve"> se utilizara </w:t>
      </w:r>
      <w:proofErr w:type="spellStart"/>
      <w:r>
        <w:rPr>
          <w:lang w:val="es-CO"/>
        </w:rPr>
        <w:t>CodeIgniter</w:t>
      </w:r>
      <w:proofErr w:type="spellEnd"/>
      <w:r>
        <w:rPr>
          <w:lang w:val="es-CO"/>
        </w:rPr>
        <w:t xml:space="preserve"> y la metodología se basara en artefactos del RUP.</w:t>
      </w:r>
    </w:p>
    <w:p>
      <w:pPr>
        <w:spacing w:line="200" w:lineRule="exact"/>
        <w:rPr>
          <w:lang w:val="es-CO"/>
        </w:rPr>
      </w:pPr>
    </w:p>
    <w:p>
      <w:pPr>
        <w:spacing w:before="10" w:line="260" w:lineRule="exact"/>
        <w:rPr>
          <w:sz w:val="26"/>
          <w:szCs w:val="26"/>
          <w:lang w:val="es-CO"/>
        </w:rPr>
      </w:pPr>
    </w:p>
    <w:p>
      <w:pPr>
        <w:ind w:left="120"/>
        <w:rPr>
          <w:rFonts w:ascii="Arial" w:eastAsia="Arial" w:hAnsi="Arial" w:cs="Arial"/>
          <w:sz w:val="24"/>
          <w:szCs w:val="24"/>
        </w:rPr>
      </w:pPr>
      <w:r>
        <w:rPr>
          <w:rFonts w:ascii="Arial" w:eastAsia="Arial" w:hAnsi="Arial" w:cs="Arial"/>
          <w:b/>
          <w:sz w:val="24"/>
          <w:szCs w:val="24"/>
        </w:rPr>
        <w:t xml:space="preserve">10.    </w:t>
      </w:r>
      <w:r>
        <w:rPr>
          <w:rFonts w:ascii="Arial" w:eastAsia="Arial" w:hAnsi="Arial" w:cs="Arial"/>
          <w:b/>
          <w:spacing w:val="53"/>
          <w:sz w:val="24"/>
          <w:szCs w:val="24"/>
        </w:rPr>
        <w:t xml:space="preserve"> </w:t>
      </w:r>
      <w:r>
        <w:rPr>
          <w:rFonts w:ascii="Arial" w:eastAsia="Arial" w:hAnsi="Arial" w:cs="Arial"/>
          <w:b/>
          <w:sz w:val="24"/>
          <w:szCs w:val="24"/>
        </w:rPr>
        <w:t>Configuration Management</w:t>
      </w:r>
    </w:p>
    <w:p>
      <w:pPr>
        <w:spacing w:before="3" w:line="140" w:lineRule="exact"/>
        <w:rPr>
          <w:sz w:val="14"/>
          <w:szCs w:val="14"/>
        </w:rPr>
      </w:pPr>
    </w:p>
    <w:p>
      <w:pPr>
        <w:spacing w:line="200" w:lineRule="exact"/>
      </w:pPr>
    </w:p>
    <w:p>
      <w:pPr>
        <w:spacing w:line="200" w:lineRule="exact"/>
      </w:pPr>
    </w:p>
    <w:p>
      <w:pPr>
        <w:spacing w:before="29"/>
        <w:ind w:left="120"/>
        <w:rPr>
          <w:rFonts w:ascii="Arial" w:eastAsia="Arial" w:hAnsi="Arial" w:cs="Arial"/>
          <w:sz w:val="24"/>
          <w:szCs w:val="24"/>
        </w:rPr>
      </w:pPr>
      <w:r>
        <w:rPr>
          <w:rFonts w:ascii="Arial" w:eastAsia="Arial" w:hAnsi="Arial" w:cs="Arial"/>
          <w:b/>
          <w:sz w:val="24"/>
          <w:szCs w:val="24"/>
        </w:rPr>
        <w:lastRenderedPageBreak/>
        <w:t xml:space="preserve">11.    </w:t>
      </w:r>
      <w:r>
        <w:rPr>
          <w:rFonts w:ascii="Arial" w:eastAsia="Arial" w:hAnsi="Arial" w:cs="Arial"/>
          <w:b/>
          <w:spacing w:val="53"/>
          <w:sz w:val="24"/>
          <w:szCs w:val="24"/>
        </w:rPr>
        <w:t xml:space="preserve"> </w:t>
      </w:r>
      <w:r>
        <w:rPr>
          <w:rFonts w:ascii="Arial" w:eastAsia="Arial" w:hAnsi="Arial" w:cs="Arial"/>
          <w:b/>
          <w:sz w:val="24"/>
          <w:szCs w:val="24"/>
        </w:rPr>
        <w:t>Supplier and Subcontractor Controls</w:t>
      </w:r>
    </w:p>
    <w:p>
      <w:pPr>
        <w:spacing w:line="200" w:lineRule="exact"/>
      </w:pPr>
    </w:p>
    <w:p>
      <w:pPr>
        <w:spacing w:before="10" w:line="260" w:lineRule="exact"/>
        <w:rPr>
          <w:sz w:val="26"/>
          <w:szCs w:val="26"/>
        </w:rPr>
      </w:pPr>
    </w:p>
    <w:p>
      <w:pPr>
        <w:ind w:left="120"/>
        <w:rPr>
          <w:rFonts w:ascii="Arial" w:eastAsia="Arial" w:hAnsi="Arial" w:cs="Arial"/>
          <w:sz w:val="24"/>
          <w:szCs w:val="24"/>
          <w:lang w:val="es-CO"/>
        </w:rPr>
      </w:pPr>
      <w:r>
        <w:rPr>
          <w:rFonts w:ascii="Arial" w:eastAsia="Arial" w:hAnsi="Arial" w:cs="Arial"/>
          <w:b/>
          <w:sz w:val="24"/>
          <w:szCs w:val="24"/>
          <w:lang w:val="es-CO"/>
        </w:rPr>
        <w:t xml:space="preserve">12.    </w:t>
      </w:r>
      <w:r>
        <w:rPr>
          <w:rFonts w:ascii="Arial" w:eastAsia="Arial" w:hAnsi="Arial" w:cs="Arial"/>
          <w:b/>
          <w:spacing w:val="53"/>
          <w:sz w:val="24"/>
          <w:szCs w:val="24"/>
          <w:lang w:val="es-CO"/>
        </w:rPr>
        <w:t xml:space="preserve"> </w:t>
      </w:r>
      <w:proofErr w:type="spellStart"/>
      <w:r>
        <w:rPr>
          <w:rFonts w:ascii="Arial" w:eastAsia="Arial" w:hAnsi="Arial" w:cs="Arial"/>
          <w:b/>
          <w:sz w:val="24"/>
          <w:szCs w:val="24"/>
          <w:lang w:val="es-CO"/>
        </w:rPr>
        <w:t>Quality</w:t>
      </w:r>
      <w:proofErr w:type="spellEnd"/>
      <w:r>
        <w:rPr>
          <w:rFonts w:ascii="Arial" w:eastAsia="Arial" w:hAnsi="Arial" w:cs="Arial"/>
          <w:b/>
          <w:sz w:val="24"/>
          <w:szCs w:val="24"/>
          <w:lang w:val="es-CO"/>
        </w:rPr>
        <w:t xml:space="preserve"> Records</w:t>
      </w:r>
    </w:p>
    <w:p>
      <w:pPr>
        <w:spacing w:before="60"/>
        <w:ind w:left="840" w:right="86"/>
        <w:jc w:val="both"/>
        <w:rPr>
          <w:lang w:val="es-CO"/>
        </w:rPr>
      </w:pPr>
      <w:r>
        <w:rPr>
          <w:lang w:val="es-CO"/>
        </w:rPr>
        <w:t>Con la realización de las revisiones por iteración establecidas en el cronograma, y las observaciones documentadas</w:t>
      </w:r>
      <w:r>
        <w:rPr>
          <w:spacing w:val="38"/>
          <w:lang w:val="es-CO"/>
        </w:rPr>
        <w:t xml:space="preserve"> </w:t>
      </w:r>
      <w:r>
        <w:rPr>
          <w:lang w:val="es-CO"/>
        </w:rPr>
        <w:t>en</w:t>
      </w:r>
      <w:r>
        <w:rPr>
          <w:spacing w:val="38"/>
          <w:lang w:val="es-CO"/>
        </w:rPr>
        <w:t xml:space="preserve"> </w:t>
      </w:r>
      <w:r>
        <w:rPr>
          <w:lang w:val="es-CO"/>
        </w:rPr>
        <w:t>el</w:t>
      </w:r>
      <w:r>
        <w:rPr>
          <w:spacing w:val="38"/>
          <w:lang w:val="es-CO"/>
        </w:rPr>
        <w:t xml:space="preserve"> </w:t>
      </w:r>
      <w:r>
        <w:rPr>
          <w:lang w:val="es-CO"/>
        </w:rPr>
        <w:t>Plan</w:t>
      </w:r>
      <w:r>
        <w:rPr>
          <w:spacing w:val="38"/>
          <w:lang w:val="es-CO"/>
        </w:rPr>
        <w:t xml:space="preserve"> </w:t>
      </w:r>
      <w:r>
        <w:rPr>
          <w:lang w:val="es-CO"/>
        </w:rPr>
        <w:t>de</w:t>
      </w:r>
      <w:r>
        <w:rPr>
          <w:spacing w:val="38"/>
          <w:lang w:val="es-CO"/>
        </w:rPr>
        <w:t xml:space="preserve"> </w:t>
      </w:r>
      <w:r>
        <w:rPr>
          <w:lang w:val="es-CO"/>
        </w:rPr>
        <w:t>Evaluación,</w:t>
      </w:r>
      <w:r>
        <w:rPr>
          <w:spacing w:val="38"/>
          <w:lang w:val="es-CO"/>
        </w:rPr>
        <w:t xml:space="preserve"> </w:t>
      </w:r>
      <w:r>
        <w:rPr>
          <w:lang w:val="es-CO"/>
        </w:rPr>
        <w:t>Plan</w:t>
      </w:r>
      <w:r>
        <w:rPr>
          <w:spacing w:val="38"/>
          <w:lang w:val="es-CO"/>
        </w:rPr>
        <w:t xml:space="preserve"> </w:t>
      </w:r>
      <w:r>
        <w:rPr>
          <w:lang w:val="es-CO"/>
        </w:rPr>
        <w:t>de</w:t>
      </w:r>
      <w:r>
        <w:rPr>
          <w:spacing w:val="38"/>
          <w:lang w:val="es-CO"/>
        </w:rPr>
        <w:t xml:space="preserve"> </w:t>
      </w:r>
      <w:r>
        <w:rPr>
          <w:lang w:val="es-CO"/>
        </w:rPr>
        <w:t>Pruebas,</w:t>
      </w:r>
      <w:r>
        <w:rPr>
          <w:spacing w:val="38"/>
          <w:lang w:val="es-CO"/>
        </w:rPr>
        <w:t xml:space="preserve"> </w:t>
      </w:r>
      <w:r>
        <w:rPr>
          <w:lang w:val="es-CO"/>
        </w:rPr>
        <w:t>en</w:t>
      </w:r>
      <w:r>
        <w:rPr>
          <w:spacing w:val="38"/>
          <w:lang w:val="es-CO"/>
        </w:rPr>
        <w:t xml:space="preserve"> </w:t>
      </w:r>
      <w:r>
        <w:rPr>
          <w:lang w:val="es-CO"/>
        </w:rPr>
        <w:t>el</w:t>
      </w:r>
      <w:r>
        <w:rPr>
          <w:spacing w:val="38"/>
          <w:lang w:val="es-CO"/>
        </w:rPr>
        <w:t xml:space="preserve"> </w:t>
      </w:r>
      <w:r>
        <w:rPr>
          <w:lang w:val="es-CO"/>
        </w:rPr>
        <w:t>Plan</w:t>
      </w:r>
      <w:r>
        <w:rPr>
          <w:spacing w:val="38"/>
          <w:lang w:val="es-CO"/>
        </w:rPr>
        <w:t xml:space="preserve"> </w:t>
      </w:r>
      <w:r>
        <w:rPr>
          <w:lang w:val="es-CO"/>
        </w:rPr>
        <w:t>de</w:t>
      </w:r>
      <w:r>
        <w:rPr>
          <w:spacing w:val="38"/>
          <w:lang w:val="es-CO"/>
        </w:rPr>
        <w:t xml:space="preserve"> </w:t>
      </w:r>
      <w:r>
        <w:rPr>
          <w:lang w:val="es-CO"/>
        </w:rPr>
        <w:t>Resolución</w:t>
      </w:r>
      <w:r>
        <w:rPr>
          <w:spacing w:val="38"/>
          <w:lang w:val="es-CO"/>
        </w:rPr>
        <w:t xml:space="preserve"> </w:t>
      </w:r>
      <w:r>
        <w:rPr>
          <w:lang w:val="es-CO"/>
        </w:rPr>
        <w:t>de</w:t>
      </w:r>
      <w:r>
        <w:rPr>
          <w:spacing w:val="38"/>
          <w:lang w:val="es-CO"/>
        </w:rPr>
        <w:t xml:space="preserve"> </w:t>
      </w:r>
      <w:r>
        <w:rPr>
          <w:lang w:val="es-CO"/>
        </w:rPr>
        <w:t>Problemas,</w:t>
      </w:r>
      <w:r>
        <w:rPr>
          <w:spacing w:val="38"/>
          <w:lang w:val="es-CO"/>
        </w:rPr>
        <w:t xml:space="preserve"> </w:t>
      </w:r>
      <w:r>
        <w:rPr>
          <w:lang w:val="es-CO"/>
        </w:rPr>
        <w:t>se tomarán las intervenciones necesarias y se hará un seguimiento a los requisitos de calidad determinados desde un comienzo del proyecto.</w:t>
      </w:r>
    </w:p>
    <w:p>
      <w:pPr>
        <w:spacing w:line="200" w:lineRule="exact"/>
        <w:rPr>
          <w:lang w:val="es-CO"/>
        </w:rPr>
      </w:pPr>
    </w:p>
    <w:p>
      <w:pPr>
        <w:spacing w:before="10" w:line="260" w:lineRule="exact"/>
        <w:rPr>
          <w:sz w:val="26"/>
          <w:szCs w:val="26"/>
          <w:lang w:val="es-CO"/>
        </w:rPr>
      </w:pPr>
    </w:p>
    <w:p>
      <w:pPr>
        <w:ind w:left="120"/>
        <w:rPr>
          <w:rFonts w:ascii="Arial" w:eastAsia="Arial" w:hAnsi="Arial" w:cs="Arial"/>
          <w:sz w:val="24"/>
          <w:szCs w:val="24"/>
          <w:lang w:val="es-CO"/>
        </w:rPr>
      </w:pPr>
      <w:r>
        <w:rPr>
          <w:rFonts w:ascii="Arial" w:eastAsia="Arial" w:hAnsi="Arial" w:cs="Arial"/>
          <w:b/>
          <w:sz w:val="24"/>
          <w:szCs w:val="24"/>
          <w:lang w:val="es-CO"/>
        </w:rPr>
        <w:t xml:space="preserve">13.    </w:t>
      </w:r>
      <w:r>
        <w:rPr>
          <w:rFonts w:ascii="Arial" w:eastAsia="Arial" w:hAnsi="Arial" w:cs="Arial"/>
          <w:b/>
          <w:spacing w:val="53"/>
          <w:sz w:val="24"/>
          <w:szCs w:val="24"/>
          <w:lang w:val="es-CO"/>
        </w:rPr>
        <w:t xml:space="preserve"> </w:t>
      </w:r>
      <w:r>
        <w:rPr>
          <w:rFonts w:ascii="Arial" w:eastAsia="Arial" w:hAnsi="Arial" w:cs="Arial"/>
          <w:b/>
          <w:sz w:val="24"/>
          <w:szCs w:val="24"/>
          <w:lang w:val="es-CO"/>
        </w:rPr>
        <w:t>Training</w:t>
      </w:r>
    </w:p>
    <w:p>
      <w:pPr>
        <w:spacing w:before="60"/>
        <w:ind w:left="840" w:right="86"/>
        <w:rPr>
          <w:lang w:val="es-CO"/>
        </w:rPr>
      </w:pPr>
      <w:r>
        <w:rPr>
          <w:lang w:val="es-CO"/>
        </w:rPr>
        <w:t>El</w:t>
      </w:r>
      <w:r>
        <w:rPr>
          <w:spacing w:val="6"/>
          <w:lang w:val="es-CO"/>
        </w:rPr>
        <w:t xml:space="preserve"> </w:t>
      </w:r>
      <w:r>
        <w:rPr>
          <w:lang w:val="es-CO"/>
        </w:rPr>
        <w:t>equipo</w:t>
      </w:r>
      <w:r>
        <w:rPr>
          <w:spacing w:val="6"/>
          <w:lang w:val="es-CO"/>
        </w:rPr>
        <w:t xml:space="preserve"> </w:t>
      </w:r>
      <w:r>
        <w:rPr>
          <w:lang w:val="es-CO"/>
        </w:rPr>
        <w:t>de</w:t>
      </w:r>
      <w:r>
        <w:rPr>
          <w:spacing w:val="6"/>
          <w:lang w:val="es-CO"/>
        </w:rPr>
        <w:t xml:space="preserve"> </w:t>
      </w:r>
      <w:r>
        <w:rPr>
          <w:lang w:val="es-CO"/>
        </w:rPr>
        <w:t>trabajo</w:t>
      </w:r>
      <w:r>
        <w:rPr>
          <w:spacing w:val="6"/>
          <w:lang w:val="es-CO"/>
        </w:rPr>
        <w:t xml:space="preserve"> </w:t>
      </w:r>
      <w:r>
        <w:rPr>
          <w:lang w:val="es-CO"/>
        </w:rPr>
        <w:t>deberá</w:t>
      </w:r>
      <w:r>
        <w:rPr>
          <w:spacing w:val="6"/>
          <w:lang w:val="es-CO"/>
        </w:rPr>
        <w:t xml:space="preserve"> </w:t>
      </w:r>
      <w:r>
        <w:rPr>
          <w:lang w:val="es-CO"/>
        </w:rPr>
        <w:t>tener</w:t>
      </w:r>
      <w:r>
        <w:rPr>
          <w:spacing w:val="6"/>
          <w:lang w:val="es-CO"/>
        </w:rPr>
        <w:t xml:space="preserve"> </w:t>
      </w:r>
      <w:r>
        <w:rPr>
          <w:lang w:val="es-CO"/>
        </w:rPr>
        <w:t>un</w:t>
      </w:r>
      <w:r>
        <w:rPr>
          <w:spacing w:val="6"/>
          <w:lang w:val="es-CO"/>
        </w:rPr>
        <w:t xml:space="preserve"> </w:t>
      </w:r>
      <w:r>
        <w:rPr>
          <w:lang w:val="es-CO"/>
        </w:rPr>
        <w:t>conocimiento</w:t>
      </w:r>
      <w:r>
        <w:rPr>
          <w:spacing w:val="6"/>
          <w:lang w:val="es-CO"/>
        </w:rPr>
        <w:t xml:space="preserve"> </w:t>
      </w:r>
      <w:r>
        <w:rPr>
          <w:lang w:val="es-CO"/>
        </w:rPr>
        <w:t>previo</w:t>
      </w:r>
      <w:r>
        <w:rPr>
          <w:spacing w:val="6"/>
          <w:lang w:val="es-CO"/>
        </w:rPr>
        <w:t xml:space="preserve"> </w:t>
      </w:r>
      <w:r>
        <w:rPr>
          <w:lang w:val="es-CO"/>
        </w:rPr>
        <w:t>para</w:t>
      </w:r>
      <w:r>
        <w:rPr>
          <w:spacing w:val="6"/>
          <w:lang w:val="es-CO"/>
        </w:rPr>
        <w:t xml:space="preserve"> </w:t>
      </w:r>
      <w:r>
        <w:rPr>
          <w:lang w:val="es-CO"/>
        </w:rPr>
        <w:t>trabajar</w:t>
      </w:r>
      <w:r>
        <w:rPr>
          <w:spacing w:val="6"/>
          <w:lang w:val="es-CO"/>
        </w:rPr>
        <w:t xml:space="preserve"> </w:t>
      </w:r>
      <w:r>
        <w:rPr>
          <w:lang w:val="es-CO"/>
        </w:rPr>
        <w:t>en</w:t>
      </w:r>
      <w:r>
        <w:rPr>
          <w:spacing w:val="6"/>
          <w:lang w:val="es-CO"/>
        </w:rPr>
        <w:t xml:space="preserve"> </w:t>
      </w:r>
      <w:r>
        <w:rPr>
          <w:lang w:val="es-CO"/>
        </w:rPr>
        <w:t>el</w:t>
      </w:r>
      <w:r>
        <w:rPr>
          <w:spacing w:val="6"/>
          <w:lang w:val="es-CO"/>
        </w:rPr>
        <w:t xml:space="preserve"> </w:t>
      </w:r>
      <w:r>
        <w:rPr>
          <w:lang w:val="es-CO"/>
        </w:rPr>
        <w:t>proyecto,</w:t>
      </w:r>
      <w:r>
        <w:rPr>
          <w:spacing w:val="6"/>
          <w:lang w:val="es-CO"/>
        </w:rPr>
        <w:t xml:space="preserve"> </w:t>
      </w:r>
      <w:r>
        <w:rPr>
          <w:lang w:val="es-CO"/>
        </w:rPr>
        <w:t>con capacidades para el desarrollo en el lenguaje determinado y capacidades para gestionar todo lo relacionado con la gerencia de proyectos. Además de conocer a cabalidad la aplicación antes construida para dar  un buen soporte.</w:t>
      </w:r>
    </w:p>
    <w:p>
      <w:pPr>
        <w:spacing w:line="200" w:lineRule="exact"/>
        <w:rPr>
          <w:lang w:val="es-CO"/>
        </w:rPr>
      </w:pPr>
    </w:p>
    <w:p>
      <w:pPr>
        <w:spacing w:before="10" w:line="260" w:lineRule="exact"/>
        <w:rPr>
          <w:sz w:val="26"/>
          <w:szCs w:val="26"/>
          <w:lang w:val="es-CO"/>
        </w:rPr>
      </w:pPr>
    </w:p>
    <w:p>
      <w:pPr>
        <w:ind w:left="120"/>
        <w:rPr>
          <w:rFonts w:ascii="Arial" w:eastAsia="Arial" w:hAnsi="Arial" w:cs="Arial"/>
          <w:sz w:val="24"/>
          <w:szCs w:val="24"/>
          <w:lang w:val="es-CO"/>
        </w:rPr>
      </w:pPr>
      <w:r>
        <w:rPr>
          <w:rFonts w:ascii="Arial" w:eastAsia="Arial" w:hAnsi="Arial" w:cs="Arial"/>
          <w:b/>
          <w:sz w:val="24"/>
          <w:szCs w:val="24"/>
          <w:lang w:val="es-CO"/>
        </w:rPr>
        <w:t xml:space="preserve">14.    </w:t>
      </w:r>
      <w:r>
        <w:rPr>
          <w:rFonts w:ascii="Arial" w:eastAsia="Arial" w:hAnsi="Arial" w:cs="Arial"/>
          <w:b/>
          <w:spacing w:val="53"/>
          <w:sz w:val="24"/>
          <w:szCs w:val="24"/>
          <w:lang w:val="es-CO"/>
        </w:rPr>
        <w:t xml:space="preserve"> </w:t>
      </w:r>
      <w:proofErr w:type="spellStart"/>
      <w:r>
        <w:rPr>
          <w:rFonts w:ascii="Arial" w:eastAsia="Arial" w:hAnsi="Arial" w:cs="Arial"/>
          <w:b/>
          <w:sz w:val="24"/>
          <w:szCs w:val="24"/>
          <w:lang w:val="es-CO"/>
        </w:rPr>
        <w:t>Risk</w:t>
      </w:r>
      <w:proofErr w:type="spellEnd"/>
      <w:r>
        <w:rPr>
          <w:rFonts w:ascii="Arial" w:eastAsia="Arial" w:hAnsi="Arial" w:cs="Arial"/>
          <w:b/>
          <w:sz w:val="24"/>
          <w:szCs w:val="24"/>
          <w:lang w:val="es-CO"/>
        </w:rPr>
        <w:t xml:space="preserve"> Management</w:t>
      </w:r>
    </w:p>
    <w:p>
      <w:pPr>
        <w:spacing w:before="60"/>
        <w:ind w:left="840" w:right="2699"/>
        <w:jc w:val="both"/>
        <w:rPr>
          <w:lang w:val="es-CO"/>
        </w:rPr>
      </w:pPr>
    </w:p>
    <w:sectPr>
      <w:pgSz w:w="12240" w:h="15840"/>
      <w:pgMar w:top="1100" w:right="1320" w:bottom="280" w:left="1320" w:header="0" w:footer="95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line="200" w:lineRule="exact"/>
    </w:pPr>
    <w:r>
      <w:pict>
        <v:shapetype id="_x0000_t202" coordsize="21600,21600" o:spt="202" path="m,l,21600r21600,l21600,xe">
          <v:stroke joinstyle="miter"/>
          <v:path gradientshapeok="t" o:connecttype="rect"/>
        </v:shapetype>
        <v:shape id="_x0000_s2054" type="#_x0000_t202" style="position:absolute;margin-left:76.75pt;margin-top:733.3pt;width:52pt;height:12pt;z-index:-251661312;mso-position-horizontal-relative:page;mso-position-vertical-relative:page" filled="f" stroked="f">
          <v:textbox inset="0,0,0,0">
            <w:txbxContent>
              <w:p>
                <w:pPr>
                  <w:spacing w:line="220" w:lineRule="exact"/>
                  <w:ind w:left="20" w:right="-30"/>
                </w:pPr>
                <w:r>
                  <w:t>Confidential</w:t>
                </w:r>
              </w:p>
            </w:txbxContent>
          </v:textbox>
          <w10:wrap anchorx="page" anchory="page"/>
        </v:shape>
      </w:pict>
    </w:r>
    <w:r>
      <w:pict>
        <v:shape id="_x0000_s2053" type="#_x0000_t202" style="position:absolute;margin-left:254.25pt;margin-top:733.3pt;width:103.55pt;height:12pt;z-index:-251660288;mso-position-horizontal-relative:page;mso-position-vertical-relative:page" filled="f" stroked="f">
          <v:textbox inset="0,0,0,0">
            <w:txbxContent>
              <w:p>
                <w:pPr>
                  <w:spacing w:line="220" w:lineRule="exact"/>
                  <w:ind w:left="20" w:right="-30"/>
                </w:pPr>
                <w:r>
                  <w:t>&lt;Company Name&gt;, 2014</w:t>
                </w:r>
              </w:p>
            </w:txbxContent>
          </v:textbox>
          <w10:wrap anchorx="page" anchory="page"/>
        </v:shape>
      </w:pict>
    </w:r>
    <w:r>
      <w:pict>
        <v:shape id="_x0000_s2052" type="#_x0000_t202" style="position:absolute;margin-left:493pt;margin-top:733.3pt;width:39.75pt;height:12pt;z-index:-251659264;mso-position-horizontal-relative:page;mso-position-vertical-relative:page" filled="f" stroked="f">
          <v:textbox inset="0,0,0,0">
            <w:txbxContent>
              <w:p>
                <w:pPr>
                  <w:spacing w:line="220" w:lineRule="exact"/>
                  <w:ind w:left="20" w:right="-30"/>
                </w:pPr>
                <w:r>
                  <w:t>Page 1 of</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line="0" w:lineRule="atLeast"/>
      <w:rPr>
        <w:sz w:val="0"/>
        <w:szCs w:val="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spacing w:line="200" w:lineRule="exact"/>
    </w:pPr>
    <w:r>
      <w:pict>
        <v:shapetype id="_x0000_t202" coordsize="21600,21600" o:spt="202" path="m,l,21600r21600,l21600,xe">
          <v:stroke joinstyle="miter"/>
          <v:path gradientshapeok="t" o:connecttype="rect"/>
        </v:shapetype>
        <v:shape id="_x0000_s2051" type="#_x0000_t202" style="position:absolute;margin-left:76.75pt;margin-top:733.3pt;width:52pt;height:12pt;z-index:-251658240;mso-position-horizontal-relative:page;mso-position-vertical-relative:page" filled="f" stroked="f">
          <v:textbox inset="0,0,0,0">
            <w:txbxContent>
              <w:p>
                <w:pPr>
                  <w:spacing w:line="220" w:lineRule="exact"/>
                  <w:ind w:left="20" w:right="-30"/>
                </w:pPr>
                <w:r>
                  <w:t>Confidential</w:t>
                </w:r>
              </w:p>
            </w:txbxContent>
          </v:textbox>
          <w10:wrap anchorx="page" anchory="page"/>
        </v:shape>
      </w:pict>
    </w:r>
    <w:r>
      <w:pict>
        <v:shape id="_x0000_s2050" type="#_x0000_t202" style="position:absolute;margin-left:254.25pt;margin-top:733.3pt;width:103.55pt;height:12pt;z-index:-251657216;mso-position-horizontal-relative:page;mso-position-vertical-relative:page" filled="f" stroked="f">
          <v:textbox inset="0,0,0,0">
            <w:txbxContent>
              <w:p>
                <w:pPr>
                  <w:spacing w:line="220" w:lineRule="exact"/>
                  <w:ind w:left="20" w:right="-30"/>
                </w:pPr>
                <w:r>
                  <w:t>&lt;Company Name&gt;, 2014</w:t>
                </w:r>
              </w:p>
            </w:txbxContent>
          </v:textbox>
          <w10:wrap anchorx="page" anchory="page"/>
        </v:shape>
      </w:pict>
    </w:r>
    <w:r>
      <w:pict>
        <v:shape id="_x0000_s2049" type="#_x0000_t202" style="position:absolute;margin-left:493pt;margin-top:733.3pt;width:39.75pt;height:12pt;z-index:-251656192;mso-position-horizontal-relative:page;mso-position-vertical-relative:page" filled="f" stroked="f">
          <v:textbox inset="0,0,0,0">
            <w:txbxContent>
              <w:p>
                <w:pPr>
                  <w:spacing w:line="220" w:lineRule="exact"/>
                  <w:ind w:left="20" w:right="-30"/>
                </w:pPr>
                <w:r>
                  <w:t xml:space="preserve">Page </w:t>
                </w:r>
                <w:r>
                  <w:fldChar w:fldCharType="begin"/>
                </w:r>
                <w:r>
                  <w:instrText xml:space="preserve"> PAGE </w:instrText>
                </w:r>
                <w:r>
                  <w:fldChar w:fldCharType="separate"/>
                </w:r>
                <w:r>
                  <w:rPr>
                    <w:noProof/>
                  </w:rPr>
                  <w:t>7</w:t>
                </w:r>
                <w:r>
                  <w:fldChar w:fldCharType="end"/>
                </w:r>
                <w:r>
                  <w:t xml:space="preserve"> of</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6C4E21"/>
    <w:multiLevelType w:val="multilevel"/>
    <w:tmpl w:val="15D020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6F527744"/>
    <w:multiLevelType w:val="hybridMultilevel"/>
    <w:tmpl w:val="B0427CB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pPr>
      <w:tabs>
        <w:tab w:val="num" w:pos="4320"/>
      </w:tabs>
      <w:spacing w:before="240" w:after="60"/>
      <w:ind w:left="4320" w:hanging="720"/>
      <w:outlineLvl w:val="5"/>
    </w:pPr>
    <w:rPr>
      <w:b/>
      <w:bCs/>
      <w:sz w:val="22"/>
      <w:szCs w:val="22"/>
    </w:rPr>
  </w:style>
  <w:style w:type="paragraph" w:styleId="Ttulo7">
    <w:name w:val="heading 7"/>
    <w:basedOn w:val="Normal"/>
    <w:next w:val="Normal"/>
    <w:link w:val="Ttulo7Car"/>
    <w:uiPriority w:val="9"/>
    <w:semiHidden/>
    <w:unhideWhenUsed/>
    <w:qFormat/>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Pr>
      <w:b/>
      <w:bCs/>
      <w:sz w:val="22"/>
      <w:szCs w:val="22"/>
    </w:rPr>
  </w:style>
  <w:style w:type="character" w:customStyle="1" w:styleId="Ttulo7Car">
    <w:name w:val="Título 7 Car"/>
    <w:basedOn w:val="Fuentedeprrafopredeter"/>
    <w:link w:val="Ttulo7"/>
    <w:uiPriority w:val="9"/>
    <w:semiHidden/>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Pr>
      <w:rFonts w:asciiTheme="majorHAnsi" w:eastAsiaTheme="majorEastAsia" w:hAnsiTheme="majorHAnsi" w:cstheme="maj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pPr>
      <w:tabs>
        <w:tab w:val="num" w:pos="4320"/>
      </w:tabs>
      <w:spacing w:before="240" w:after="60"/>
      <w:ind w:left="4320" w:hanging="720"/>
      <w:outlineLvl w:val="5"/>
    </w:pPr>
    <w:rPr>
      <w:b/>
      <w:bCs/>
      <w:sz w:val="22"/>
      <w:szCs w:val="22"/>
    </w:rPr>
  </w:style>
  <w:style w:type="paragraph" w:styleId="Ttulo7">
    <w:name w:val="heading 7"/>
    <w:basedOn w:val="Normal"/>
    <w:next w:val="Normal"/>
    <w:link w:val="Ttulo7Car"/>
    <w:uiPriority w:val="9"/>
    <w:semiHidden/>
    <w:unhideWhenUsed/>
    <w:qFormat/>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Pr>
      <w:b/>
      <w:bCs/>
      <w:sz w:val="22"/>
      <w:szCs w:val="22"/>
    </w:rPr>
  </w:style>
  <w:style w:type="character" w:customStyle="1" w:styleId="Ttulo7Car">
    <w:name w:val="Título 7 Car"/>
    <w:basedOn w:val="Fuentedeprrafopredeter"/>
    <w:link w:val="Ttulo7"/>
    <w:uiPriority w:val="9"/>
    <w:semiHidden/>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394896">
      <w:bodyDiv w:val="1"/>
      <w:marLeft w:val="0"/>
      <w:marRight w:val="0"/>
      <w:marTop w:val="0"/>
      <w:marBottom w:val="0"/>
      <w:divBdr>
        <w:top w:val="none" w:sz="0" w:space="0" w:color="auto"/>
        <w:left w:val="none" w:sz="0" w:space="0" w:color="auto"/>
        <w:bottom w:val="none" w:sz="0" w:space="0" w:color="auto"/>
        <w:right w:val="none" w:sz="0" w:space="0" w:color="auto"/>
      </w:divBdr>
    </w:div>
    <w:div w:id="957490301">
      <w:bodyDiv w:val="1"/>
      <w:marLeft w:val="0"/>
      <w:marRight w:val="0"/>
      <w:marTop w:val="0"/>
      <w:marBottom w:val="0"/>
      <w:divBdr>
        <w:top w:val="none" w:sz="0" w:space="0" w:color="auto"/>
        <w:left w:val="none" w:sz="0" w:space="0" w:color="auto"/>
        <w:bottom w:val="none" w:sz="0" w:space="0" w:color="auto"/>
        <w:right w:val="none" w:sz="0" w:space="0" w:color="auto"/>
      </w:divBdr>
    </w:div>
    <w:div w:id="1299409004">
      <w:bodyDiv w:val="1"/>
      <w:marLeft w:val="0"/>
      <w:marRight w:val="0"/>
      <w:marTop w:val="0"/>
      <w:marBottom w:val="0"/>
      <w:divBdr>
        <w:top w:val="none" w:sz="0" w:space="0" w:color="auto"/>
        <w:left w:val="none" w:sz="0" w:space="0" w:color="auto"/>
        <w:bottom w:val="none" w:sz="0" w:space="0" w:color="auto"/>
        <w:right w:val="none" w:sz="0" w:space="0" w:color="auto"/>
      </w:divBdr>
    </w:div>
    <w:div w:id="1415010698">
      <w:bodyDiv w:val="1"/>
      <w:marLeft w:val="0"/>
      <w:marRight w:val="0"/>
      <w:marTop w:val="0"/>
      <w:marBottom w:val="0"/>
      <w:divBdr>
        <w:top w:val="none" w:sz="0" w:space="0" w:color="auto"/>
        <w:left w:val="none" w:sz="0" w:space="0" w:color="auto"/>
        <w:bottom w:val="none" w:sz="0" w:space="0" w:color="auto"/>
        <w:right w:val="none" w:sz="0" w:space="0" w:color="auto"/>
      </w:divBdr>
    </w:div>
    <w:div w:id="20929668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normas9000.com/que" TargetMode="Externa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8</Pages>
  <Words>1828</Words>
  <Characters>10060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dc:creator>
  <cp:lastModifiedBy>JHON</cp:lastModifiedBy>
  <cp:revision>9</cp:revision>
  <dcterms:created xsi:type="dcterms:W3CDTF">2016-03-10T16:38:00Z</dcterms:created>
  <dcterms:modified xsi:type="dcterms:W3CDTF">2016-04-12T21:28:00Z</dcterms:modified>
</cp:coreProperties>
</file>