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D21333" w:rsidRDefault="00D21333" w:rsidP="00D21333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תשובה לפעולה </w:t>
      </w:r>
      <w:r>
        <w:rPr>
          <w:b/>
          <w:bCs/>
        </w:rPr>
        <w:t>Login</w:t>
      </w:r>
      <w:r w:rsidRPr="00D21333">
        <w:rPr>
          <w:rFonts w:hint="cs"/>
          <w:rtl/>
        </w:rPr>
        <w:t>:</w:t>
      </w:r>
      <w:r>
        <w:rPr>
          <w:rFonts w:hint="cs"/>
          <w:rtl/>
        </w:rPr>
        <w:t xml:space="preserve"> הסיסמא לא נכונה.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F609EB" w:rsidRDefault="00F609EB" w:rsidP="00F609EB">
      <w:pPr>
        <w:pStyle w:val="ListParagraph"/>
        <w:numPr>
          <w:ilvl w:val="0"/>
          <w:numId w:val="14"/>
        </w:numPr>
        <w:bidi/>
      </w:pPr>
      <w:r>
        <w:rPr>
          <w:rFonts w:hint="cs"/>
          <w:b/>
          <w:bCs/>
          <w:rtl/>
        </w:rPr>
        <w:t xml:space="preserve">תשובה לפעולת </w:t>
      </w:r>
      <w:r>
        <w:rPr>
          <w:b/>
          <w:bCs/>
        </w:rPr>
        <w:t>Chat</w:t>
      </w:r>
      <w:r w:rsidRPr="00F609EB">
        <w:rPr>
          <w:rFonts w:hint="cs"/>
          <w:rtl/>
        </w:rPr>
        <w:t>:</w:t>
      </w:r>
      <w:r w:rsidR="004D7973">
        <w:rPr>
          <w:rFonts w:hint="cs"/>
          <w:rtl/>
        </w:rPr>
        <w:t xml:space="preserve"> המשתמש לא רשום בשרת.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lastRenderedPageBreak/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FA68CD" w:rsidRPr="00FA68CD" w:rsidRDefault="00702FA0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Default="00702FA0" w:rsidP="00702FA0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FA68CD" w:rsidRDefault="00FA68CD" w:rsidP="00FA68CD">
      <w:pPr>
        <w:bidi/>
      </w:pPr>
    </w:p>
    <w:p w:rsidR="00FA68CD" w:rsidRPr="00FA68CD" w:rsidRDefault="00FA68CD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S</w:t>
      </w:r>
      <w:r>
        <w:rPr>
          <w:u w:val="single"/>
        </w:rPr>
        <w:t>how online users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FA68CD" w:rsidP="00A36A6B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ההודעה </w:t>
      </w:r>
      <w:r w:rsidR="00A36A6B">
        <w:rPr>
          <w:rFonts w:hint="cs"/>
          <w:rtl/>
        </w:rPr>
        <w:t>שהמשתמש שולח לשרת, ומצפה לקבל בחזרה את שמות המשתמשים המחוברים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</w:t>
      </w:r>
      <w:r w:rsidR="00246180">
        <w:rPr>
          <w:rFonts w:hint="cs"/>
          <w:rtl/>
        </w:rPr>
        <w:t>1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FA68CD" w:rsidRDefault="00FA68CD" w:rsidP="004C6C2F">
      <w:pPr>
        <w:bidi/>
        <w:rPr>
          <w:rtl/>
        </w:rPr>
      </w:pPr>
      <w:r>
        <w:rPr>
          <w:rtl/>
        </w:rPr>
        <w:tab/>
      </w:r>
      <w:r w:rsidR="004C6C2F" w:rsidRPr="005107ED">
        <w:rPr>
          <w:rFonts w:hint="cs"/>
          <w:b/>
          <w:bCs/>
          <w:rtl/>
        </w:rPr>
        <w:t>בהצלחה</w:t>
      </w:r>
      <w:r w:rsidR="004C6C2F">
        <w:rPr>
          <w:rFonts w:hint="cs"/>
          <w:rtl/>
        </w:rPr>
        <w:t xml:space="preserve">: הודעת </w:t>
      </w:r>
      <w:r w:rsidR="004C6C2F">
        <w:t>Show online respond</w:t>
      </w:r>
      <w:r w:rsidR="004C6C2F">
        <w:rPr>
          <w:rFonts w:hint="cs"/>
          <w:rtl/>
        </w:rPr>
        <w:t>.</w:t>
      </w:r>
      <w:r w:rsidR="004C6C2F">
        <w:rPr>
          <w:rtl/>
        </w:rPr>
        <w:br/>
      </w:r>
      <w:r w:rsidR="004C6C2F">
        <w:rPr>
          <w:rFonts w:hint="cs"/>
          <w:rtl/>
        </w:rPr>
        <w:tab/>
      </w:r>
      <w:r w:rsidR="004C6C2F" w:rsidRPr="005107ED">
        <w:rPr>
          <w:rFonts w:hint="cs"/>
          <w:b/>
          <w:bCs/>
          <w:rtl/>
        </w:rPr>
        <w:t>בכשלון</w:t>
      </w:r>
      <w:r w:rsidR="004C6C2F">
        <w:rPr>
          <w:rFonts w:hint="cs"/>
          <w:rtl/>
        </w:rPr>
        <w:t xml:space="preserve">: הודעת </w:t>
      </w:r>
      <w:r w:rsidR="004C6C2F">
        <w:t>General Message</w:t>
      </w:r>
      <w:r w:rsidR="004C6C2F">
        <w:rPr>
          <w:rFonts w:hint="cs"/>
          <w:rtl/>
        </w:rPr>
        <w:t xml:space="preserve"> מתאימה.</w:t>
      </w:r>
    </w:p>
    <w:p w:rsidR="00FA68CD" w:rsidRPr="00FA68CD" w:rsidRDefault="004C6C2F" w:rsidP="004C6C2F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Show</w:t>
      </w:r>
      <w:r w:rsidR="00246180">
        <w:rPr>
          <w:u w:val="single"/>
        </w:rPr>
        <w:t xml:space="preserve"> online </w:t>
      </w:r>
      <w:r w:rsidR="00FC177B">
        <w:rPr>
          <w:u w:val="single"/>
        </w:rPr>
        <w:t xml:space="preserve">users </w:t>
      </w:r>
      <w:r>
        <w:rPr>
          <w:u w:val="single"/>
        </w:rPr>
        <w:t>respond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4C6C2F" w:rsidP="004C6C2F">
      <w:pPr>
        <w:bidi/>
        <w:ind w:left="720"/>
        <w:rPr>
          <w:rtl/>
        </w:rPr>
      </w:pPr>
      <w:r>
        <w:rPr>
          <w:rFonts w:hint="cs"/>
          <w:rtl/>
        </w:rPr>
        <w:t>השרת מחזיר ללקוח את רשימת היוזרים המחוברים כרגע לשרת.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246180">
        <w:rPr>
          <w:rFonts w:hint="cs"/>
          <w:rtl/>
        </w:rPr>
        <w:t>12</w:t>
      </w:r>
    </w:p>
    <w:p w:rsidR="00D37E07" w:rsidRDefault="00D37E07" w:rsidP="00D37E0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</w:t>
      </w:r>
      <w:r w:rsidR="00620281">
        <w:rPr>
          <w:rFonts w:hint="cs"/>
          <w:rtl/>
        </w:rPr>
        <w:t>את רשימת המשתמשים המחוברים.</w:t>
      </w:r>
      <w:r>
        <w:t xml:space="preserve"> 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FA68CD" w:rsidRDefault="00FA68CD" w:rsidP="004C6C2F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FA68CD" w:rsidRPr="00FA68CD" w:rsidRDefault="00246180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Send Chat Message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FA68CD" w:rsidRPr="00704844" w:rsidRDefault="004C6C2F" w:rsidP="0036701D">
      <w:pPr>
        <w:bidi/>
        <w:ind w:left="720"/>
        <w:rPr>
          <w:rtl/>
        </w:rPr>
      </w:pPr>
      <w:r>
        <w:rPr>
          <w:rFonts w:hint="cs"/>
          <w:rtl/>
        </w:rPr>
        <w:t xml:space="preserve">הודעה הנשלחת מהשרת ללקוח המיועדת ללקוחות מחוברים אחרים. במידה </w:t>
      </w:r>
      <w:r w:rsidR="0036701D">
        <w:rPr>
          <w:rFonts w:hint="cs"/>
          <w:rtl/>
        </w:rPr>
        <w:t>והנמען</w:t>
      </w:r>
      <w:r>
        <w:rPr>
          <w:rFonts w:hint="cs"/>
          <w:rtl/>
        </w:rPr>
        <w:t xml:space="preserve"> מחובר, ההודעה תשלח אליו ישירות (כמעיין </w:t>
      </w:r>
      <w:r>
        <w:t>chat</w:t>
      </w:r>
      <w:r>
        <w:rPr>
          <w:rFonts w:hint="cs"/>
          <w:rtl/>
        </w:rPr>
        <w:t>)</w:t>
      </w:r>
      <w:r w:rsidR="0036701D">
        <w:rPr>
          <w:rFonts w:hint="cs"/>
          <w:rtl/>
        </w:rPr>
        <w:t>. במידה ונמען ההודעה אינו מחובר, המייל ישמר בתיבת הדואר הנכנס שלו.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FA68CD" w:rsidRDefault="00FA68CD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</w:t>
      </w:r>
      <w:r w:rsidR="00246180">
        <w:rPr>
          <w:rFonts w:hint="cs"/>
          <w:rtl/>
        </w:rPr>
        <w:t>3</w:t>
      </w:r>
    </w:p>
    <w:p w:rsidR="00620281" w:rsidRDefault="00620281" w:rsidP="00704F5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="00E16BD8">
        <w:rPr>
          <w:rFonts w:hint="cs"/>
          <w:b/>
          <w:bCs/>
          <w:rtl/>
        </w:rPr>
        <w:t xml:space="preserve">2 </w:t>
      </w:r>
      <w:r w:rsidRPr="00BC74BF">
        <w:rPr>
          <w:rFonts w:hint="cs"/>
          <w:b/>
          <w:bCs/>
          <w:rtl/>
        </w:rPr>
        <w:t>מחרוז</w:t>
      </w:r>
      <w:r w:rsidR="00E16BD8">
        <w:rPr>
          <w:rFonts w:hint="cs"/>
          <w:b/>
          <w:bCs/>
          <w:rtl/>
        </w:rPr>
        <w:t>ו</w:t>
      </w:r>
      <w:r w:rsidRPr="00BC74BF">
        <w:rPr>
          <w:rFonts w:hint="cs"/>
          <w:b/>
          <w:bCs/>
          <w:rtl/>
        </w:rPr>
        <w:t>ת</w:t>
      </w:r>
      <w:r>
        <w:rPr>
          <w:rFonts w:hint="cs"/>
          <w:rtl/>
        </w:rPr>
        <w:t xml:space="preserve">: </w:t>
      </w:r>
      <w:r w:rsidR="00E16BD8">
        <w:rPr>
          <w:rFonts w:hint="cs"/>
          <w:rtl/>
        </w:rPr>
        <w:t>הראשונה</w:t>
      </w:r>
      <w:r w:rsidR="00704F59">
        <w:rPr>
          <w:rFonts w:hint="cs"/>
          <w:rtl/>
        </w:rPr>
        <w:t xml:space="preserve"> </w:t>
      </w:r>
      <w:r w:rsidR="00E16BD8">
        <w:rPr>
          <w:rFonts w:hint="cs"/>
          <w:rtl/>
        </w:rPr>
        <w:t xml:space="preserve">היא </w:t>
      </w:r>
      <w:r w:rsidR="00704F59">
        <w:rPr>
          <w:rFonts w:hint="cs"/>
          <w:rtl/>
        </w:rPr>
        <w:t>שם הנמען</w:t>
      </w:r>
      <w:r w:rsidR="00704F59">
        <w:t xml:space="preserve"> </w:t>
      </w:r>
      <w:r w:rsidR="00E16BD8">
        <w:rPr>
          <w:rFonts w:hint="cs"/>
          <w:rtl/>
        </w:rPr>
        <w:t>והשניה היא</w:t>
      </w:r>
      <w:r>
        <w:rPr>
          <w:rFonts w:hint="cs"/>
          <w:rtl/>
        </w:rPr>
        <w:t xml:space="preserve"> ההודעה.</w:t>
      </w:r>
      <w:bookmarkStart w:id="3" w:name="_GoBack"/>
      <w:bookmarkEnd w:id="3"/>
      <w:r>
        <w:t xml:space="preserve"> </w:t>
      </w:r>
    </w:p>
    <w:p w:rsidR="00FA68CD" w:rsidRDefault="00FA68CD" w:rsidP="00FA68CD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FA68CD" w:rsidRDefault="00FA68CD" w:rsidP="004C6C2F">
      <w:pPr>
        <w:bidi/>
        <w:rPr>
          <w:rtl/>
        </w:rPr>
      </w:pPr>
      <w:r>
        <w:rPr>
          <w:rtl/>
        </w:rPr>
        <w:tab/>
      </w:r>
      <w:r w:rsidR="004C6C2F">
        <w:t>General Message</w:t>
      </w:r>
    </w:p>
    <w:p w:rsidR="00246180" w:rsidRPr="00FA68CD" w:rsidRDefault="00246180" w:rsidP="00246180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u w:val="single"/>
        </w:rPr>
        <w:t>Forward Chat Message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246180" w:rsidRPr="00704844" w:rsidRDefault="00246180" w:rsidP="004C6C2F">
      <w:pPr>
        <w:bidi/>
        <w:rPr>
          <w:rtl/>
        </w:rPr>
      </w:pPr>
      <w:r>
        <w:rPr>
          <w:rtl/>
        </w:rPr>
        <w:tab/>
      </w:r>
      <w:r w:rsidR="004C6C2F">
        <w:rPr>
          <w:rFonts w:hint="cs"/>
          <w:rtl/>
        </w:rPr>
        <w:t xml:space="preserve">נשלחת על ידי השרת בעקבות בקשת </w:t>
      </w:r>
      <w:r w:rsidR="004C6C2F">
        <w:t>Send Char Message</w:t>
      </w:r>
      <w:r w:rsidR="004C6C2F">
        <w:rPr>
          <w:rFonts w:hint="cs"/>
          <w:rtl/>
        </w:rPr>
        <w:t xml:space="preserve">, היא </w:t>
      </w:r>
      <w:r w:rsidR="00FC177B">
        <w:rPr>
          <w:rFonts w:hint="cs"/>
          <w:rtl/>
        </w:rPr>
        <w:t>מע</w:t>
      </w:r>
      <w:r w:rsidR="004C6C2F">
        <w:rPr>
          <w:rFonts w:hint="cs"/>
          <w:rtl/>
        </w:rPr>
        <w:t>ב</w:t>
      </w:r>
      <w:r w:rsidR="00FC177B">
        <w:rPr>
          <w:rFonts w:hint="cs"/>
          <w:rtl/>
        </w:rPr>
        <w:t>י</w:t>
      </w:r>
      <w:r w:rsidR="004C6C2F">
        <w:rPr>
          <w:rFonts w:hint="cs"/>
          <w:rtl/>
        </w:rPr>
        <w:t>רה את מסר ההודעה אל הנמען.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246180" w:rsidRDefault="00246180" w:rsidP="0024618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14</w:t>
      </w:r>
    </w:p>
    <w:p w:rsidR="00620281" w:rsidRDefault="00620281" w:rsidP="0062028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ובה ההודעה שהתקבלה ושם השולח שלה.</w:t>
      </w:r>
    </w:p>
    <w:p w:rsidR="00246180" w:rsidRDefault="00246180" w:rsidP="0024618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246180" w:rsidRDefault="00246180" w:rsidP="00246180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24618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./</w:t>
      </w:r>
      <w:proofErr w:type="spellStart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4" w:name="_Packet_–_משותף"/>
      <w:bookmarkEnd w:id="4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E06D31">
        <w:fldChar w:fldCharType="begin"/>
      </w:r>
      <w:r w:rsidR="00E06D31">
        <w:instrText xml:space="preserve"> HYPERLINK \l "_Packet_–_</w:instrText>
      </w:r>
      <w:r w:rsidR="00E06D31">
        <w:rPr>
          <w:rtl/>
        </w:rPr>
        <w:instrText>משותף</w:instrText>
      </w:r>
      <w:r w:rsidR="00E06D31">
        <w:instrText xml:space="preserve">" </w:instrText>
      </w:r>
      <w:r w:rsidR="00E06D31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User_–_צד"/>
      <w:bookmarkEnd w:id="5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MailObj_–_צד"/>
      <w:bookmarkEnd w:id="6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7" w:name="_Inbox-_צד_שרת"/>
      <w:bookmarkEnd w:id="7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E06D31">
        <w:fldChar w:fldCharType="begin"/>
      </w:r>
      <w:r w:rsidR="00E06D31">
        <w:instrText xml:space="preserve"> HYPERLINK \l "_MailObj_–_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E06D31">
        <w:fldChar w:fldCharType="begin"/>
      </w:r>
      <w:r w:rsidR="00E06D31">
        <w:instrText xml:space="preserve"> HYPERLINK \l "_User_–_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E06D31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A2463C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מחרוז</w:t>
      </w:r>
      <w:r w:rsidR="008813A0">
        <w:rPr>
          <w:rFonts w:hint="cs"/>
          <w:rtl/>
        </w:rPr>
        <w:t>ת מקסימלית ב</w:t>
      </w:r>
      <w:r w:rsidR="00480F38">
        <w:rPr>
          <w:rFonts w:hint="cs"/>
          <w:rtl/>
        </w:rPr>
        <w:t xml:space="preserve">כל סוג </w:t>
      </w:r>
      <w:r w:rsidR="008813A0">
        <w:rPr>
          <w:rFonts w:hint="cs"/>
          <w:rtl/>
        </w:rPr>
        <w:t>הודעה הוא 10000 תווים.</w:t>
      </w:r>
    </w:p>
    <w:p w:rsidR="00A2463C" w:rsidRDefault="00A2463C" w:rsidP="00A2463C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שורה מקסימלית כקלט מהמשתמש הוא 2000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B174AC" w:rsidRPr="00B174AC" w:rsidRDefault="00B174AC" w:rsidP="00FF26EA">
      <w:pPr>
        <w:pStyle w:val="ListParagraph"/>
        <w:numPr>
          <w:ilvl w:val="0"/>
          <w:numId w:val="13"/>
        </w:numPr>
        <w:bidi/>
        <w:rPr>
          <w:u w:val="single"/>
        </w:rPr>
      </w:pPr>
      <w:r w:rsidRPr="00B174AC">
        <w:rPr>
          <w:rFonts w:hint="cs"/>
          <w:u w:val="single"/>
          <w:rtl/>
        </w:rPr>
        <w:t>קובץ משתמשים: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הקובץ</w:t>
      </w:r>
      <w:r>
        <w:rPr>
          <w:rFonts w:hint="cs"/>
          <w:rtl/>
        </w:rPr>
        <w:t>לא קיים, השרת לא יתחיל לעבוד.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 xml:space="preserve">קובץ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>קובץ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B174AC" w:rsidRDefault="00B174AC" w:rsidP="00B174AC">
      <w:pPr>
        <w:pStyle w:val="ListParagraph"/>
        <w:numPr>
          <w:ilvl w:val="0"/>
          <w:numId w:val="13"/>
        </w:numPr>
        <w:bidi/>
      </w:pPr>
      <w:r w:rsidRPr="00AC3CEE">
        <w:rPr>
          <w:rFonts w:hint="cs"/>
          <w:u w:val="single"/>
          <w:rtl/>
        </w:rPr>
        <w:t xml:space="preserve">פקודת </w:t>
      </w:r>
      <w:r w:rsidRPr="00AC3CEE">
        <w:rPr>
          <w:u w:val="single"/>
        </w:rPr>
        <w:t>Compose</w:t>
      </w:r>
      <w:r w:rsidRPr="00AC3CEE">
        <w:rPr>
          <w:rFonts w:hint="cs"/>
          <w:u w:val="single"/>
          <w:rtl/>
        </w:rPr>
        <w:t xml:space="preserve">, טיפול בשדה </w:t>
      </w:r>
      <w:r w:rsidRPr="00AC3CEE">
        <w:rPr>
          <w:u w:val="single"/>
        </w:rPr>
        <w:t>To</w:t>
      </w:r>
      <w:r>
        <w:rPr>
          <w:u w:val="single"/>
        </w:rPr>
        <w:t>:</w:t>
      </w:r>
      <w:r w:rsidRPr="00AC3CEE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: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ואחד המשתמשים (או יותר) לא קיים בשרת, השרת מתעלם ממנו ומטפל בשאר ההודעה כרגיל.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 xml:space="preserve">במידה ומשתמש מסוים קיים יותר מפעם אחת, ההודעה משוכפלת בתיבת המייל שלו כמספר ההופעות שלו. 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שמות המשתמשים צריכים להיות מופרדים בפסיקים ללא רווחים.</w:t>
      </w:r>
    </w:p>
    <w:p w:rsidR="00B41CFB" w:rsidRDefault="00B41CFB" w:rsidP="00B41CFB">
      <w:pPr>
        <w:pStyle w:val="ListParagraph"/>
        <w:numPr>
          <w:ilvl w:val="0"/>
          <w:numId w:val="13"/>
        </w:numPr>
        <w:bidi/>
        <w:rPr>
          <w:u w:val="single"/>
        </w:rPr>
      </w:pPr>
      <w:r w:rsidRPr="00B41CFB">
        <w:rPr>
          <w:rFonts w:hint="cs"/>
          <w:u w:val="single"/>
          <w:rtl/>
        </w:rPr>
        <w:t xml:space="preserve">פקודת </w:t>
      </w:r>
      <w:r w:rsidRPr="00B41CFB">
        <w:rPr>
          <w:u w:val="single"/>
        </w:rPr>
        <w:t>Send Chat Message</w:t>
      </w:r>
    </w:p>
    <w:p w:rsidR="00B41CFB" w:rsidRPr="00B41CFB" w:rsidRDefault="00B41CFB" w:rsidP="00B41CFB">
      <w:pPr>
        <w:pStyle w:val="ListParagraph"/>
        <w:numPr>
          <w:ilvl w:val="1"/>
          <w:numId w:val="13"/>
        </w:numPr>
        <w:bidi/>
        <w:rPr>
          <w:u w:val="single"/>
          <w:rtl/>
        </w:rPr>
      </w:pPr>
      <w:r>
        <w:rPr>
          <w:rFonts w:hint="cs"/>
          <w:rtl/>
        </w:rPr>
        <w:t>במידה ונשלחת הודעה למשתמש שלא רשום במערכת</w:t>
      </w:r>
      <w:r>
        <w:t xml:space="preserve"> </w:t>
      </w:r>
      <w:r>
        <w:rPr>
          <w:rFonts w:hint="cs"/>
          <w:rtl/>
        </w:rPr>
        <w:t>(כלומר לא מופיע בקובץ ה</w:t>
      </w:r>
      <w:r>
        <w:t>user</w:t>
      </w:r>
      <w:r>
        <w:rPr>
          <w:rFonts w:hint="cs"/>
          <w:rtl/>
        </w:rPr>
        <w:t xml:space="preserve">ים), חוזרת הודעת שגיאה ללקוח: </w:t>
      </w:r>
      <w:r>
        <w:t>General respond</w:t>
      </w:r>
      <w:r>
        <w:rPr>
          <w:rFonts w:hint="cs"/>
          <w:rtl/>
        </w:rPr>
        <w:t xml:space="preserve"> מספר 6.</w:t>
      </w:r>
    </w:p>
    <w:p w:rsidR="00B41CFB" w:rsidRDefault="00B41CFB" w:rsidP="00B41CFB">
      <w:pPr>
        <w:pStyle w:val="ListParagraph"/>
        <w:bidi/>
      </w:pPr>
    </w:p>
    <w:p w:rsidR="00B174AC" w:rsidRDefault="00B174AC" w:rsidP="00B174AC">
      <w:pPr>
        <w:pStyle w:val="ListParagraph"/>
        <w:bidi/>
        <w:ind w:left="1440"/>
      </w:pP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A2463C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אורך מחרוז</w:t>
      </w:r>
      <w:r w:rsidR="00480F38">
        <w:rPr>
          <w:rFonts w:hint="cs"/>
          <w:rtl/>
        </w:rPr>
        <w:t>ת מקסימלית בכל סוג הודעה הוא 10000 תווים.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D6D" w:rsidRDefault="00281D6D" w:rsidP="00D07BB2">
      <w:pPr>
        <w:spacing w:after="0" w:line="240" w:lineRule="auto"/>
      </w:pPr>
      <w:r>
        <w:separator/>
      </w:r>
    </w:p>
  </w:endnote>
  <w:endnote w:type="continuationSeparator" w:id="0">
    <w:p w:rsidR="00281D6D" w:rsidRDefault="00281D6D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D6D" w:rsidRDefault="00281D6D" w:rsidP="00D07BB2">
      <w:pPr>
        <w:spacing w:after="0" w:line="240" w:lineRule="auto"/>
      </w:pPr>
      <w:r>
        <w:separator/>
      </w:r>
    </w:p>
  </w:footnote>
  <w:footnote w:type="continuationSeparator" w:id="0">
    <w:p w:rsidR="00281D6D" w:rsidRDefault="00281D6D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46180"/>
    <w:rsid w:val="002718EE"/>
    <w:rsid w:val="00281D6D"/>
    <w:rsid w:val="00286BC2"/>
    <w:rsid w:val="002A2034"/>
    <w:rsid w:val="002E56EB"/>
    <w:rsid w:val="003101B7"/>
    <w:rsid w:val="0036701D"/>
    <w:rsid w:val="00394E34"/>
    <w:rsid w:val="003E69C7"/>
    <w:rsid w:val="00403E0A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C6C2F"/>
    <w:rsid w:val="004D7973"/>
    <w:rsid w:val="004E1A3F"/>
    <w:rsid w:val="005107ED"/>
    <w:rsid w:val="00590297"/>
    <w:rsid w:val="005E34C8"/>
    <w:rsid w:val="006010AA"/>
    <w:rsid w:val="0061021F"/>
    <w:rsid w:val="00612BEE"/>
    <w:rsid w:val="00620281"/>
    <w:rsid w:val="006368BB"/>
    <w:rsid w:val="006662ED"/>
    <w:rsid w:val="006934CD"/>
    <w:rsid w:val="006C6FCC"/>
    <w:rsid w:val="006F10C2"/>
    <w:rsid w:val="006F3F0C"/>
    <w:rsid w:val="00702FA0"/>
    <w:rsid w:val="00704844"/>
    <w:rsid w:val="00704F59"/>
    <w:rsid w:val="00783F41"/>
    <w:rsid w:val="007B6675"/>
    <w:rsid w:val="007B6F06"/>
    <w:rsid w:val="007E44D0"/>
    <w:rsid w:val="00832B2E"/>
    <w:rsid w:val="00833E6C"/>
    <w:rsid w:val="00840748"/>
    <w:rsid w:val="008813A0"/>
    <w:rsid w:val="00920839"/>
    <w:rsid w:val="0098736D"/>
    <w:rsid w:val="009A1543"/>
    <w:rsid w:val="009C17B2"/>
    <w:rsid w:val="009C7D3D"/>
    <w:rsid w:val="009D48C4"/>
    <w:rsid w:val="00A05936"/>
    <w:rsid w:val="00A2463C"/>
    <w:rsid w:val="00A35402"/>
    <w:rsid w:val="00A36A6B"/>
    <w:rsid w:val="00A36A9C"/>
    <w:rsid w:val="00A516C4"/>
    <w:rsid w:val="00AA5749"/>
    <w:rsid w:val="00AC3CEE"/>
    <w:rsid w:val="00B174AC"/>
    <w:rsid w:val="00B30E0A"/>
    <w:rsid w:val="00B41CFB"/>
    <w:rsid w:val="00BA3826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21333"/>
    <w:rsid w:val="00D367C3"/>
    <w:rsid w:val="00D378BD"/>
    <w:rsid w:val="00D37E07"/>
    <w:rsid w:val="00E05BD0"/>
    <w:rsid w:val="00E06D31"/>
    <w:rsid w:val="00E16BD8"/>
    <w:rsid w:val="00E33886"/>
    <w:rsid w:val="00E62061"/>
    <w:rsid w:val="00E63E16"/>
    <w:rsid w:val="00E858C4"/>
    <w:rsid w:val="00F110A0"/>
    <w:rsid w:val="00F3311F"/>
    <w:rsid w:val="00F609EB"/>
    <w:rsid w:val="00F620DB"/>
    <w:rsid w:val="00F66B3F"/>
    <w:rsid w:val="00FA68CD"/>
    <w:rsid w:val="00FC177B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0A434-7711-45E9-A245-CCC1E5DE5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2016-12-02T15:40:00Z</dcterms:created>
  <dcterms:modified xsi:type="dcterms:W3CDTF">2017-01-11T18:52:00Z</dcterms:modified>
</cp:coreProperties>
</file>