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725C9" w14:textId="77777777" w:rsidR="0003309E" w:rsidRDefault="0003309E" w:rsidP="0003309E"/>
    <w:p w14:paraId="5D1164C3" w14:textId="77777777" w:rsidR="0003309E" w:rsidRDefault="0003309E" w:rsidP="0003309E">
      <w:pPr>
        <w:rPr>
          <w:b/>
        </w:rPr>
      </w:pPr>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39581AEC" wp14:editId="040D9366">
                <wp:simplePos x="0" y="0"/>
                <wp:positionH relativeFrom="margin">
                  <wp:align>center</wp:align>
                </wp:positionH>
                <wp:positionV relativeFrom="paragraph">
                  <wp:posOffset>9525</wp:posOffset>
                </wp:positionV>
                <wp:extent cx="6238875" cy="1562100"/>
                <wp:effectExtent l="0" t="0" r="0" b="0"/>
                <wp:wrapNone/>
                <wp:docPr id="27" name="Grupo 27"/>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28"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r w:rsidR="009552E5">
                                <w:rPr>
                                  <w:b/>
                                  <w:color w:val="1F3864" w:themeColor="accent1" w:themeShade="80"/>
                                  <w:sz w:val="48"/>
                                  <w:szCs w:val="48"/>
                                </w:rPr>
                                <w:t>Capstone</w:t>
                              </w:r>
                            </w:p>
                          </w:txbxContent>
                        </wps:txbx>
                        <wps:bodyPr rot="0" vert="horz" wrap="square" lIns="91440" tIns="45720" rIns="91440" bIns="45720" anchor="t" anchorCtr="0">
                          <a:noAutofit/>
                        </wps:bodyPr>
                      </wps:wsp>
                      <wps:wsp>
                        <wps:cNvPr id="49" name="Rectángulo 49"/>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581AEC" id="Grupo 27" o:spid="_x0000_s1026" style="position:absolute;margin-left:0;margin-top:.75pt;width:491.25pt;height:123pt;z-index:251659264;mso-position-horizontal:center;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r w:rsidR="009552E5">
                          <w:rPr>
                            <w:b/>
                            <w:color w:val="1F3864" w:themeColor="accent1" w:themeShade="80"/>
                            <w:sz w:val="48"/>
                            <w:szCs w:val="48"/>
                          </w:rPr>
                          <w:t>Capstone</w:t>
                        </w:r>
                      </w:p>
                    </w:txbxContent>
                  </v:textbox>
                </v:shape>
                <v:rect id="Rectángulo 49"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" fillcolor="#1f3763 [1604]" stroked="f" strokeweight="1pt"/>
                <w10:wrap anchorx="margin"/>
              </v:group>
            </w:pict>
          </mc:Fallback>
        </mc:AlternateContent>
      </w:r>
    </w:p>
    <w:p w14:paraId="7F537762" w14:textId="77777777" w:rsidR="0003309E" w:rsidRDefault="0003309E" w:rsidP="0003309E">
      <w:pPr>
        <w:rPr>
          <w:rFonts w:cs="Calibri Light"/>
          <w:color w:val="595959" w:themeColor="text1" w:themeTint="A6"/>
          <w:sz w:val="24"/>
          <w:szCs w:val="24"/>
          <w:lang w:val="es-ES"/>
        </w:rPr>
      </w:pPr>
    </w:p>
    <w:p w14:paraId="4017F60B" w14:textId="77777777" w:rsidR="0003309E" w:rsidRDefault="0003309E" w:rsidP="0003309E">
      <w:pPr>
        <w:rPr>
          <w:rFonts w:cs="Calibri Light"/>
          <w:color w:val="595959" w:themeColor="text1" w:themeTint="A6"/>
          <w:sz w:val="24"/>
          <w:szCs w:val="24"/>
          <w:lang w:val="es-ES"/>
        </w:rPr>
      </w:pPr>
    </w:p>
    <w:p w14:paraId="7246DF2E" w14:textId="77777777" w:rsidR="0003309E" w:rsidRDefault="0003309E" w:rsidP="0003309E">
      <w:pPr>
        <w:rPr>
          <w:rFonts w:cs="Calibri Light"/>
          <w:color w:val="595959" w:themeColor="text1" w:themeTint="A6"/>
          <w:sz w:val="24"/>
          <w:szCs w:val="24"/>
          <w:lang w:val="es-ES"/>
        </w:rPr>
      </w:pPr>
    </w:p>
    <w:p w14:paraId="23ECEA17" w14:textId="77777777" w:rsidR="0003309E" w:rsidRDefault="0003309E" w:rsidP="0003309E">
      <w:pPr>
        <w:rPr>
          <w:rFonts w:cs="Calibri Light"/>
          <w:color w:val="595959" w:themeColor="text1" w:themeTint="A6"/>
          <w:sz w:val="24"/>
          <w:szCs w:val="24"/>
          <w:lang w:val="es-ES"/>
        </w:rPr>
      </w:pPr>
    </w:p>
    <w:p w14:paraId="52DD29EE" w14:textId="77777777" w:rsidR="0003309E" w:rsidRDefault="0003309E" w:rsidP="0003309E">
      <w:pPr>
        <w:rPr>
          <w:rFonts w:cs="Calibri Light"/>
          <w:color w:val="595959" w:themeColor="text1" w:themeTint="A6"/>
          <w:sz w:val="24"/>
          <w:szCs w:val="24"/>
          <w:lang w:val="es-ES"/>
        </w:rPr>
      </w:pPr>
    </w:p>
    <w:p w14:paraId="099E646F" w14:textId="77777777" w:rsidR="0003309E" w:rsidRDefault="0003309E" w:rsidP="0003309E">
      <w:pPr>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39"/>
      </w:tblGrid>
      <w:tr w:rsidR="0003309E" w14:paraId="68853070" w14:textId="77777777" w:rsidTr="00C5122E">
        <w:trPr>
          <w:trHeight w:val="440"/>
        </w:trPr>
        <w:tc>
          <w:tcPr>
            <w:tcW w:w="9639" w:type="dxa"/>
            <w:vAlign w:val="center"/>
          </w:tcPr>
          <w:p w14:paraId="1C7FA90E" w14:textId="2183587C" w:rsidR="0003309E" w:rsidRPr="00BF2EA6" w:rsidRDefault="0003309E" w:rsidP="00C5122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FD5149">
              <w:rPr>
                <w:b/>
                <w:color w:val="1F3864" w:themeColor="accent1" w:themeShade="80"/>
                <w:sz w:val="28"/>
                <w:szCs w:val="28"/>
              </w:rPr>
              <w:t xml:space="preserve">Resumen </w:t>
            </w:r>
            <w:r w:rsidR="006B242E">
              <w:rPr>
                <w:b/>
                <w:color w:val="1F3864" w:themeColor="accent1" w:themeShade="80"/>
                <w:sz w:val="28"/>
                <w:szCs w:val="28"/>
              </w:rPr>
              <w:t xml:space="preserve">avance </w:t>
            </w:r>
            <w:r>
              <w:rPr>
                <w:b/>
                <w:color w:val="1F3864" w:themeColor="accent1" w:themeShade="80"/>
                <w:sz w:val="28"/>
                <w:szCs w:val="28"/>
              </w:rPr>
              <w:t>Proyecto APT</w:t>
            </w:r>
          </w:p>
        </w:tc>
      </w:tr>
      <w:tr w:rsidR="0003309E" w14:paraId="104F9294" w14:textId="77777777" w:rsidTr="00C5122E">
        <w:trPr>
          <w:trHeight w:val="800"/>
        </w:trPr>
        <w:tc>
          <w:tcPr>
            <w:tcW w:w="9639" w:type="dxa"/>
            <w:shd w:val="clear" w:color="auto" w:fill="D9E2F3" w:themeFill="accent1" w:themeFillTint="33"/>
            <w:vAlign w:val="center"/>
          </w:tcPr>
          <w:p w14:paraId="58A014EC" w14:textId="77777777" w:rsidR="0003309E" w:rsidRPr="00DA1615" w:rsidRDefault="0003309E" w:rsidP="00585A13">
            <w:pPr>
              <w:pStyle w:val="Piedepgina"/>
              <w:jc w:val="both"/>
              <w:rPr>
                <w:rFonts w:ascii="Calibri" w:hAnsi="Calibri"/>
                <w:color w:val="1F3864" w:themeColor="accent1" w:themeShade="80"/>
              </w:rPr>
            </w:pPr>
            <w:r w:rsidRPr="00DA1615">
              <w:rPr>
                <w:rFonts w:ascii="Calibri" w:hAnsi="Calibri"/>
                <w:color w:val="1F3864" w:themeColor="accent1" w:themeShade="80"/>
              </w:rPr>
              <w:t xml:space="preserve">A continuación, encontrarás distintos campos que deberás completar con la información solicitada. </w:t>
            </w:r>
          </w:p>
        </w:tc>
      </w:tr>
    </w:tbl>
    <w:p w14:paraId="57B7005F" w14:textId="77777777" w:rsidR="0003309E" w:rsidRDefault="0003309E" w:rsidP="0003309E">
      <w:pPr>
        <w:spacing w:after="0" w:line="240" w:lineRule="auto"/>
        <w:rPr>
          <w:rFonts w:cs="Calibri Light"/>
          <w:color w:val="595959" w:themeColor="text1" w:themeTint="A6"/>
          <w:sz w:val="24"/>
          <w:szCs w:val="24"/>
          <w:lang w:val="es-ES"/>
        </w:rPr>
      </w:pPr>
    </w:p>
    <w:p w14:paraId="229616BA" w14:textId="77777777" w:rsidR="0003309E" w:rsidRDefault="0003309E" w:rsidP="0003309E">
      <w:pPr>
        <w:spacing w:after="0" w:line="240" w:lineRule="auto"/>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28"/>
        <w:gridCol w:w="7111"/>
      </w:tblGrid>
      <w:tr w:rsidR="0003309E" w14:paraId="416C77F4" w14:textId="77777777" w:rsidTr="000A1331">
        <w:tc>
          <w:tcPr>
            <w:tcW w:w="2528" w:type="dxa"/>
            <w:vAlign w:val="center"/>
          </w:tcPr>
          <w:p w14:paraId="72F2ABB8"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Resumen</w:t>
            </w:r>
            <w:r w:rsidRPr="006608A6">
              <w:rPr>
                <w:rFonts w:ascii="Calibri" w:hAnsi="Calibri"/>
                <w:color w:val="1F3864" w:themeColor="accent1" w:themeShade="80"/>
              </w:rPr>
              <w:t xml:space="preserve"> de</w:t>
            </w:r>
            <w:r>
              <w:rPr>
                <w:rFonts w:ascii="Calibri" w:hAnsi="Calibri"/>
                <w:color w:val="1F3864" w:themeColor="accent1" w:themeShade="80"/>
              </w:rPr>
              <w:t xml:space="preserve"> avance proyecto APT</w:t>
            </w:r>
          </w:p>
        </w:tc>
        <w:tc>
          <w:tcPr>
            <w:tcW w:w="7111" w:type="dxa"/>
          </w:tcPr>
          <w:p w14:paraId="6C70E0C9" w14:textId="0C335A52" w:rsidR="0003309E" w:rsidRPr="00496B6B" w:rsidRDefault="00496B6B" w:rsidP="00585A13">
            <w:pPr>
              <w:jc w:val="both"/>
              <w:rPr>
                <w:rFonts w:ascii="Calibri" w:hAnsi="Calibri" w:cs="Arial"/>
                <w:iCs/>
                <w:color w:val="548DD4"/>
                <w:sz w:val="20"/>
                <w:szCs w:val="20"/>
                <w:lang w:eastAsia="es-CL"/>
              </w:rPr>
            </w:pPr>
            <w:r w:rsidRPr="00496B6B">
              <w:rPr>
                <w:rFonts w:ascii="Calibri" w:hAnsi="Calibri" w:cs="Arial"/>
                <w:iCs/>
                <w:color w:val="548DD4"/>
                <w:sz w:val="20"/>
                <w:szCs w:val="20"/>
                <w:lang w:eastAsia="es-CL"/>
              </w:rPr>
              <w:t>Durante esta fase, logramos consolidar la arquitectura base del proyecto CrediCheck. Se configuró el entorno de desarrollo y se construyó una API RESTful funcional utilizando Python (FastAPI). Por el lado del cliente, se desarrolló un MVP del Frontend (HTML/JS/Bootstrap) que se comunica exitosamente con el backend. Además, se estructuró el repositorio en GitHub siguiendo buenas prácticas</w:t>
            </w:r>
          </w:p>
        </w:tc>
      </w:tr>
      <w:tr w:rsidR="0003309E" w14:paraId="054DAFFB" w14:textId="77777777" w:rsidTr="000A1331">
        <w:trPr>
          <w:trHeight w:val="1247"/>
        </w:trPr>
        <w:tc>
          <w:tcPr>
            <w:tcW w:w="2528" w:type="dxa"/>
            <w:vAlign w:val="center"/>
          </w:tcPr>
          <w:p w14:paraId="7942AC12"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Objetivos</w:t>
            </w:r>
          </w:p>
        </w:tc>
        <w:tc>
          <w:tcPr>
            <w:tcW w:w="7111" w:type="dxa"/>
            <w:vAlign w:val="center"/>
          </w:tcPr>
          <w:p w14:paraId="0DD025FA" w14:textId="59238D5C" w:rsidR="0003309E" w:rsidRPr="00496B6B" w:rsidRDefault="00496B6B" w:rsidP="00585A13">
            <w:pPr>
              <w:jc w:val="both"/>
              <w:rPr>
                <w:rFonts w:ascii="Calibri" w:hAnsi="Calibri" w:cs="Arial"/>
                <w:b/>
                <w:iCs/>
                <w:color w:val="548DD4"/>
                <w:sz w:val="20"/>
                <w:szCs w:val="20"/>
                <w:lang w:eastAsia="es-CL"/>
              </w:rPr>
            </w:pPr>
            <w:r w:rsidRPr="00496B6B">
              <w:rPr>
                <w:rFonts w:ascii="Calibri" w:hAnsi="Calibri" w:cs="Arial"/>
                <w:iCs/>
                <w:color w:val="548DD4"/>
                <w:sz w:val="20"/>
                <w:szCs w:val="20"/>
                <w:lang w:eastAsia="es-CL"/>
              </w:rPr>
              <w:t>Sin ajustes en los objetivos generales ni específicos planteados inicialmente</w:t>
            </w:r>
          </w:p>
        </w:tc>
      </w:tr>
      <w:tr w:rsidR="0003309E" w14:paraId="2FEF1C0D" w14:textId="77777777" w:rsidTr="000A1331">
        <w:trPr>
          <w:trHeight w:val="939"/>
        </w:trPr>
        <w:tc>
          <w:tcPr>
            <w:tcW w:w="2528" w:type="dxa"/>
            <w:vAlign w:val="center"/>
          </w:tcPr>
          <w:p w14:paraId="1064E0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Metodología</w:t>
            </w:r>
          </w:p>
        </w:tc>
        <w:tc>
          <w:tcPr>
            <w:tcW w:w="7111" w:type="dxa"/>
            <w:vAlign w:val="center"/>
          </w:tcPr>
          <w:p w14:paraId="0908C15F" w14:textId="4CE44B62" w:rsidR="0003309E" w:rsidRPr="00711C16" w:rsidRDefault="00496B6B" w:rsidP="00585A13">
            <w:pPr>
              <w:jc w:val="both"/>
              <w:rPr>
                <w:rFonts w:ascii="Calibri" w:hAnsi="Calibri" w:cs="Arial"/>
                <w:i/>
                <w:color w:val="548DD4"/>
                <w:sz w:val="20"/>
                <w:szCs w:val="20"/>
                <w:lang w:eastAsia="es-CL"/>
              </w:rPr>
            </w:pPr>
            <w:r w:rsidRPr="00496B6B">
              <w:rPr>
                <w:rFonts w:ascii="Calibri" w:hAnsi="Calibri" w:cs="Arial"/>
                <w:i/>
                <w:color w:val="548DD4"/>
                <w:sz w:val="20"/>
                <w:szCs w:val="20"/>
                <w:lang w:eastAsia="es-CL"/>
              </w:rPr>
              <w:t xml:space="preserve">Ajuste metodológico y arquitectónico: Se tomó la decisión técnica de transicionar de un frontend monolítico/estático a una arquitectura totalmente desacoplada. Se integrará React (Node.js) para la capa de presentación en el próximo </w:t>
            </w:r>
            <w:r w:rsidR="000F621F">
              <w:rPr>
                <w:rFonts w:ascii="Calibri" w:hAnsi="Calibri" w:cs="Arial"/>
                <w:i/>
                <w:color w:val="548DD4"/>
                <w:sz w:val="20"/>
                <w:szCs w:val="20"/>
                <w:lang w:eastAsia="es-CL"/>
              </w:rPr>
              <w:t>hito</w:t>
            </w:r>
            <w:r w:rsidRPr="00496B6B">
              <w:rPr>
                <w:rFonts w:ascii="Calibri" w:hAnsi="Calibri" w:cs="Arial"/>
                <w:i/>
                <w:color w:val="548DD4"/>
                <w:sz w:val="20"/>
                <w:szCs w:val="20"/>
                <w:lang w:eastAsia="es-CL"/>
              </w:rPr>
              <w:t>. Esto se debe a que React ofrece un mejor manejo del estado para la futura visualización de datos complejos (Dashboards de minería de datos) y refuerza la seguridad al aislar completamente la lógica financiera del backend</w:t>
            </w:r>
          </w:p>
        </w:tc>
      </w:tr>
      <w:tr w:rsidR="0003309E" w14:paraId="74E704B1" w14:textId="77777777" w:rsidTr="000A1331">
        <w:trPr>
          <w:trHeight w:val="2377"/>
        </w:trPr>
        <w:tc>
          <w:tcPr>
            <w:tcW w:w="2528" w:type="dxa"/>
            <w:vAlign w:val="center"/>
          </w:tcPr>
          <w:p w14:paraId="0313DD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Evidencias de avance</w:t>
            </w:r>
          </w:p>
        </w:tc>
        <w:tc>
          <w:tcPr>
            <w:tcW w:w="7111" w:type="dxa"/>
            <w:vAlign w:val="center"/>
          </w:tcPr>
          <w:p w14:paraId="55C906F5" w14:textId="24AE8FD1" w:rsidR="001D0BBE" w:rsidRPr="001D0BBE" w:rsidRDefault="001D0BBE" w:rsidP="001D0BBE">
            <w:pPr>
              <w:pStyle w:val="Prrafodelista"/>
              <w:numPr>
                <w:ilvl w:val="0"/>
                <w:numId w:val="2"/>
              </w:numPr>
              <w:jc w:val="both"/>
              <w:rPr>
                <w:rFonts w:ascii="Calibri" w:hAnsi="Calibri" w:cs="Arial"/>
                <w:bCs/>
                <w:iCs/>
                <w:color w:val="548DD4"/>
                <w:sz w:val="20"/>
                <w:szCs w:val="20"/>
                <w:lang w:eastAsia="es-CL"/>
              </w:rPr>
            </w:pPr>
            <w:r w:rsidRPr="001D0BBE">
              <w:rPr>
                <w:rFonts w:ascii="Calibri" w:hAnsi="Calibri" w:cs="Arial"/>
                <w:bCs/>
                <w:iCs/>
                <w:color w:val="548DD4"/>
                <w:sz w:val="20"/>
                <w:szCs w:val="20"/>
                <w:lang w:eastAsia="es-CL"/>
              </w:rPr>
              <w:t>Documento de Requerimientos (SRS simplificado).</w:t>
            </w:r>
          </w:p>
          <w:p w14:paraId="7ADA76F0" w14:textId="065FCFAB" w:rsidR="001D0BBE" w:rsidRPr="001D0BBE" w:rsidRDefault="001D0BBE" w:rsidP="001D0BBE">
            <w:pPr>
              <w:pStyle w:val="Prrafodelista"/>
              <w:numPr>
                <w:ilvl w:val="0"/>
                <w:numId w:val="2"/>
              </w:numPr>
              <w:jc w:val="both"/>
              <w:rPr>
                <w:rFonts w:ascii="Calibri" w:hAnsi="Calibri" w:cs="Arial"/>
                <w:bCs/>
                <w:iCs/>
                <w:color w:val="548DD4"/>
                <w:sz w:val="20"/>
                <w:szCs w:val="20"/>
                <w:lang w:eastAsia="es-CL"/>
              </w:rPr>
            </w:pPr>
            <w:r w:rsidRPr="001D0BBE">
              <w:rPr>
                <w:rFonts w:ascii="Calibri" w:hAnsi="Calibri" w:cs="Arial"/>
                <w:bCs/>
                <w:iCs/>
                <w:color w:val="548DD4"/>
                <w:sz w:val="20"/>
                <w:szCs w:val="20"/>
                <w:lang w:eastAsia="es-CL"/>
              </w:rPr>
              <w:t>Documento de Diseño (Avance de arquitectura y diagramas UML).</w:t>
            </w:r>
          </w:p>
          <w:p w14:paraId="51E5B895" w14:textId="2A11C282" w:rsidR="0003309E" w:rsidRPr="001D0BBE" w:rsidRDefault="001D0BBE" w:rsidP="001D0BBE">
            <w:pPr>
              <w:pStyle w:val="Prrafodelista"/>
              <w:numPr>
                <w:ilvl w:val="0"/>
                <w:numId w:val="2"/>
              </w:numPr>
              <w:jc w:val="both"/>
              <w:rPr>
                <w:rFonts w:ascii="Calibri" w:hAnsi="Calibri" w:cs="Arial"/>
                <w:b/>
                <w:i/>
                <w:color w:val="548DD4"/>
                <w:sz w:val="20"/>
                <w:szCs w:val="20"/>
                <w:lang w:eastAsia="es-CL"/>
              </w:rPr>
            </w:pPr>
            <w:r w:rsidRPr="001D0BBE">
              <w:rPr>
                <w:rFonts w:ascii="Calibri" w:hAnsi="Calibri" w:cs="Arial"/>
                <w:bCs/>
                <w:iCs/>
                <w:color w:val="548DD4"/>
                <w:sz w:val="20"/>
                <w:szCs w:val="20"/>
                <w:lang w:eastAsia="es-CL"/>
              </w:rPr>
              <w:t>Archivo README.md (Documentación principal del repositorio, instrucciones de ejecución y stack tecnológico)</w:t>
            </w:r>
          </w:p>
        </w:tc>
      </w:tr>
    </w:tbl>
    <w:tbl>
      <w:tblPr>
        <w:tblStyle w:val="Tablaconcuadrcula"/>
        <w:tblpPr w:leftFromText="141" w:rightFromText="141" w:vertAnchor="text" w:horzAnchor="margin" w:tblpX="-719" w:tblpY="-116"/>
        <w:tblW w:w="964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586C9C" w14:paraId="31DD54DD" w14:textId="77777777" w:rsidTr="000A1331">
        <w:trPr>
          <w:trHeight w:val="440"/>
        </w:trPr>
        <w:tc>
          <w:tcPr>
            <w:tcW w:w="9640" w:type="dxa"/>
            <w:vAlign w:val="center"/>
          </w:tcPr>
          <w:p w14:paraId="26CA16E7" w14:textId="77777777" w:rsidR="00586C9C" w:rsidRPr="00BF2EA6" w:rsidRDefault="00586C9C" w:rsidP="000A1331">
            <w:pPr>
              <w:rPr>
                <w:b/>
                <w:color w:val="1F3864" w:themeColor="accent1" w:themeShade="80"/>
                <w:sz w:val="28"/>
                <w:szCs w:val="28"/>
              </w:rPr>
            </w:pPr>
            <w:r>
              <w:rPr>
                <w:b/>
                <w:color w:val="1F3864" w:themeColor="accent1" w:themeShade="80"/>
                <w:sz w:val="28"/>
                <w:szCs w:val="28"/>
              </w:rPr>
              <w:lastRenderedPageBreak/>
              <w:t>2</w:t>
            </w:r>
            <w:r w:rsidRPr="00874D16">
              <w:rPr>
                <w:b/>
                <w:color w:val="1F3864" w:themeColor="accent1" w:themeShade="80"/>
                <w:sz w:val="28"/>
                <w:szCs w:val="28"/>
              </w:rPr>
              <w:t xml:space="preserve">. </w:t>
            </w:r>
            <w:r>
              <w:rPr>
                <w:b/>
                <w:color w:val="1F3864" w:themeColor="accent1" w:themeShade="80"/>
                <w:sz w:val="28"/>
                <w:szCs w:val="28"/>
              </w:rPr>
              <w:t xml:space="preserve">Monitoreo del Plan de Trabajo </w:t>
            </w:r>
          </w:p>
        </w:tc>
      </w:tr>
      <w:tr w:rsidR="00586C9C" w14:paraId="07A4A632" w14:textId="77777777" w:rsidTr="000A1331">
        <w:trPr>
          <w:trHeight w:val="800"/>
        </w:trPr>
        <w:tc>
          <w:tcPr>
            <w:tcW w:w="9640" w:type="dxa"/>
            <w:shd w:val="clear" w:color="auto" w:fill="D9E2F3" w:themeFill="accent1" w:themeFillTint="33"/>
            <w:vAlign w:val="center"/>
          </w:tcPr>
          <w:p w14:paraId="130D7DED" w14:textId="5701F8AA" w:rsidR="00586C9C" w:rsidRPr="00DA1615" w:rsidRDefault="00586C9C" w:rsidP="00D714E2">
            <w:pPr>
              <w:jc w:val="both"/>
              <w:rPr>
                <w:rFonts w:ascii="Calibri" w:hAnsi="Calibri"/>
                <w:color w:val="1F3864" w:themeColor="accent1" w:themeShade="80"/>
              </w:rPr>
            </w:pPr>
            <w:r w:rsidRPr="00DA1615">
              <w:rPr>
                <w:rFonts w:ascii="Calibri" w:hAnsi="Calibri"/>
                <w:color w:val="1F3864" w:themeColor="accent1" w:themeShade="80"/>
              </w:rPr>
              <w:t xml:space="preserve">Examina cuidadosamente tu plan de trabajo, enfocándote especialmente en la columna de </w:t>
            </w:r>
            <w:r w:rsidR="00BE1024">
              <w:rPr>
                <w:rFonts w:ascii="Calibri" w:hAnsi="Calibri"/>
                <w:color w:val="1F3864" w:themeColor="accent1" w:themeShade="80"/>
              </w:rPr>
              <w:t xml:space="preserve">estado de avance </w:t>
            </w:r>
            <w:r w:rsidRPr="00DA1615">
              <w:rPr>
                <w:rFonts w:ascii="Calibri" w:hAnsi="Calibri"/>
                <w:color w:val="1F3864" w:themeColor="accent1" w:themeShade="80"/>
              </w:rPr>
              <w:t>y ajustes.</w:t>
            </w:r>
          </w:p>
        </w:tc>
      </w:tr>
    </w:tbl>
    <w:p w14:paraId="5DABEEF6" w14:textId="59A60B1E" w:rsidR="0003309E" w:rsidRDefault="0003309E" w:rsidP="0003309E">
      <w:pPr>
        <w:spacing w:after="0" w:line="240" w:lineRule="auto"/>
        <w:rPr>
          <w:rFonts w:cs="Calibri Light"/>
          <w:color w:val="595959" w:themeColor="text1" w:themeTint="A6"/>
          <w:sz w:val="24"/>
          <w:szCs w:val="24"/>
          <w:lang w:val="es-ES"/>
        </w:rPr>
      </w:pPr>
    </w:p>
    <w:tbl>
      <w:tblPr>
        <w:tblStyle w:val="Tablaconcuadrcula"/>
        <w:tblpPr w:leftFromText="180" w:rightFromText="180" w:vertAnchor="page" w:horzAnchor="margin" w:tblpXSpec="center" w:tblpY="3517"/>
        <w:tblW w:w="9776"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696"/>
        <w:gridCol w:w="1418"/>
        <w:gridCol w:w="1276"/>
        <w:gridCol w:w="992"/>
        <w:gridCol w:w="850"/>
        <w:gridCol w:w="1276"/>
        <w:gridCol w:w="1134"/>
        <w:gridCol w:w="1134"/>
      </w:tblGrid>
      <w:tr w:rsidR="00FD5149" w:rsidRPr="006E3B0D" w14:paraId="66FA4353" w14:textId="77777777" w:rsidTr="00EA0C09">
        <w:trPr>
          <w:trHeight w:val="415"/>
        </w:trPr>
        <w:tc>
          <w:tcPr>
            <w:tcW w:w="9776" w:type="dxa"/>
            <w:gridSpan w:val="8"/>
            <w:vAlign w:val="center"/>
          </w:tcPr>
          <w:p w14:paraId="0EAB9185"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Plan de Trabajo</w:t>
            </w:r>
          </w:p>
        </w:tc>
      </w:tr>
      <w:tr w:rsidR="00FD5149" w:rsidRPr="006E3B0D" w14:paraId="54BB210F" w14:textId="77777777" w:rsidTr="00496B6B">
        <w:trPr>
          <w:trHeight w:val="711"/>
        </w:trPr>
        <w:tc>
          <w:tcPr>
            <w:tcW w:w="1696" w:type="dxa"/>
            <w:vAlign w:val="center"/>
          </w:tcPr>
          <w:p w14:paraId="29F5C735"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C</w:t>
            </w:r>
            <w:r w:rsidRPr="006E3B0D">
              <w:rPr>
                <w:rFonts w:ascii="Calibri" w:hAnsi="Calibri"/>
                <w:color w:val="1F3864" w:themeColor="accent1" w:themeShade="80"/>
                <w:sz w:val="18"/>
              </w:rPr>
              <w:t>ompetencia</w:t>
            </w:r>
            <w:r>
              <w:rPr>
                <w:rFonts w:ascii="Calibri" w:hAnsi="Calibri"/>
                <w:color w:val="1F3864" w:themeColor="accent1" w:themeShade="80"/>
                <w:sz w:val="18"/>
              </w:rPr>
              <w:t xml:space="preserve"> o unidades de competencias</w:t>
            </w:r>
          </w:p>
        </w:tc>
        <w:tc>
          <w:tcPr>
            <w:tcW w:w="1418" w:type="dxa"/>
            <w:vAlign w:val="center"/>
          </w:tcPr>
          <w:p w14:paraId="54E7FFFD"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Actividades</w:t>
            </w:r>
          </w:p>
        </w:tc>
        <w:tc>
          <w:tcPr>
            <w:tcW w:w="1276" w:type="dxa"/>
            <w:vAlign w:val="center"/>
          </w:tcPr>
          <w:p w14:paraId="63546E8A"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Recursos</w:t>
            </w:r>
          </w:p>
        </w:tc>
        <w:tc>
          <w:tcPr>
            <w:tcW w:w="992" w:type="dxa"/>
            <w:vAlign w:val="center"/>
          </w:tcPr>
          <w:p w14:paraId="392197F9"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Duración de la actividad</w:t>
            </w:r>
          </w:p>
        </w:tc>
        <w:tc>
          <w:tcPr>
            <w:tcW w:w="850" w:type="dxa"/>
            <w:vAlign w:val="center"/>
          </w:tcPr>
          <w:p w14:paraId="58CFFE40"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Responsable</w:t>
            </w:r>
            <w:r w:rsidRPr="006E3B0D">
              <w:rPr>
                <w:rStyle w:val="Refdenotaalpie"/>
                <w:rFonts w:ascii="Calibri" w:hAnsi="Calibri"/>
                <w:color w:val="1F3864" w:themeColor="accent1" w:themeShade="80"/>
                <w:sz w:val="18"/>
              </w:rPr>
              <w:footnoteReference w:id="1"/>
            </w:r>
          </w:p>
        </w:tc>
        <w:tc>
          <w:tcPr>
            <w:tcW w:w="1276" w:type="dxa"/>
            <w:vAlign w:val="center"/>
          </w:tcPr>
          <w:p w14:paraId="3E59D270"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Observaciones</w:t>
            </w:r>
          </w:p>
        </w:tc>
        <w:tc>
          <w:tcPr>
            <w:tcW w:w="1134" w:type="dxa"/>
            <w:vAlign w:val="center"/>
          </w:tcPr>
          <w:p w14:paraId="16EAEFD4"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Estado de avance</w:t>
            </w:r>
          </w:p>
        </w:tc>
        <w:tc>
          <w:tcPr>
            <w:tcW w:w="1134" w:type="dxa"/>
            <w:vAlign w:val="center"/>
          </w:tcPr>
          <w:p w14:paraId="4DFF4306"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A</w:t>
            </w:r>
            <w:r w:rsidRPr="006E3B0D">
              <w:rPr>
                <w:rFonts w:ascii="Calibri" w:hAnsi="Calibri"/>
                <w:color w:val="1F3864" w:themeColor="accent1" w:themeShade="80"/>
                <w:sz w:val="18"/>
              </w:rPr>
              <w:t>justes</w:t>
            </w:r>
          </w:p>
        </w:tc>
      </w:tr>
      <w:tr w:rsidR="00496B6B" w:rsidRPr="006E3B0D" w14:paraId="0D4FAAA2" w14:textId="77777777" w:rsidTr="00496B6B">
        <w:trPr>
          <w:trHeight w:val="1802"/>
        </w:trPr>
        <w:tc>
          <w:tcPr>
            <w:tcW w:w="1696" w:type="dxa"/>
          </w:tcPr>
          <w:p w14:paraId="29F01B29" w14:textId="6C9D14C5" w:rsidR="00496B6B" w:rsidRPr="00496B6B" w:rsidRDefault="00496B6B" w:rsidP="00496B6B">
            <w:pPr>
              <w:jc w:val="both"/>
              <w:rPr>
                <w:sz w:val="18"/>
                <w:szCs w:val="18"/>
              </w:rPr>
            </w:pPr>
            <w:r w:rsidRPr="00496B6B">
              <w:rPr>
                <w:sz w:val="18"/>
                <w:szCs w:val="18"/>
              </w:rPr>
              <w:t>Desarrollar una solución de software utilizando técnicas que permitan sistematizar el proceso.</w:t>
            </w:r>
          </w:p>
        </w:tc>
        <w:tc>
          <w:tcPr>
            <w:tcW w:w="1418" w:type="dxa"/>
          </w:tcPr>
          <w:p w14:paraId="7B4EBE25" w14:textId="573A4383" w:rsidR="00496B6B" w:rsidRPr="00496B6B" w:rsidRDefault="00496B6B" w:rsidP="00496B6B">
            <w:pPr>
              <w:jc w:val="both"/>
              <w:rPr>
                <w:rFonts w:ascii="Calibri" w:hAnsi="Calibri" w:cs="Arial"/>
                <w:i/>
                <w:color w:val="548DD4"/>
                <w:sz w:val="18"/>
                <w:szCs w:val="18"/>
                <w:lang w:eastAsia="es-CL"/>
              </w:rPr>
            </w:pPr>
            <w:r w:rsidRPr="00496B6B">
              <w:rPr>
                <w:sz w:val="18"/>
                <w:szCs w:val="18"/>
              </w:rPr>
              <w:t>Construcción Backend API</w:t>
            </w:r>
          </w:p>
        </w:tc>
        <w:tc>
          <w:tcPr>
            <w:tcW w:w="1276" w:type="dxa"/>
          </w:tcPr>
          <w:p w14:paraId="16E191DF" w14:textId="4436A515" w:rsidR="00496B6B" w:rsidRPr="00496B6B" w:rsidRDefault="00496B6B" w:rsidP="00496B6B">
            <w:pPr>
              <w:jc w:val="both"/>
              <w:rPr>
                <w:b/>
                <w:sz w:val="18"/>
                <w:szCs w:val="18"/>
              </w:rPr>
            </w:pPr>
            <w:r w:rsidRPr="00496B6B">
              <w:rPr>
                <w:sz w:val="18"/>
                <w:szCs w:val="18"/>
              </w:rPr>
              <w:t>Python, FastAPI, VS Code, Git.</w:t>
            </w:r>
          </w:p>
        </w:tc>
        <w:tc>
          <w:tcPr>
            <w:tcW w:w="992" w:type="dxa"/>
          </w:tcPr>
          <w:p w14:paraId="66A5D860" w14:textId="52727267" w:rsidR="00496B6B" w:rsidRPr="00496B6B" w:rsidRDefault="00496B6B" w:rsidP="00496B6B">
            <w:pPr>
              <w:jc w:val="both"/>
              <w:rPr>
                <w:b/>
                <w:sz w:val="18"/>
                <w:szCs w:val="18"/>
              </w:rPr>
            </w:pPr>
            <w:r w:rsidRPr="00496B6B">
              <w:rPr>
                <w:sz w:val="18"/>
                <w:szCs w:val="18"/>
              </w:rPr>
              <w:t>2 semanas</w:t>
            </w:r>
          </w:p>
        </w:tc>
        <w:tc>
          <w:tcPr>
            <w:tcW w:w="850" w:type="dxa"/>
          </w:tcPr>
          <w:p w14:paraId="036AB5D8" w14:textId="344E0C72" w:rsidR="00496B6B" w:rsidRPr="00496B6B" w:rsidRDefault="00496B6B" w:rsidP="00496B6B">
            <w:pPr>
              <w:jc w:val="both"/>
              <w:rPr>
                <w:rFonts w:ascii="Calibri" w:hAnsi="Calibri" w:cs="Arial"/>
                <w:i/>
                <w:color w:val="548DD4"/>
                <w:sz w:val="18"/>
                <w:szCs w:val="18"/>
                <w:lang w:eastAsia="es-CL"/>
              </w:rPr>
            </w:pPr>
          </w:p>
        </w:tc>
        <w:tc>
          <w:tcPr>
            <w:tcW w:w="1276" w:type="dxa"/>
          </w:tcPr>
          <w:p w14:paraId="2FCEC037" w14:textId="56E448B8" w:rsidR="00496B6B" w:rsidRPr="00496B6B" w:rsidRDefault="00496B6B" w:rsidP="00496B6B">
            <w:pPr>
              <w:jc w:val="both"/>
              <w:rPr>
                <w:rFonts w:ascii="Calibri" w:hAnsi="Calibri" w:cs="Arial"/>
                <w:i/>
                <w:color w:val="548DD4"/>
                <w:sz w:val="18"/>
                <w:szCs w:val="18"/>
                <w:lang w:eastAsia="es-CL"/>
              </w:rPr>
            </w:pPr>
            <w:r w:rsidRPr="00496B6B">
              <w:rPr>
                <w:sz w:val="18"/>
                <w:szCs w:val="18"/>
              </w:rPr>
              <w:t>Rápida adopción del framework FastAPI, facilitando la creación de endpoints.</w:t>
            </w:r>
          </w:p>
        </w:tc>
        <w:tc>
          <w:tcPr>
            <w:tcW w:w="1134" w:type="dxa"/>
          </w:tcPr>
          <w:p w14:paraId="2163602D" w14:textId="74E39C7E" w:rsidR="00496B6B" w:rsidRPr="00496B6B" w:rsidRDefault="00496B6B" w:rsidP="00496B6B">
            <w:pPr>
              <w:jc w:val="both"/>
              <w:rPr>
                <w:rFonts w:ascii="Calibri" w:hAnsi="Calibri" w:cs="Arial"/>
                <w:i/>
                <w:color w:val="C00000"/>
                <w:sz w:val="18"/>
                <w:szCs w:val="18"/>
                <w:lang w:eastAsia="es-CL"/>
              </w:rPr>
            </w:pPr>
            <w:r w:rsidRPr="00496B6B">
              <w:rPr>
                <w:sz w:val="18"/>
                <w:szCs w:val="18"/>
              </w:rPr>
              <w:t>Completado</w:t>
            </w:r>
          </w:p>
        </w:tc>
        <w:tc>
          <w:tcPr>
            <w:tcW w:w="1134" w:type="dxa"/>
          </w:tcPr>
          <w:p w14:paraId="7C6D6F31" w14:textId="62AD4891" w:rsidR="00496B6B" w:rsidRPr="00496B6B" w:rsidRDefault="00496B6B" w:rsidP="00496B6B">
            <w:pPr>
              <w:jc w:val="both"/>
              <w:rPr>
                <w:rFonts w:ascii="Calibri" w:hAnsi="Calibri" w:cs="Arial"/>
                <w:i/>
                <w:color w:val="548DD4"/>
                <w:sz w:val="18"/>
                <w:szCs w:val="18"/>
                <w:lang w:eastAsia="es-CL"/>
              </w:rPr>
            </w:pPr>
            <w:r w:rsidRPr="00496B6B">
              <w:rPr>
                <w:sz w:val="18"/>
                <w:szCs w:val="18"/>
              </w:rPr>
              <w:t>Ninguno</w:t>
            </w:r>
          </w:p>
        </w:tc>
      </w:tr>
      <w:tr w:rsidR="00496B6B" w:rsidRPr="006E3B0D" w14:paraId="0D68EB87" w14:textId="77777777" w:rsidTr="00496B6B">
        <w:trPr>
          <w:trHeight w:val="1672"/>
        </w:trPr>
        <w:tc>
          <w:tcPr>
            <w:tcW w:w="1696" w:type="dxa"/>
          </w:tcPr>
          <w:p w14:paraId="048BDB7A" w14:textId="2CC5D6D1" w:rsidR="00496B6B" w:rsidRPr="00496B6B" w:rsidRDefault="00496B6B" w:rsidP="00496B6B">
            <w:pPr>
              <w:jc w:val="both"/>
              <w:rPr>
                <w:rFonts w:ascii="Calibri" w:hAnsi="Calibri" w:cs="Arial"/>
                <w:i/>
                <w:color w:val="548DD4"/>
                <w:sz w:val="18"/>
                <w:szCs w:val="18"/>
                <w:lang w:eastAsia="es-CL"/>
              </w:rPr>
            </w:pPr>
            <w:r w:rsidRPr="00496B6B">
              <w:rPr>
                <w:sz w:val="18"/>
                <w:szCs w:val="18"/>
              </w:rPr>
              <w:t>Implementar soluciones sistémicas integrales para automatizar procesos.</w:t>
            </w:r>
          </w:p>
        </w:tc>
        <w:tc>
          <w:tcPr>
            <w:tcW w:w="1418" w:type="dxa"/>
          </w:tcPr>
          <w:p w14:paraId="046F8B66" w14:textId="3CCED83B" w:rsidR="00496B6B" w:rsidRPr="00496B6B" w:rsidRDefault="00496B6B" w:rsidP="00496B6B">
            <w:pPr>
              <w:jc w:val="both"/>
              <w:rPr>
                <w:rFonts w:ascii="Calibri" w:hAnsi="Calibri" w:cs="Arial"/>
                <w:i/>
                <w:color w:val="548DD4"/>
                <w:sz w:val="18"/>
                <w:szCs w:val="18"/>
                <w:lang w:eastAsia="es-CL"/>
              </w:rPr>
            </w:pPr>
            <w:r w:rsidRPr="00496B6B">
              <w:rPr>
                <w:sz w:val="18"/>
                <w:szCs w:val="18"/>
              </w:rPr>
              <w:t>Diseño de Interfaz MVP (Frontend)</w:t>
            </w:r>
          </w:p>
        </w:tc>
        <w:tc>
          <w:tcPr>
            <w:tcW w:w="1276" w:type="dxa"/>
          </w:tcPr>
          <w:p w14:paraId="464384BF" w14:textId="664A3423" w:rsidR="00496B6B" w:rsidRPr="00496B6B" w:rsidRDefault="00496B6B" w:rsidP="00496B6B">
            <w:pPr>
              <w:jc w:val="both"/>
              <w:rPr>
                <w:rFonts w:ascii="Calibri" w:hAnsi="Calibri" w:cs="Arial"/>
                <w:i/>
                <w:color w:val="548DD4"/>
                <w:sz w:val="18"/>
                <w:szCs w:val="18"/>
                <w:lang w:eastAsia="es-CL"/>
              </w:rPr>
            </w:pPr>
            <w:r w:rsidRPr="00496B6B">
              <w:rPr>
                <w:sz w:val="18"/>
                <w:szCs w:val="18"/>
              </w:rPr>
              <w:t>HTML, JavaScript, Bootstrap.</w:t>
            </w:r>
          </w:p>
        </w:tc>
        <w:tc>
          <w:tcPr>
            <w:tcW w:w="992" w:type="dxa"/>
          </w:tcPr>
          <w:p w14:paraId="2748722C" w14:textId="47BF0159" w:rsidR="00496B6B" w:rsidRPr="00496B6B" w:rsidRDefault="00496B6B" w:rsidP="00496B6B">
            <w:pPr>
              <w:jc w:val="both"/>
              <w:rPr>
                <w:rFonts w:ascii="Calibri" w:hAnsi="Calibri" w:cs="Arial"/>
                <w:i/>
                <w:color w:val="548DD4"/>
                <w:sz w:val="18"/>
                <w:szCs w:val="18"/>
                <w:lang w:eastAsia="es-CL"/>
              </w:rPr>
            </w:pPr>
            <w:r w:rsidRPr="00496B6B">
              <w:rPr>
                <w:sz w:val="18"/>
                <w:szCs w:val="18"/>
              </w:rPr>
              <w:t>2 semanas</w:t>
            </w:r>
          </w:p>
        </w:tc>
        <w:tc>
          <w:tcPr>
            <w:tcW w:w="850" w:type="dxa"/>
          </w:tcPr>
          <w:p w14:paraId="2150D335" w14:textId="31404B8E" w:rsidR="00496B6B" w:rsidRPr="00496B6B" w:rsidRDefault="00496B6B" w:rsidP="00496B6B">
            <w:pPr>
              <w:jc w:val="both"/>
              <w:rPr>
                <w:rFonts w:ascii="Calibri" w:hAnsi="Calibri" w:cs="Arial"/>
                <w:i/>
                <w:color w:val="548DD4"/>
                <w:sz w:val="18"/>
                <w:szCs w:val="18"/>
                <w:lang w:eastAsia="es-CL"/>
              </w:rPr>
            </w:pPr>
          </w:p>
        </w:tc>
        <w:tc>
          <w:tcPr>
            <w:tcW w:w="1276" w:type="dxa"/>
          </w:tcPr>
          <w:p w14:paraId="34C36E33" w14:textId="70CA275E" w:rsidR="00496B6B" w:rsidRPr="00496B6B" w:rsidRDefault="00496B6B" w:rsidP="00496B6B">
            <w:pPr>
              <w:jc w:val="both"/>
              <w:rPr>
                <w:rFonts w:ascii="Calibri" w:hAnsi="Calibri" w:cs="Arial"/>
                <w:i/>
                <w:color w:val="548DD4"/>
                <w:sz w:val="18"/>
                <w:szCs w:val="18"/>
                <w:lang w:eastAsia="es-CL"/>
              </w:rPr>
            </w:pPr>
            <w:r w:rsidRPr="00496B6B">
              <w:rPr>
                <w:sz w:val="18"/>
                <w:szCs w:val="18"/>
              </w:rPr>
              <w:t>Decisión de separar capas y no usar Jinja2 por escalabilidad.</w:t>
            </w:r>
          </w:p>
        </w:tc>
        <w:tc>
          <w:tcPr>
            <w:tcW w:w="1134" w:type="dxa"/>
          </w:tcPr>
          <w:p w14:paraId="48675B1E" w14:textId="1655275A" w:rsidR="00496B6B" w:rsidRPr="00496B6B" w:rsidRDefault="00496B6B" w:rsidP="00496B6B">
            <w:pPr>
              <w:jc w:val="both"/>
              <w:rPr>
                <w:rFonts w:ascii="Calibri" w:hAnsi="Calibri" w:cs="Arial"/>
                <w:i/>
                <w:color w:val="548DD4"/>
                <w:sz w:val="18"/>
                <w:szCs w:val="18"/>
                <w:lang w:eastAsia="es-CL"/>
              </w:rPr>
            </w:pPr>
            <w:r w:rsidRPr="00496B6B">
              <w:rPr>
                <w:sz w:val="18"/>
                <w:szCs w:val="18"/>
              </w:rPr>
              <w:t>Completado</w:t>
            </w:r>
          </w:p>
        </w:tc>
        <w:tc>
          <w:tcPr>
            <w:tcW w:w="1134" w:type="dxa"/>
          </w:tcPr>
          <w:p w14:paraId="401F5767" w14:textId="5BD3783E" w:rsidR="00496B6B" w:rsidRPr="00496B6B" w:rsidRDefault="00496B6B" w:rsidP="00496B6B">
            <w:pPr>
              <w:jc w:val="both"/>
              <w:rPr>
                <w:rFonts w:ascii="Calibri" w:hAnsi="Calibri" w:cs="Arial"/>
                <w:i/>
                <w:color w:val="548DD4"/>
                <w:sz w:val="18"/>
                <w:szCs w:val="18"/>
                <w:lang w:eastAsia="es-CL"/>
              </w:rPr>
            </w:pPr>
            <w:r w:rsidRPr="00496B6B">
              <w:rPr>
                <w:sz w:val="18"/>
                <w:szCs w:val="18"/>
              </w:rPr>
              <w:t>Se planificó migración a React para el Sprint 2.</w:t>
            </w:r>
          </w:p>
        </w:tc>
      </w:tr>
      <w:tr w:rsidR="00496B6B" w:rsidRPr="006E3B0D" w14:paraId="3E146CAF" w14:textId="77777777" w:rsidTr="00496B6B">
        <w:trPr>
          <w:trHeight w:val="1823"/>
        </w:trPr>
        <w:tc>
          <w:tcPr>
            <w:tcW w:w="1696" w:type="dxa"/>
          </w:tcPr>
          <w:p w14:paraId="4A7B7304" w14:textId="5AB8C67A" w:rsidR="00496B6B" w:rsidRPr="00496B6B" w:rsidRDefault="00496B6B" w:rsidP="00496B6B">
            <w:pPr>
              <w:jc w:val="both"/>
              <w:rPr>
                <w:rFonts w:ascii="Calibri" w:hAnsi="Calibri" w:cs="Arial"/>
                <w:i/>
                <w:color w:val="548DD4"/>
                <w:sz w:val="18"/>
                <w:szCs w:val="18"/>
                <w:lang w:eastAsia="es-CL"/>
              </w:rPr>
            </w:pPr>
            <w:r w:rsidRPr="00496B6B">
              <w:rPr>
                <w:sz w:val="18"/>
                <w:szCs w:val="18"/>
              </w:rPr>
              <w:t>Construir programas y rutinas de variada complejidad (Minería de datos).</w:t>
            </w:r>
          </w:p>
        </w:tc>
        <w:tc>
          <w:tcPr>
            <w:tcW w:w="1418" w:type="dxa"/>
          </w:tcPr>
          <w:p w14:paraId="7CF84993" w14:textId="7DA31BFF" w:rsidR="00496B6B" w:rsidRPr="00496B6B" w:rsidRDefault="00496B6B" w:rsidP="00496B6B">
            <w:pPr>
              <w:jc w:val="both"/>
              <w:rPr>
                <w:rFonts w:ascii="Calibri" w:hAnsi="Calibri" w:cs="Arial"/>
                <w:i/>
                <w:color w:val="548DD4"/>
                <w:sz w:val="18"/>
                <w:szCs w:val="18"/>
                <w:lang w:eastAsia="es-CL"/>
              </w:rPr>
            </w:pPr>
            <w:r w:rsidRPr="00496B6B">
              <w:rPr>
                <w:sz w:val="18"/>
                <w:szCs w:val="18"/>
              </w:rPr>
              <w:t>Limpieza y Transformación de Datos (CRISP-DM)</w:t>
            </w:r>
          </w:p>
        </w:tc>
        <w:tc>
          <w:tcPr>
            <w:tcW w:w="1276" w:type="dxa"/>
          </w:tcPr>
          <w:p w14:paraId="5C2B8689" w14:textId="7575F221" w:rsidR="00496B6B" w:rsidRPr="00496B6B" w:rsidRDefault="00496B6B" w:rsidP="00496B6B">
            <w:pPr>
              <w:jc w:val="both"/>
              <w:rPr>
                <w:rFonts w:ascii="Calibri" w:hAnsi="Calibri" w:cs="Arial"/>
                <w:i/>
                <w:color w:val="548DD4"/>
                <w:sz w:val="18"/>
                <w:szCs w:val="18"/>
                <w:lang w:eastAsia="es-CL"/>
              </w:rPr>
            </w:pPr>
            <w:r w:rsidRPr="00496B6B">
              <w:rPr>
                <w:sz w:val="18"/>
                <w:szCs w:val="18"/>
              </w:rPr>
              <w:t>Python, Pandas, Jupyter.</w:t>
            </w:r>
          </w:p>
        </w:tc>
        <w:tc>
          <w:tcPr>
            <w:tcW w:w="992" w:type="dxa"/>
          </w:tcPr>
          <w:p w14:paraId="0CD5129C" w14:textId="48D6DCCA" w:rsidR="00496B6B" w:rsidRPr="00496B6B" w:rsidRDefault="00496B6B" w:rsidP="00496B6B">
            <w:pPr>
              <w:jc w:val="both"/>
              <w:rPr>
                <w:rFonts w:ascii="Calibri" w:hAnsi="Calibri" w:cs="Arial"/>
                <w:i/>
                <w:color w:val="548DD4"/>
                <w:sz w:val="18"/>
                <w:szCs w:val="18"/>
                <w:lang w:eastAsia="es-CL"/>
              </w:rPr>
            </w:pPr>
            <w:r w:rsidRPr="00496B6B">
              <w:rPr>
                <w:sz w:val="18"/>
                <w:szCs w:val="18"/>
              </w:rPr>
              <w:t>3 semanas</w:t>
            </w:r>
          </w:p>
        </w:tc>
        <w:tc>
          <w:tcPr>
            <w:tcW w:w="850" w:type="dxa"/>
          </w:tcPr>
          <w:p w14:paraId="6537A02B" w14:textId="0A9F4DC5" w:rsidR="00496B6B" w:rsidRPr="00496B6B" w:rsidRDefault="00496B6B" w:rsidP="00496B6B">
            <w:pPr>
              <w:jc w:val="both"/>
              <w:rPr>
                <w:rFonts w:ascii="Calibri" w:hAnsi="Calibri" w:cs="Arial"/>
                <w:i/>
                <w:color w:val="548DD4"/>
                <w:sz w:val="18"/>
                <w:szCs w:val="18"/>
                <w:lang w:eastAsia="es-CL"/>
              </w:rPr>
            </w:pPr>
          </w:p>
        </w:tc>
        <w:tc>
          <w:tcPr>
            <w:tcW w:w="1276" w:type="dxa"/>
          </w:tcPr>
          <w:p w14:paraId="220885FD" w14:textId="56DCCB57" w:rsidR="00496B6B" w:rsidRPr="00496B6B" w:rsidRDefault="00496B6B" w:rsidP="00496B6B">
            <w:pPr>
              <w:jc w:val="both"/>
              <w:rPr>
                <w:rFonts w:ascii="Calibri" w:hAnsi="Calibri" w:cs="Arial"/>
                <w:i/>
                <w:color w:val="548DD4"/>
                <w:sz w:val="18"/>
                <w:szCs w:val="18"/>
                <w:lang w:eastAsia="es-CL"/>
              </w:rPr>
            </w:pPr>
            <w:r w:rsidRPr="00496B6B">
              <w:rPr>
                <w:sz w:val="18"/>
                <w:szCs w:val="18"/>
              </w:rPr>
              <w:t>El volumen de datos y la limpieza requirió más iteraciones de las calculadas.</w:t>
            </w:r>
          </w:p>
        </w:tc>
        <w:tc>
          <w:tcPr>
            <w:tcW w:w="1134" w:type="dxa"/>
          </w:tcPr>
          <w:p w14:paraId="3C08F1C2" w14:textId="6F71BC38" w:rsidR="00496B6B" w:rsidRPr="00496B6B" w:rsidRDefault="00496B6B" w:rsidP="00496B6B">
            <w:pPr>
              <w:jc w:val="both"/>
              <w:rPr>
                <w:rFonts w:ascii="Calibri" w:hAnsi="Calibri" w:cs="Arial"/>
                <w:i/>
                <w:color w:val="548DD4"/>
                <w:sz w:val="18"/>
                <w:szCs w:val="18"/>
                <w:lang w:eastAsia="es-CL"/>
              </w:rPr>
            </w:pPr>
            <w:r w:rsidRPr="00496B6B">
              <w:rPr>
                <w:sz w:val="18"/>
                <w:szCs w:val="18"/>
              </w:rPr>
              <w:t>En curso</w:t>
            </w:r>
          </w:p>
        </w:tc>
        <w:tc>
          <w:tcPr>
            <w:tcW w:w="1134" w:type="dxa"/>
          </w:tcPr>
          <w:p w14:paraId="3E2F77D1" w14:textId="794E9498" w:rsidR="00496B6B" w:rsidRPr="00496B6B" w:rsidRDefault="00496B6B" w:rsidP="00496B6B">
            <w:pPr>
              <w:jc w:val="both"/>
              <w:rPr>
                <w:rFonts w:ascii="Calibri" w:hAnsi="Calibri" w:cs="Arial"/>
                <w:i/>
                <w:color w:val="548DD4"/>
                <w:sz w:val="18"/>
                <w:szCs w:val="18"/>
                <w:lang w:eastAsia="es-CL"/>
              </w:rPr>
            </w:pPr>
            <w:r w:rsidRPr="00496B6B">
              <w:rPr>
                <w:sz w:val="18"/>
                <w:szCs w:val="18"/>
              </w:rPr>
              <w:t>Ninguno</w:t>
            </w:r>
          </w:p>
        </w:tc>
      </w:tr>
      <w:tr w:rsidR="00496B6B" w:rsidRPr="006E3B0D" w14:paraId="4D58FBF0" w14:textId="77777777" w:rsidTr="00496B6B">
        <w:trPr>
          <w:trHeight w:val="1545"/>
        </w:trPr>
        <w:tc>
          <w:tcPr>
            <w:tcW w:w="1696" w:type="dxa"/>
          </w:tcPr>
          <w:p w14:paraId="309A54A9" w14:textId="56A78CEB" w:rsidR="00496B6B" w:rsidRPr="00496B6B" w:rsidRDefault="00496B6B" w:rsidP="00496B6B">
            <w:pPr>
              <w:jc w:val="both"/>
              <w:rPr>
                <w:rFonts w:ascii="Calibri" w:hAnsi="Calibri" w:cs="Arial"/>
                <w:i/>
                <w:color w:val="548DD4"/>
                <w:sz w:val="18"/>
                <w:szCs w:val="18"/>
                <w:lang w:eastAsia="es-CL"/>
              </w:rPr>
            </w:pPr>
            <w:r w:rsidRPr="00496B6B">
              <w:rPr>
                <w:sz w:val="18"/>
                <w:szCs w:val="18"/>
              </w:rPr>
              <w:t>Construir el modelo arquitectónico de una solución sistémica.</w:t>
            </w:r>
          </w:p>
        </w:tc>
        <w:tc>
          <w:tcPr>
            <w:tcW w:w="1418" w:type="dxa"/>
          </w:tcPr>
          <w:p w14:paraId="2BAE9E21" w14:textId="74D5FD64" w:rsidR="00496B6B" w:rsidRPr="00496B6B" w:rsidRDefault="00496B6B" w:rsidP="00496B6B">
            <w:pPr>
              <w:jc w:val="both"/>
              <w:rPr>
                <w:rFonts w:ascii="Calibri" w:hAnsi="Calibri" w:cs="Arial"/>
                <w:i/>
                <w:color w:val="548DD4"/>
                <w:sz w:val="18"/>
                <w:szCs w:val="18"/>
                <w:lang w:eastAsia="es-CL"/>
              </w:rPr>
            </w:pPr>
            <w:r w:rsidRPr="00496B6B">
              <w:rPr>
                <w:sz w:val="18"/>
                <w:szCs w:val="18"/>
              </w:rPr>
              <w:t>Entrenamiento Modelo de Machine Learning</w:t>
            </w:r>
          </w:p>
        </w:tc>
        <w:tc>
          <w:tcPr>
            <w:tcW w:w="1276" w:type="dxa"/>
          </w:tcPr>
          <w:p w14:paraId="64F51D72" w14:textId="5066E65B" w:rsidR="00496B6B" w:rsidRPr="00496B6B" w:rsidRDefault="00496B6B" w:rsidP="00496B6B">
            <w:pPr>
              <w:jc w:val="both"/>
              <w:rPr>
                <w:rFonts w:ascii="Calibri" w:hAnsi="Calibri" w:cs="Arial"/>
                <w:i/>
                <w:color w:val="548DD4"/>
                <w:sz w:val="18"/>
                <w:szCs w:val="18"/>
                <w:lang w:eastAsia="es-CL"/>
              </w:rPr>
            </w:pPr>
            <w:r w:rsidRPr="00496B6B">
              <w:rPr>
                <w:sz w:val="18"/>
                <w:szCs w:val="18"/>
              </w:rPr>
              <w:t>Python, Scikit-Learn.</w:t>
            </w:r>
          </w:p>
        </w:tc>
        <w:tc>
          <w:tcPr>
            <w:tcW w:w="992" w:type="dxa"/>
          </w:tcPr>
          <w:p w14:paraId="2A7786DE" w14:textId="16A002CF" w:rsidR="00496B6B" w:rsidRPr="00496B6B" w:rsidRDefault="00496B6B" w:rsidP="00496B6B">
            <w:pPr>
              <w:jc w:val="both"/>
              <w:rPr>
                <w:rFonts w:ascii="Calibri" w:hAnsi="Calibri" w:cs="Arial"/>
                <w:i/>
                <w:color w:val="548DD4"/>
                <w:sz w:val="18"/>
                <w:szCs w:val="18"/>
                <w:lang w:eastAsia="es-CL"/>
              </w:rPr>
            </w:pPr>
            <w:r w:rsidRPr="00496B6B">
              <w:rPr>
                <w:sz w:val="18"/>
                <w:szCs w:val="18"/>
              </w:rPr>
              <w:t>2 semanas</w:t>
            </w:r>
          </w:p>
        </w:tc>
        <w:tc>
          <w:tcPr>
            <w:tcW w:w="850" w:type="dxa"/>
          </w:tcPr>
          <w:p w14:paraId="467DAE11" w14:textId="1C774779" w:rsidR="00496B6B" w:rsidRPr="00496B6B" w:rsidRDefault="00496B6B" w:rsidP="00496B6B">
            <w:pPr>
              <w:jc w:val="both"/>
              <w:rPr>
                <w:rFonts w:ascii="Calibri" w:hAnsi="Calibri" w:cs="Arial"/>
                <w:i/>
                <w:color w:val="548DD4"/>
                <w:sz w:val="18"/>
                <w:szCs w:val="18"/>
                <w:lang w:eastAsia="es-CL"/>
              </w:rPr>
            </w:pPr>
          </w:p>
        </w:tc>
        <w:tc>
          <w:tcPr>
            <w:tcW w:w="1276" w:type="dxa"/>
          </w:tcPr>
          <w:p w14:paraId="5E8B9D96" w14:textId="5B6E3D44" w:rsidR="00496B6B" w:rsidRPr="00496B6B" w:rsidRDefault="00496B6B" w:rsidP="00496B6B">
            <w:pPr>
              <w:jc w:val="both"/>
              <w:rPr>
                <w:rFonts w:ascii="Calibri" w:hAnsi="Calibri" w:cs="Arial"/>
                <w:i/>
                <w:color w:val="548DD4"/>
                <w:sz w:val="18"/>
                <w:szCs w:val="18"/>
                <w:lang w:eastAsia="es-CL"/>
              </w:rPr>
            </w:pPr>
            <w:r w:rsidRPr="00496B6B">
              <w:rPr>
                <w:sz w:val="18"/>
                <w:szCs w:val="18"/>
              </w:rPr>
              <w:t>Retraso originado por la extensión de la fase de limpieza de datos.</w:t>
            </w:r>
          </w:p>
        </w:tc>
        <w:tc>
          <w:tcPr>
            <w:tcW w:w="1134" w:type="dxa"/>
          </w:tcPr>
          <w:p w14:paraId="2D297469" w14:textId="2F314C32" w:rsidR="00496B6B" w:rsidRPr="00496B6B" w:rsidRDefault="00496B6B" w:rsidP="00496B6B">
            <w:pPr>
              <w:jc w:val="both"/>
              <w:rPr>
                <w:rFonts w:ascii="Calibri" w:hAnsi="Calibri" w:cs="Arial"/>
                <w:i/>
                <w:color w:val="548DD4"/>
                <w:sz w:val="18"/>
                <w:szCs w:val="18"/>
                <w:lang w:eastAsia="es-CL"/>
              </w:rPr>
            </w:pPr>
            <w:r w:rsidRPr="00496B6B">
              <w:rPr>
                <w:sz w:val="18"/>
                <w:szCs w:val="18"/>
              </w:rPr>
              <w:t>Con retraso</w:t>
            </w:r>
          </w:p>
        </w:tc>
        <w:tc>
          <w:tcPr>
            <w:tcW w:w="1134" w:type="dxa"/>
          </w:tcPr>
          <w:p w14:paraId="2A63AFB8" w14:textId="1144E29F" w:rsidR="00496B6B" w:rsidRPr="00496B6B" w:rsidRDefault="00496B6B" w:rsidP="00496B6B">
            <w:pPr>
              <w:jc w:val="both"/>
              <w:rPr>
                <w:rFonts w:ascii="Calibri" w:hAnsi="Calibri" w:cs="Arial"/>
                <w:i/>
                <w:color w:val="548DD4"/>
                <w:sz w:val="18"/>
                <w:szCs w:val="18"/>
                <w:lang w:eastAsia="es-CL"/>
              </w:rPr>
            </w:pPr>
            <w:r w:rsidRPr="00496B6B">
              <w:rPr>
                <w:sz w:val="18"/>
                <w:szCs w:val="18"/>
              </w:rPr>
              <w:t>Implementación temporal de Scoring heurístico para MVP.</w:t>
            </w:r>
          </w:p>
        </w:tc>
      </w:tr>
    </w:tbl>
    <w:p w14:paraId="66FF4E8D" w14:textId="77777777" w:rsidR="0003309E" w:rsidRDefault="0003309E" w:rsidP="0003309E">
      <w:pPr>
        <w:rPr>
          <w:rFonts w:cs="Calibri Light"/>
          <w:color w:val="595959" w:themeColor="text1" w:themeTint="A6"/>
          <w:sz w:val="24"/>
          <w:szCs w:val="24"/>
          <w:lang w:val="es-ES"/>
        </w:rPr>
      </w:pPr>
    </w:p>
    <w:tbl>
      <w:tblPr>
        <w:tblStyle w:val="Tablaconcuadrcula"/>
        <w:tblW w:w="9498"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14:paraId="12F51379" w14:textId="77777777" w:rsidTr="00C5122E">
        <w:trPr>
          <w:trHeight w:val="440"/>
        </w:trPr>
        <w:tc>
          <w:tcPr>
            <w:tcW w:w="9498" w:type="dxa"/>
            <w:vAlign w:val="center"/>
          </w:tcPr>
          <w:p w14:paraId="6B756D75" w14:textId="77777777" w:rsidR="0003309E" w:rsidRPr="00BF2EA6" w:rsidRDefault="0003309E" w:rsidP="00585A13">
            <w:pPr>
              <w:rPr>
                <w:b/>
                <w:color w:val="1F3864" w:themeColor="accent1" w:themeShade="80"/>
                <w:sz w:val="28"/>
                <w:szCs w:val="28"/>
              </w:rPr>
            </w:pPr>
            <w:r>
              <w:rPr>
                <w:b/>
                <w:color w:val="1F3864" w:themeColor="accent1" w:themeShade="80"/>
                <w:sz w:val="28"/>
                <w:szCs w:val="28"/>
              </w:rPr>
              <w:t>3</w:t>
            </w:r>
            <w:r w:rsidRPr="00874D16">
              <w:rPr>
                <w:b/>
                <w:color w:val="1F3864" w:themeColor="accent1" w:themeShade="80"/>
                <w:sz w:val="28"/>
                <w:szCs w:val="28"/>
              </w:rPr>
              <w:t xml:space="preserve">. </w:t>
            </w:r>
            <w:r>
              <w:rPr>
                <w:b/>
                <w:color w:val="1F3864" w:themeColor="accent1" w:themeShade="80"/>
                <w:sz w:val="28"/>
                <w:szCs w:val="28"/>
              </w:rPr>
              <w:t xml:space="preserve">Ajustes a partir del monitoreo </w:t>
            </w:r>
          </w:p>
        </w:tc>
      </w:tr>
      <w:tr w:rsidR="0003309E" w14:paraId="08F9EDA3" w14:textId="77777777" w:rsidTr="00C5122E">
        <w:trPr>
          <w:trHeight w:val="800"/>
        </w:trPr>
        <w:tc>
          <w:tcPr>
            <w:tcW w:w="9498" w:type="dxa"/>
            <w:shd w:val="clear" w:color="auto" w:fill="D9E2F3" w:themeFill="accent1" w:themeFillTint="33"/>
            <w:vAlign w:val="center"/>
          </w:tcPr>
          <w:p w14:paraId="5EF8C712" w14:textId="6A7F5694" w:rsidR="0003309E" w:rsidRPr="00B27207" w:rsidRDefault="0003309E">
            <w:pPr>
              <w:pStyle w:val="Piedepgina"/>
              <w:jc w:val="both"/>
              <w:rPr>
                <w:rFonts w:ascii="Calibri" w:hAnsi="Calibri"/>
                <w:color w:val="1F3864" w:themeColor="accent1" w:themeShade="80"/>
              </w:rPr>
            </w:pPr>
            <w:r w:rsidRPr="00B27207">
              <w:rPr>
                <w:rFonts w:ascii="Calibri" w:hAnsi="Calibri"/>
                <w:color w:val="1F3864" w:themeColor="accent1" w:themeShade="80"/>
              </w:rPr>
              <w:t>Profundiza en las observaciones de tu plan de trabajo</w:t>
            </w:r>
            <w:r w:rsidR="00521026">
              <w:rPr>
                <w:rFonts w:ascii="Calibri" w:hAnsi="Calibri"/>
                <w:color w:val="1F3864" w:themeColor="accent1" w:themeShade="80"/>
              </w:rPr>
              <w:t xml:space="preserve">. Analiza las actividades planificadas y señala </w:t>
            </w:r>
            <w:r w:rsidRPr="00B27207">
              <w:rPr>
                <w:rFonts w:ascii="Calibri" w:hAnsi="Calibri"/>
                <w:color w:val="1F3864" w:themeColor="accent1" w:themeShade="80"/>
              </w:rPr>
              <w:t xml:space="preserve">qué </w:t>
            </w:r>
            <w:r w:rsidR="00521026">
              <w:rPr>
                <w:rFonts w:ascii="Calibri" w:hAnsi="Calibri"/>
                <w:color w:val="1F3864" w:themeColor="accent1" w:themeShade="80"/>
              </w:rPr>
              <w:t xml:space="preserve">aspectos facilitaron u </w:t>
            </w:r>
            <w:r w:rsidRPr="00B27207">
              <w:rPr>
                <w:rFonts w:ascii="Calibri" w:hAnsi="Calibri"/>
                <w:color w:val="1F3864" w:themeColor="accent1" w:themeShade="80"/>
              </w:rPr>
              <w:t>obst</w:t>
            </w:r>
            <w:r w:rsidR="00521026">
              <w:rPr>
                <w:rFonts w:ascii="Calibri" w:hAnsi="Calibri"/>
                <w:color w:val="1F3864" w:themeColor="accent1" w:themeShade="80"/>
              </w:rPr>
              <w:t xml:space="preserve">aculizaron la ejecución del plan. Plantea </w:t>
            </w:r>
            <w:r w:rsidRPr="00B27207">
              <w:rPr>
                <w:rFonts w:ascii="Calibri" w:hAnsi="Calibri"/>
                <w:color w:val="1F3864" w:themeColor="accent1" w:themeShade="80"/>
              </w:rPr>
              <w:t>cómo abordaste y/o abordarás</w:t>
            </w:r>
            <w:r w:rsidR="00521026">
              <w:rPr>
                <w:rFonts w:ascii="Calibri" w:hAnsi="Calibri"/>
                <w:color w:val="1F3864" w:themeColor="accent1" w:themeShade="80"/>
              </w:rPr>
              <w:t xml:space="preserve"> los obstáculos. Por último, señala los ajustes que realizaste al plan de trabajo a partir de este análisis.</w:t>
            </w:r>
          </w:p>
        </w:tc>
      </w:tr>
    </w:tbl>
    <w:p w14:paraId="5C111E8F" w14:textId="77777777" w:rsidR="0003309E" w:rsidRDefault="0003309E" w:rsidP="0003309E">
      <w:pPr>
        <w:rPr>
          <w:rFonts w:cs="Calibri Light"/>
          <w:color w:val="595959" w:themeColor="text1" w:themeTint="A6"/>
          <w:sz w:val="24"/>
          <w:szCs w:val="24"/>
          <w:lang w:val="es-ES"/>
        </w:rPr>
      </w:pPr>
    </w:p>
    <w:tbl>
      <w:tblPr>
        <w:tblStyle w:val="Tablaconcuadrcula"/>
        <w:tblpPr w:leftFromText="180" w:rightFromText="180" w:vertAnchor="text" w:horzAnchor="margin" w:tblpX="-572" w:tblpY="1"/>
        <w:tblW w:w="559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6"/>
      </w:tblGrid>
      <w:tr w:rsidR="0003309E" w14:paraId="5B12D08B" w14:textId="77777777" w:rsidTr="00C5122E">
        <w:trPr>
          <w:trHeight w:val="1936"/>
        </w:trPr>
        <w:tc>
          <w:tcPr>
            <w:tcW w:w="5000" w:type="pct"/>
            <w:vAlign w:val="center"/>
          </w:tcPr>
          <w:p w14:paraId="17CE44DE" w14:textId="388B5743" w:rsidR="0003309E" w:rsidRPr="00371CBB" w:rsidRDefault="0003309E" w:rsidP="00C5122E">
            <w:pPr>
              <w:jc w:val="both"/>
              <w:rPr>
                <w:rFonts w:ascii="Calibri" w:hAnsi="Calibri" w:cs="Arial"/>
                <w:i/>
                <w:iCs/>
                <w:color w:val="548DD4"/>
                <w:sz w:val="20"/>
                <w:szCs w:val="20"/>
                <w:lang w:eastAsia="es-CL"/>
              </w:rPr>
            </w:pPr>
            <w:r>
              <w:rPr>
                <w:rFonts w:ascii="Calibri" w:hAnsi="Calibri"/>
                <w:color w:val="1F3864" w:themeColor="accent1" w:themeShade="80"/>
              </w:rPr>
              <w:lastRenderedPageBreak/>
              <w:t>Factores que han f</w:t>
            </w:r>
            <w:r w:rsidRPr="00CD38BD">
              <w:rPr>
                <w:rFonts w:ascii="Calibri" w:hAnsi="Calibri"/>
                <w:color w:val="1F3864" w:themeColor="accent1" w:themeShade="80"/>
              </w:rPr>
              <w:t>acilita</w:t>
            </w:r>
            <w:r>
              <w:rPr>
                <w:rFonts w:ascii="Calibri" w:hAnsi="Calibri"/>
                <w:color w:val="1F3864" w:themeColor="accent1" w:themeShade="80"/>
              </w:rPr>
              <w:t>do y/o</w:t>
            </w:r>
            <w:r w:rsidRPr="00CD38BD">
              <w:rPr>
                <w:rFonts w:ascii="Calibri" w:hAnsi="Calibri"/>
                <w:color w:val="1F3864" w:themeColor="accent1" w:themeShade="80"/>
              </w:rPr>
              <w:t xml:space="preserve"> </w:t>
            </w:r>
            <w:r>
              <w:rPr>
                <w:rFonts w:ascii="Calibri" w:hAnsi="Calibri"/>
                <w:color w:val="1F3864" w:themeColor="accent1" w:themeShade="80"/>
              </w:rPr>
              <w:t>dificultado el desarrollo de mi plan de trabajo</w:t>
            </w:r>
            <w:r w:rsidRPr="00CD38BD">
              <w:rPr>
                <w:rFonts w:ascii="Calibri" w:hAnsi="Calibri" w:cs="Arial"/>
                <w:color w:val="548DD4"/>
                <w:sz w:val="20"/>
                <w:szCs w:val="20"/>
                <w:lang w:eastAsia="es-CL"/>
              </w:rPr>
              <w:t xml:space="preserve">: </w:t>
            </w:r>
            <w:r w:rsidR="008D2619" w:rsidRPr="008D2619">
              <w:rPr>
                <w:rFonts w:ascii="Calibri" w:hAnsi="Calibri" w:cs="Arial"/>
                <w:color w:val="548DD4"/>
                <w:sz w:val="20"/>
                <w:szCs w:val="20"/>
                <w:lang w:eastAsia="es-CL"/>
              </w:rPr>
              <w:t>La mayor dificultad ha sido el tiempo requerido para el procesamiento de datos del modelo de Machine Learning (fase post-limpieza en CRISP-DM), sumado al desafío de autogestión y coordinación de entregas/tutorías con Chile, considerando las 13 horas de diferencia horaria por mi intercambio en Corea del Sur y al estar desarrollando el proyecto de forma individual. Como factor facilitador, la rápida adopción de FastAPI me permitió construir el esqueleto del backend ágilmente para no frenar el desarrollo visual</w:t>
            </w:r>
          </w:p>
          <w:p w14:paraId="0E486F00" w14:textId="77777777" w:rsidR="0003309E" w:rsidRDefault="0003309E" w:rsidP="00C5122E">
            <w:pPr>
              <w:jc w:val="both"/>
              <w:rPr>
                <w:rFonts w:ascii="Calibri" w:hAnsi="Calibri" w:cs="Arial"/>
                <w:i/>
                <w:color w:val="548DD4"/>
                <w:sz w:val="20"/>
                <w:szCs w:val="20"/>
                <w:lang w:eastAsia="es-CL"/>
              </w:rPr>
            </w:pPr>
          </w:p>
          <w:p w14:paraId="0BD71444" w14:textId="77777777" w:rsidR="0003309E" w:rsidRDefault="0003309E" w:rsidP="00C5122E">
            <w:pPr>
              <w:jc w:val="both"/>
              <w:rPr>
                <w:rFonts w:ascii="Calibri" w:hAnsi="Calibri" w:cs="Arial"/>
                <w:i/>
                <w:color w:val="548DD4"/>
                <w:sz w:val="20"/>
                <w:szCs w:val="20"/>
                <w:lang w:eastAsia="es-CL"/>
              </w:rPr>
            </w:pPr>
          </w:p>
          <w:p w14:paraId="55313032" w14:textId="77777777" w:rsidR="0003309E" w:rsidRPr="00711C16" w:rsidRDefault="0003309E" w:rsidP="00C5122E">
            <w:pPr>
              <w:jc w:val="both"/>
              <w:rPr>
                <w:rFonts w:ascii="Calibri" w:hAnsi="Calibri" w:cs="Arial"/>
                <w:i/>
                <w:color w:val="548DD4"/>
                <w:sz w:val="20"/>
                <w:szCs w:val="20"/>
                <w:lang w:eastAsia="es-CL"/>
              </w:rPr>
            </w:pPr>
          </w:p>
        </w:tc>
      </w:tr>
    </w:tbl>
    <w:p w14:paraId="7BD7514A" w14:textId="77777777" w:rsidR="0003309E" w:rsidRDefault="0003309E" w:rsidP="0003309E">
      <w:pPr>
        <w:rPr>
          <w:rFonts w:cs="Calibri Light"/>
          <w:color w:val="595959" w:themeColor="text1" w:themeTint="A6"/>
          <w:sz w:val="24"/>
          <w:szCs w:val="24"/>
          <w:lang w:val="es-ES"/>
        </w:rPr>
      </w:pPr>
    </w:p>
    <w:tbl>
      <w:tblPr>
        <w:tblStyle w:val="Tablaconcuadrcula"/>
        <w:tblpPr w:leftFromText="180" w:rightFromText="180" w:vertAnchor="text" w:horzAnchor="margin" w:tblpX="-572" w:tblpY="107"/>
        <w:tblW w:w="5588"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3"/>
      </w:tblGrid>
      <w:tr w:rsidR="0003309E" w:rsidRPr="00711C16" w14:paraId="56B8FCE9" w14:textId="77777777" w:rsidTr="00C5122E">
        <w:trPr>
          <w:trHeight w:val="1936"/>
        </w:trPr>
        <w:tc>
          <w:tcPr>
            <w:tcW w:w="5000" w:type="pct"/>
            <w:vAlign w:val="center"/>
          </w:tcPr>
          <w:p w14:paraId="5A384227" w14:textId="63E69956" w:rsidR="0003309E" w:rsidRDefault="0003309E" w:rsidP="00C5122E">
            <w:pPr>
              <w:jc w:val="both"/>
              <w:rPr>
                <w:rFonts w:ascii="Calibri" w:hAnsi="Calibri" w:cs="Arial"/>
                <w:i/>
                <w:color w:val="548DD4"/>
                <w:sz w:val="20"/>
                <w:szCs w:val="20"/>
                <w:lang w:eastAsia="es-CL"/>
              </w:rPr>
            </w:pPr>
            <w:r w:rsidRPr="00CD38BD">
              <w:rPr>
                <w:rFonts w:ascii="Calibri" w:hAnsi="Calibri"/>
                <w:color w:val="1F3864" w:themeColor="accent1" w:themeShade="80"/>
              </w:rPr>
              <w:t xml:space="preserve">Actividades ajustadas o eliminadas: </w:t>
            </w:r>
            <w:r w:rsidR="008D2619" w:rsidRPr="008D2619">
              <w:rPr>
                <w:rFonts w:ascii="Calibri" w:hAnsi="Calibri" w:cs="Arial"/>
                <w:color w:val="548DD4"/>
                <w:sz w:val="20"/>
                <w:szCs w:val="20"/>
                <w:lang w:eastAsia="es-CL"/>
              </w:rPr>
              <w:t xml:space="preserve">Al trabajar solo y contra el tiempo, ajusté la estrategia de desarrollo del motor de riesgo para no bloquear la presentación del MVP. Implementé un modelo de Scoring heurístico temporal que simula el comportamiento matemático del modelo predictivo final. Además, el desarrollo del frontend definitivo con React.js se movió formalmente al siguiente </w:t>
            </w:r>
            <w:r w:rsidR="008D2619">
              <w:rPr>
                <w:rFonts w:ascii="Calibri" w:hAnsi="Calibri" w:cs="Arial"/>
                <w:color w:val="548DD4"/>
                <w:sz w:val="20"/>
                <w:szCs w:val="20"/>
                <w:lang w:eastAsia="es-CL"/>
              </w:rPr>
              <w:t>hito</w:t>
            </w:r>
            <w:r w:rsidR="008D2619" w:rsidRPr="008D2619">
              <w:rPr>
                <w:rFonts w:ascii="Calibri" w:hAnsi="Calibri" w:cs="Arial"/>
                <w:color w:val="548DD4"/>
                <w:sz w:val="20"/>
                <w:szCs w:val="20"/>
                <w:lang w:eastAsia="es-CL"/>
              </w:rPr>
              <w:t>, manteniendo un MVP en Vanilla JS para cumplir con los plazos de esta revisión</w:t>
            </w:r>
          </w:p>
          <w:p w14:paraId="5ACFAFD9" w14:textId="77777777" w:rsidR="00FD5149" w:rsidRDefault="00FD5149" w:rsidP="00C5122E">
            <w:pPr>
              <w:jc w:val="both"/>
              <w:rPr>
                <w:rFonts w:ascii="Calibri" w:hAnsi="Calibri" w:cs="Arial"/>
                <w:i/>
                <w:color w:val="548DD4"/>
                <w:sz w:val="20"/>
                <w:szCs w:val="20"/>
                <w:lang w:eastAsia="es-CL"/>
              </w:rPr>
            </w:pPr>
          </w:p>
          <w:p w14:paraId="3B4EBD17" w14:textId="77777777" w:rsidR="0003309E" w:rsidRPr="00711C16" w:rsidRDefault="0003309E" w:rsidP="00C5122E">
            <w:pPr>
              <w:jc w:val="both"/>
              <w:rPr>
                <w:rFonts w:ascii="Calibri" w:hAnsi="Calibri" w:cs="Arial"/>
                <w:i/>
                <w:color w:val="548DD4"/>
                <w:sz w:val="20"/>
                <w:szCs w:val="20"/>
                <w:lang w:eastAsia="es-CL"/>
              </w:rPr>
            </w:pPr>
          </w:p>
        </w:tc>
      </w:tr>
    </w:tbl>
    <w:p w14:paraId="4B435A76" w14:textId="0F0AF681" w:rsidR="0003309E" w:rsidRDefault="0003309E" w:rsidP="0003309E">
      <w:pPr>
        <w:spacing w:after="0" w:line="240" w:lineRule="auto"/>
        <w:jc w:val="both"/>
        <w:rPr>
          <w:rFonts w:ascii="Calibri" w:hAnsi="Calibri" w:cs="Arial"/>
          <w:i/>
          <w:color w:val="548DD4"/>
          <w:sz w:val="20"/>
          <w:szCs w:val="20"/>
          <w:lang w:eastAsia="es-CL"/>
        </w:rPr>
      </w:pPr>
    </w:p>
    <w:p w14:paraId="329F7673" w14:textId="77777777" w:rsidR="00FD5149" w:rsidRPr="00CD38BD" w:rsidRDefault="00FD5149" w:rsidP="0003309E">
      <w:pPr>
        <w:spacing w:after="0" w:line="240" w:lineRule="auto"/>
        <w:jc w:val="both"/>
        <w:rPr>
          <w:rFonts w:ascii="Calibri" w:hAnsi="Calibri" w:cs="Arial"/>
          <w:i/>
          <w:color w:val="548DD4"/>
          <w:sz w:val="20"/>
          <w:szCs w:val="20"/>
          <w:lang w:eastAsia="es-CL"/>
        </w:rPr>
      </w:pPr>
    </w:p>
    <w:tbl>
      <w:tblPr>
        <w:tblStyle w:val="Tablaconcuadrcula"/>
        <w:tblW w:w="5591" w:type="pct"/>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rsidRPr="00711C16" w14:paraId="2284498D" w14:textId="77777777" w:rsidTr="00C5122E">
        <w:trPr>
          <w:trHeight w:val="1966"/>
        </w:trPr>
        <w:tc>
          <w:tcPr>
            <w:tcW w:w="5000" w:type="pct"/>
            <w:vAlign w:val="center"/>
          </w:tcPr>
          <w:p w14:paraId="2B6EEA1D" w14:textId="22EDC81D" w:rsidR="0003309E" w:rsidRDefault="0003309E" w:rsidP="00585A13">
            <w:pPr>
              <w:jc w:val="both"/>
              <w:rPr>
                <w:rFonts w:ascii="Calibri" w:hAnsi="Calibri" w:cs="Arial"/>
                <w:i/>
                <w:color w:val="548DD4"/>
                <w:sz w:val="20"/>
                <w:szCs w:val="20"/>
                <w:lang w:eastAsia="es-CL"/>
              </w:rPr>
            </w:pPr>
            <w:r w:rsidRPr="00CD38BD">
              <w:rPr>
                <w:rFonts w:ascii="Calibri" w:hAnsi="Calibri"/>
                <w:color w:val="1F3864" w:themeColor="accent1" w:themeShade="80"/>
              </w:rPr>
              <w:t>Actividades que no has iniciado o están retrasadas:</w:t>
            </w:r>
            <w:r>
              <w:rPr>
                <w:rFonts w:ascii="Calibri" w:hAnsi="Calibri" w:cs="Arial"/>
                <w:i/>
                <w:color w:val="548DD4"/>
                <w:sz w:val="20"/>
                <w:szCs w:val="20"/>
                <w:lang w:eastAsia="es-CL"/>
              </w:rPr>
              <w:t xml:space="preserve"> </w:t>
            </w:r>
            <w:r w:rsidR="008D2619" w:rsidRPr="008D2619">
              <w:rPr>
                <w:rFonts w:ascii="Calibri" w:hAnsi="Calibri" w:cs="Arial"/>
                <w:i/>
                <w:color w:val="548DD4"/>
                <w:sz w:val="20"/>
                <w:szCs w:val="20"/>
                <w:lang w:eastAsia="es-CL"/>
              </w:rPr>
              <w:t>El entrenamiento final del modelo predictivo (Scikit-Learn) se encuentra retrasado. Finalicé la recolección y limpieza inicial de datos, pero falta la fase de modelado y calibración de algoritmos. La estrategia será dedicar sesiones de trabajo exclusivas a la ciencia de datos durante los próximos días para reemplazar el motor heurístico por el modelo real en la API</w:t>
            </w:r>
          </w:p>
          <w:p w14:paraId="59182B88" w14:textId="77777777" w:rsidR="0003309E" w:rsidRDefault="0003309E" w:rsidP="00585A13">
            <w:pPr>
              <w:jc w:val="both"/>
              <w:rPr>
                <w:rFonts w:ascii="Calibri" w:hAnsi="Calibri" w:cs="Arial"/>
                <w:i/>
                <w:color w:val="548DD4"/>
                <w:sz w:val="20"/>
                <w:szCs w:val="20"/>
                <w:lang w:eastAsia="es-CL"/>
              </w:rPr>
            </w:pPr>
          </w:p>
          <w:p w14:paraId="0F4AE7D0" w14:textId="77777777" w:rsidR="0003309E" w:rsidRDefault="0003309E" w:rsidP="00585A13">
            <w:pPr>
              <w:jc w:val="both"/>
              <w:rPr>
                <w:rFonts w:ascii="Calibri" w:hAnsi="Calibri" w:cs="Arial"/>
                <w:i/>
                <w:color w:val="548DD4"/>
                <w:sz w:val="20"/>
                <w:szCs w:val="20"/>
                <w:lang w:eastAsia="es-CL"/>
              </w:rPr>
            </w:pPr>
          </w:p>
          <w:p w14:paraId="47ABBD27" w14:textId="77777777" w:rsidR="0003309E" w:rsidRPr="00711C16" w:rsidRDefault="0003309E" w:rsidP="00585A13">
            <w:pPr>
              <w:jc w:val="both"/>
              <w:rPr>
                <w:rFonts w:ascii="Calibri" w:hAnsi="Calibri" w:cs="Arial"/>
                <w:i/>
                <w:color w:val="548DD4"/>
                <w:sz w:val="20"/>
                <w:szCs w:val="20"/>
                <w:lang w:eastAsia="es-CL"/>
              </w:rPr>
            </w:pPr>
          </w:p>
        </w:tc>
      </w:tr>
    </w:tbl>
    <w:p w14:paraId="23A72E3B" w14:textId="77777777" w:rsidR="0003309E" w:rsidRPr="0003309E" w:rsidRDefault="0003309E">
      <w:pPr>
        <w:rPr>
          <w:lang w:val="es-ES"/>
        </w:rPr>
      </w:pPr>
    </w:p>
    <w:sectPr w:rsidR="0003309E" w:rsidRPr="0003309E">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E80407" w14:textId="77777777" w:rsidR="005F2C3C" w:rsidRDefault="005F2C3C" w:rsidP="0003309E">
      <w:pPr>
        <w:spacing w:after="0" w:line="240" w:lineRule="auto"/>
      </w:pPr>
      <w:r>
        <w:separator/>
      </w:r>
    </w:p>
  </w:endnote>
  <w:endnote w:type="continuationSeparator" w:id="0">
    <w:p w14:paraId="5F5A4B11" w14:textId="77777777" w:rsidR="005F2C3C" w:rsidRDefault="005F2C3C" w:rsidP="000330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21CABC" w14:textId="77777777" w:rsidR="005F2C3C" w:rsidRDefault="005F2C3C" w:rsidP="0003309E">
      <w:pPr>
        <w:spacing w:after="0" w:line="240" w:lineRule="auto"/>
      </w:pPr>
      <w:r>
        <w:separator/>
      </w:r>
    </w:p>
  </w:footnote>
  <w:footnote w:type="continuationSeparator" w:id="0">
    <w:p w14:paraId="4ABA3F0A" w14:textId="77777777" w:rsidR="005F2C3C" w:rsidRDefault="005F2C3C" w:rsidP="0003309E">
      <w:pPr>
        <w:spacing w:after="0" w:line="240" w:lineRule="auto"/>
      </w:pPr>
      <w:r>
        <w:continuationSeparator/>
      </w:r>
    </w:p>
  </w:footnote>
  <w:footnote w:id="1">
    <w:p w14:paraId="4451B7D5" w14:textId="77777777" w:rsidR="00FD5149" w:rsidRPr="002819E3" w:rsidRDefault="00FD5149" w:rsidP="00FD5149">
      <w:pPr>
        <w:pStyle w:val="Textonotapie"/>
        <w:rPr>
          <w:color w:val="595959" w:themeColor="text1" w:themeTint="A6"/>
        </w:rPr>
      </w:pPr>
      <w:r w:rsidRPr="002819E3">
        <w:rPr>
          <w:rStyle w:val="Refdenotaalpie"/>
          <w:color w:val="595959" w:themeColor="text1" w:themeTint="A6"/>
        </w:rPr>
        <w:footnoteRef/>
      </w:r>
      <w:r w:rsidRPr="002819E3">
        <w:rPr>
          <w:color w:val="595959" w:themeColor="text1" w:themeTint="A6"/>
        </w:rPr>
        <w:t xml:space="preserve"> </w:t>
      </w:r>
      <w:r w:rsidRPr="002819E3">
        <w:rPr>
          <w:color w:val="595959" w:themeColor="text1" w:themeTint="A6"/>
          <w:lang w:val="es-CL"/>
        </w:rPr>
        <w:t>En caso de que el Proyecto APT sea grupal,</w:t>
      </w:r>
      <w:r>
        <w:rPr>
          <w:color w:val="595959" w:themeColor="text1" w:themeTint="A6"/>
          <w:lang w:val="es-CL"/>
        </w:rPr>
        <w:t xml:space="preserve"> en</w:t>
      </w:r>
      <w:r w:rsidRPr="002819E3">
        <w:rPr>
          <w:color w:val="595959" w:themeColor="text1" w:themeTint="A6"/>
          <w:lang w:val="es-CL"/>
        </w:rPr>
        <w:t xml:space="preserve"> esta columna </w:t>
      </w:r>
      <w:r>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10170" w:type="dxa"/>
      <w:tblInd w:w="-709" w:type="dxa"/>
      <w:tblLook w:val="04A0" w:firstRow="1" w:lastRow="0" w:firstColumn="1" w:lastColumn="0" w:noHBand="0" w:noVBand="1"/>
    </w:tblPr>
    <w:tblGrid>
      <w:gridCol w:w="5954"/>
      <w:gridCol w:w="4216"/>
    </w:tblGrid>
    <w:tr w:rsidR="00C44557" w:rsidRPr="00A7239E" w14:paraId="4046DBCD" w14:textId="77777777" w:rsidTr="00C44557">
      <w:trPr>
        <w:trHeight w:val="697"/>
      </w:trPr>
      <w:tc>
        <w:tcPr>
          <w:tcW w:w="5954" w:type="dxa"/>
          <w:tcBorders>
            <w:top w:val="nil"/>
            <w:left w:val="nil"/>
            <w:bottom w:val="nil"/>
            <w:right w:val="nil"/>
          </w:tcBorders>
        </w:tcPr>
        <w:p w14:paraId="530B6B0B" w14:textId="7D543F41" w:rsidR="00C44557" w:rsidRDefault="00C44557" w:rsidP="00C44557">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00CE0AA8">
            <w:rPr>
              <w:rFonts w:ascii="Century Gothic" w:eastAsia="Century Gothic" w:hAnsi="Century Gothic" w:cs="Century Gothic"/>
              <w:b/>
              <w:color w:val="1D2763"/>
              <w:sz w:val="24"/>
              <w:szCs w:val="24"/>
            </w:rPr>
            <w:t>Desarrollo</w:t>
          </w:r>
          <w:r w:rsidRPr="00C44557">
            <w:rPr>
              <w:rFonts w:ascii="Century Gothic" w:eastAsia="Century Gothic" w:hAnsi="Century Gothic" w:cs="Century Gothic"/>
              <w:b/>
              <w:color w:val="1D2763"/>
              <w:sz w:val="24"/>
              <w:szCs w:val="24"/>
            </w:rPr>
            <w:t xml:space="preserve"> </w:t>
          </w:r>
          <w:r>
            <w:rPr>
              <w:rFonts w:ascii="Century Gothic" w:eastAsia="Century Gothic" w:hAnsi="Century Gothic" w:cs="Century Gothic"/>
              <w:b/>
              <w:color w:val="1D2763"/>
              <w:sz w:val="24"/>
              <w:szCs w:val="24"/>
            </w:rPr>
            <w:t xml:space="preserve">Proyecto </w:t>
          </w:r>
          <w:r w:rsidRPr="005673ED">
            <w:rPr>
              <w:rFonts w:ascii="Century Gothic" w:eastAsia="Century Gothic" w:hAnsi="Century Gothic" w:cs="Century Gothic"/>
              <w:b/>
              <w:color w:val="1D2763"/>
              <w:sz w:val="24"/>
              <w:szCs w:val="24"/>
            </w:rPr>
            <w:t>APT</w:t>
          </w:r>
          <w:r w:rsidRPr="00D100C8">
            <w:rPr>
              <w:rFonts w:ascii="Century Gothic" w:eastAsia="Century Gothic" w:hAnsi="Century Gothic" w:cs="Century Gothic"/>
              <w:b/>
              <w:color w:val="1D2763"/>
              <w:sz w:val="24"/>
              <w:szCs w:val="24"/>
            </w:rPr>
            <w:t xml:space="preserve"> </w:t>
          </w:r>
        </w:p>
        <w:p w14:paraId="7816626E" w14:textId="0166C12C" w:rsidR="00C44557" w:rsidRPr="005673ED" w:rsidRDefault="00C44557" w:rsidP="00C44557">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0DCB0336" w14:textId="77777777" w:rsidR="00C44557" w:rsidRPr="00A7239E" w:rsidRDefault="00C44557" w:rsidP="00C44557">
          <w:pPr>
            <w:jc w:val="center"/>
            <w:rPr>
              <w:rFonts w:ascii="Century Gothic" w:eastAsiaTheme="minorEastAsia" w:hAnsi="Century Gothic"/>
              <w:b/>
              <w:sz w:val="30"/>
              <w:szCs w:val="30"/>
              <w:lang w:val="es-ES_tradnl" w:eastAsia="es-ES"/>
            </w:rPr>
          </w:pPr>
          <w:r>
            <w:rPr>
              <w:noProof/>
              <w:lang w:eastAsia="es-CL"/>
            </w:rPr>
            <w:drawing>
              <wp:inline distT="0" distB="0" distL="0" distR="0" wp14:anchorId="796B0F40" wp14:editId="1B350AE8">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65679D53" w14:textId="77777777" w:rsidR="00C44557" w:rsidRDefault="00C4455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E60AAF"/>
    <w:multiLevelType w:val="hybridMultilevel"/>
    <w:tmpl w:val="2BAA6CE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958416809">
    <w:abstractNumId w:val="1"/>
  </w:num>
  <w:num w:numId="2" w16cid:durableId="4112020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309E"/>
    <w:rsid w:val="00012FB2"/>
    <w:rsid w:val="00025477"/>
    <w:rsid w:val="0003309E"/>
    <w:rsid w:val="00065341"/>
    <w:rsid w:val="000A1331"/>
    <w:rsid w:val="000F621F"/>
    <w:rsid w:val="00145B36"/>
    <w:rsid w:val="00147283"/>
    <w:rsid w:val="001D0BBE"/>
    <w:rsid w:val="003608EA"/>
    <w:rsid w:val="00470CE4"/>
    <w:rsid w:val="00496B6B"/>
    <w:rsid w:val="004B75F6"/>
    <w:rsid w:val="00521026"/>
    <w:rsid w:val="00545F23"/>
    <w:rsid w:val="00563B43"/>
    <w:rsid w:val="00586C9C"/>
    <w:rsid w:val="0058723E"/>
    <w:rsid w:val="005A0A7C"/>
    <w:rsid w:val="005B4D4A"/>
    <w:rsid w:val="005F2C3C"/>
    <w:rsid w:val="00603474"/>
    <w:rsid w:val="00675035"/>
    <w:rsid w:val="00675A73"/>
    <w:rsid w:val="006858A7"/>
    <w:rsid w:val="00695E7C"/>
    <w:rsid w:val="006B242E"/>
    <w:rsid w:val="00806DE0"/>
    <w:rsid w:val="0081536B"/>
    <w:rsid w:val="008479F5"/>
    <w:rsid w:val="0085275A"/>
    <w:rsid w:val="008D2619"/>
    <w:rsid w:val="008F621F"/>
    <w:rsid w:val="009378F7"/>
    <w:rsid w:val="009552E5"/>
    <w:rsid w:val="00976ABB"/>
    <w:rsid w:val="009E4B8D"/>
    <w:rsid w:val="009E52DF"/>
    <w:rsid w:val="00AE1DCB"/>
    <w:rsid w:val="00B31361"/>
    <w:rsid w:val="00B4258F"/>
    <w:rsid w:val="00B8164D"/>
    <w:rsid w:val="00BE1024"/>
    <w:rsid w:val="00C20F3D"/>
    <w:rsid w:val="00C44557"/>
    <w:rsid w:val="00C5122E"/>
    <w:rsid w:val="00CE0AA8"/>
    <w:rsid w:val="00D67975"/>
    <w:rsid w:val="00D714E2"/>
    <w:rsid w:val="00DF3386"/>
    <w:rsid w:val="00E50368"/>
    <w:rsid w:val="00EA0C09"/>
    <w:rsid w:val="00FD514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E4F60"/>
  <w15:chartTrackingRefBased/>
  <w15:docId w15:val="{9D86CA80-26A5-664D-B7CA-D7017D5A8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309E"/>
    <w:pPr>
      <w:spacing w:after="160" w:line="259" w:lineRule="auto"/>
    </w:pPr>
    <w:rPr>
      <w:sz w:val="22"/>
      <w:szCs w:val="22"/>
    </w:rPr>
  </w:style>
  <w:style w:type="paragraph" w:styleId="Ttulo3">
    <w:name w:val="heading 3"/>
    <w:basedOn w:val="Normal"/>
    <w:next w:val="Normal"/>
    <w:link w:val="Ttulo3Car"/>
    <w:uiPriority w:val="9"/>
    <w:unhideWhenUsed/>
    <w:qFormat/>
    <w:rsid w:val="000330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 w:type="paragraph" w:styleId="Prrafodelista">
    <w:name w:val="List Paragraph"/>
    <w:basedOn w:val="Normal"/>
    <w:uiPriority w:val="34"/>
    <w:qFormat/>
    <w:rsid w:val="001D0BB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51C61E4-DB75-4684-AD25-71F546404E96}">
  <ds:schemaRefs>
    <ds:schemaRef ds:uri="http://schemas.microsoft.com/sharepoint/v3/contenttype/forms"/>
  </ds:schemaRefs>
</ds:datastoreItem>
</file>

<file path=customXml/itemProps2.xml><?xml version="1.0" encoding="utf-8"?>
<ds:datastoreItem xmlns:ds="http://schemas.openxmlformats.org/officeDocument/2006/customXml" ds:itemID="{46CA5683-AF87-4E40-B841-2E23A3B5240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F3661B0-5934-4FAB-ADC6-33A19B814E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3</Pages>
  <Words>703</Words>
  <Characters>3870</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DANIEL ENRIQUE AHUMADA UBEDA</cp:lastModifiedBy>
  <cp:revision>8</cp:revision>
  <dcterms:created xsi:type="dcterms:W3CDTF">2022-08-24T18:14:00Z</dcterms:created>
  <dcterms:modified xsi:type="dcterms:W3CDTF">2026-10-09T14:49:00Z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