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BD6CA36" w:rsidR="00D110EC" w:rsidRDefault="00564330" w:rsidP="00C27FB0">
            <w:pPr>
              <w:rPr>
                <w:b/>
              </w:rPr>
            </w:pPr>
            <w:r>
              <w:rPr>
                <w:b/>
              </w:rPr>
              <w:t>Daniel Enrique Ahumada Ubeda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202E969" w:rsidR="00D110EC" w:rsidRDefault="00564330" w:rsidP="00C27FB0">
            <w:pPr>
              <w:rPr>
                <w:b/>
              </w:rPr>
            </w:pPr>
            <w:r>
              <w:rPr>
                <w:b/>
              </w:rPr>
              <w:t>20814342-5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02EE399" w:rsidR="00D110EC" w:rsidRDefault="00564330" w:rsidP="00C27FB0">
            <w:pPr>
              <w:rPr>
                <w:b/>
              </w:rPr>
            </w:pPr>
            <w:r w:rsidRPr="00564330">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42AFA08" w:rsidR="00D110EC" w:rsidRDefault="00564330" w:rsidP="00C27FB0">
            <w:pPr>
              <w:rPr>
                <w:b/>
              </w:rPr>
            </w:pPr>
            <w:r>
              <w:rPr>
                <w:b/>
              </w:rPr>
              <w:t>San Joaquin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70D135F" w:rsidR="00D110EC" w:rsidRDefault="00564330" w:rsidP="00DC7A34">
            <w:pPr>
              <w:rPr>
                <w:b/>
              </w:rPr>
            </w:pPr>
            <w:proofErr w:type="spellStart"/>
            <w:r w:rsidRPr="00564330">
              <w:rPr>
                <w:rFonts w:ascii="Calibri" w:hAnsi="Calibri" w:cs="Arial"/>
                <w:i/>
                <w:color w:val="548DD4"/>
                <w:sz w:val="20"/>
                <w:szCs w:val="20"/>
                <w:lang w:eastAsia="es-CL"/>
              </w:rPr>
              <w:t>CrediCheck</w:t>
            </w:r>
            <w:proofErr w:type="spellEnd"/>
            <w:r>
              <w:rPr>
                <w:rFonts w:ascii="Calibri" w:hAnsi="Calibri" w:cs="Arial"/>
                <w:i/>
                <w:color w:val="548DD4"/>
                <w:sz w:val="20"/>
                <w:szCs w:val="20"/>
                <w:lang w:eastAsia="es-CL"/>
              </w:rPr>
              <w:t xml:space="preserve"> </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36AAFD7" w:rsidR="00D110EC" w:rsidRDefault="00564330" w:rsidP="00C27FB0">
            <w:pPr>
              <w:rPr>
                <w:b/>
              </w:rPr>
            </w:pPr>
            <w:r w:rsidRPr="00564330">
              <w:rPr>
                <w:rFonts w:ascii="Calibri" w:hAnsi="Calibri" w:cs="Arial"/>
                <w:i/>
                <w:color w:val="548DD4"/>
                <w:sz w:val="20"/>
                <w:szCs w:val="20"/>
                <w:lang w:eastAsia="es-CL"/>
              </w:rPr>
              <w:t xml:space="preserve">Desarrollo de Software, </w:t>
            </w:r>
            <w:proofErr w:type="gramStart"/>
            <w:r w:rsidRPr="00564330">
              <w:rPr>
                <w:rFonts w:ascii="Calibri" w:hAnsi="Calibri" w:cs="Arial"/>
                <w:i/>
                <w:color w:val="548DD4"/>
                <w:sz w:val="20"/>
                <w:szCs w:val="20"/>
                <w:lang w:eastAsia="es-CL"/>
              </w:rPr>
              <w:t xml:space="preserve">Business </w:t>
            </w:r>
            <w:proofErr w:type="spellStart"/>
            <w:r w:rsidRPr="00564330">
              <w:rPr>
                <w:rFonts w:ascii="Calibri" w:hAnsi="Calibri" w:cs="Arial"/>
                <w:i/>
                <w:color w:val="548DD4"/>
                <w:sz w:val="20"/>
                <w:szCs w:val="20"/>
                <w:lang w:eastAsia="es-CL"/>
              </w:rPr>
              <w:t>Intelligence</w:t>
            </w:r>
            <w:proofErr w:type="spellEnd"/>
            <w:proofErr w:type="gramEnd"/>
            <w:r w:rsidRPr="00564330">
              <w:rPr>
                <w:rFonts w:ascii="Calibri" w:hAnsi="Calibri" w:cs="Arial"/>
                <w:i/>
                <w:color w:val="548DD4"/>
                <w:sz w:val="20"/>
                <w:szCs w:val="20"/>
                <w:lang w:eastAsia="es-CL"/>
              </w:rPr>
              <w:t xml:space="preserve"> y Data </w:t>
            </w:r>
            <w:proofErr w:type="spellStart"/>
            <w:r w:rsidRPr="00564330">
              <w:rPr>
                <w:rFonts w:ascii="Calibri" w:hAnsi="Calibri" w:cs="Arial"/>
                <w:i/>
                <w:color w:val="548DD4"/>
                <w:sz w:val="20"/>
                <w:szCs w:val="20"/>
                <w:lang w:eastAsia="es-CL"/>
              </w:rPr>
              <w:t>Science</w:t>
            </w:r>
            <w:proofErr w:type="spellEnd"/>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7420D22B" w:rsidR="00D110EC" w:rsidRDefault="00564330" w:rsidP="14C86939">
            <w:pPr>
              <w:rPr>
                <w:b/>
                <w:bCs/>
              </w:rPr>
            </w:pPr>
            <w:r w:rsidRPr="00564330">
              <w:rPr>
                <w:rFonts w:ascii="Calibri" w:hAnsi="Calibri" w:cs="Arial"/>
                <w:i/>
                <w:iCs/>
                <w:color w:val="548DD4"/>
                <w:sz w:val="20"/>
                <w:szCs w:val="20"/>
                <w:lang w:eastAsia="es-CL"/>
              </w:rPr>
              <w:t>Construir modelos arquitectónicos y de datos escalables; desarrollar soluciones de software utilizando buenas prácticas; configurar ambientes mediante contenedores (Docker); y realizar pruebas de calidad del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509BEF49" w:rsidR="00E20DFE" w:rsidRPr="00564330" w:rsidDel="008018E6" w:rsidRDefault="00564330" w:rsidP="00564330">
            <w:pPr>
              <w:jc w:val="both"/>
              <w:rPr>
                <w:rFonts w:ascii="Calibri" w:hAnsi="Calibri" w:cs="Arial"/>
                <w:i/>
                <w:iCs/>
                <w:color w:val="548DD4"/>
                <w:sz w:val="20"/>
                <w:szCs w:val="20"/>
                <w:lang w:eastAsia="es-CL"/>
              </w:rPr>
            </w:pPr>
            <w:r w:rsidRPr="00564330">
              <w:rPr>
                <w:rFonts w:ascii="Calibri" w:hAnsi="Calibri" w:cs="Arial"/>
                <w:i/>
                <w:iCs/>
                <w:color w:val="548DD4"/>
                <w:sz w:val="20"/>
                <w:szCs w:val="20"/>
                <w:lang w:eastAsia="es-CL"/>
              </w:rPr>
              <w:t xml:space="preserve">Muchas personas solicitan créditos sin conocer su perfil de riesgo real, acumulando rechazos por falta de educación financiera. Simultáneamente, pequeñas instituciones gastan recursos evaluando solicitudes inviables. Este proyecto impacta a usuarios comunes y prestamistas locales, ofreciendo un filtro previo ágil que aporta valor real al sector </w:t>
            </w:r>
            <w:proofErr w:type="spellStart"/>
            <w:r w:rsidRPr="00564330">
              <w:rPr>
                <w:rFonts w:ascii="Calibri" w:hAnsi="Calibri" w:cs="Arial"/>
                <w:i/>
                <w:iCs/>
                <w:color w:val="548DD4"/>
                <w:sz w:val="20"/>
                <w:szCs w:val="20"/>
                <w:lang w:eastAsia="es-CL"/>
              </w:rPr>
              <w:t>FinTech</w:t>
            </w:r>
            <w:proofErr w:type="spellEnd"/>
            <w:r w:rsidRPr="00564330">
              <w:rPr>
                <w:rFonts w:ascii="Calibri" w:hAnsi="Calibri" w:cs="Arial"/>
                <w:i/>
                <w:iCs/>
                <w:color w:val="548DD4"/>
                <w:sz w:val="20"/>
                <w:szCs w:val="20"/>
                <w:lang w:eastAsia="es-CL"/>
              </w:rPr>
              <w:t xml:space="preserve"> democratizando el análisis de riesgo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6D48212" w:rsidR="00D110EC" w:rsidRPr="00452B8B" w:rsidRDefault="00564330" w:rsidP="00DA5CB1">
            <w:pPr>
              <w:jc w:val="both"/>
              <w:rPr>
                <w:rFonts w:ascii="Calibri" w:hAnsi="Calibri" w:cs="Arial"/>
                <w:i/>
                <w:color w:val="548DD4"/>
                <w:sz w:val="20"/>
                <w:szCs w:val="20"/>
                <w:highlight w:val="cyan"/>
                <w:lang w:eastAsia="es-CL"/>
              </w:rPr>
            </w:pPr>
            <w:r w:rsidRPr="00564330">
              <w:rPr>
                <w:rFonts w:ascii="Calibri" w:hAnsi="Calibri" w:cs="Arial"/>
                <w:i/>
                <w:color w:val="548DD4"/>
                <w:sz w:val="20"/>
                <w:szCs w:val="20"/>
                <w:lang w:eastAsia="es-CL"/>
              </w:rPr>
              <w:t xml:space="preserve">El objetivo es desarrollar una aplicación web que funcione como simulador crediticio. Consistirá en un </w:t>
            </w:r>
            <w:proofErr w:type="spellStart"/>
            <w:r w:rsidRPr="00564330">
              <w:rPr>
                <w:rFonts w:ascii="Calibri" w:hAnsi="Calibri" w:cs="Arial"/>
                <w:i/>
                <w:color w:val="548DD4"/>
                <w:sz w:val="20"/>
                <w:szCs w:val="20"/>
                <w:lang w:eastAsia="es-CL"/>
              </w:rPr>
              <w:t>frontend</w:t>
            </w:r>
            <w:proofErr w:type="spellEnd"/>
            <w:r w:rsidRPr="00564330">
              <w:rPr>
                <w:rFonts w:ascii="Calibri" w:hAnsi="Calibri" w:cs="Arial"/>
                <w:i/>
                <w:color w:val="548DD4"/>
                <w:sz w:val="20"/>
                <w:szCs w:val="20"/>
                <w:lang w:eastAsia="es-CL"/>
              </w:rPr>
              <w:t xml:space="preserve"> donde el usuario ingresará sus datos financieros, los cuales serán procesados por una API </w:t>
            </w:r>
            <w:proofErr w:type="spellStart"/>
            <w:r w:rsidRPr="00564330">
              <w:rPr>
                <w:rFonts w:ascii="Calibri" w:hAnsi="Calibri" w:cs="Arial"/>
                <w:i/>
                <w:color w:val="548DD4"/>
                <w:sz w:val="20"/>
                <w:szCs w:val="20"/>
                <w:lang w:eastAsia="es-CL"/>
              </w:rPr>
              <w:t>backend</w:t>
            </w:r>
            <w:proofErr w:type="spellEnd"/>
            <w:r w:rsidRPr="00564330">
              <w:rPr>
                <w:rFonts w:ascii="Calibri" w:hAnsi="Calibri" w:cs="Arial"/>
                <w:i/>
                <w:color w:val="548DD4"/>
                <w:sz w:val="20"/>
                <w:szCs w:val="20"/>
                <w:lang w:eastAsia="es-CL"/>
              </w:rPr>
              <w:t xml:space="preserve"> conectada a un modelo predictivo de Machine </w:t>
            </w:r>
            <w:proofErr w:type="spellStart"/>
            <w:r w:rsidRPr="00564330">
              <w:rPr>
                <w:rFonts w:ascii="Calibri" w:hAnsi="Calibri" w:cs="Arial"/>
                <w:i/>
                <w:color w:val="548DD4"/>
                <w:sz w:val="20"/>
                <w:szCs w:val="20"/>
                <w:lang w:eastAsia="es-CL"/>
              </w:rPr>
              <w:t>Learning</w:t>
            </w:r>
            <w:proofErr w:type="spellEnd"/>
            <w:r w:rsidRPr="00564330">
              <w:rPr>
                <w:rFonts w:ascii="Calibri" w:hAnsi="Calibri" w:cs="Arial"/>
                <w:i/>
                <w:color w:val="548DD4"/>
                <w:sz w:val="20"/>
                <w:szCs w:val="20"/>
                <w:lang w:eastAsia="es-CL"/>
              </w:rPr>
              <w:t>. El sistema devolverá la probabilidad de aprobación y sugerencias de educación financiera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3B643B6C" w:rsidR="00D110EC" w:rsidRPr="008942F5" w:rsidRDefault="00564330" w:rsidP="00C27FB0">
            <w:pPr>
              <w:jc w:val="both"/>
              <w:rPr>
                <w:rFonts w:ascii="Calibri" w:hAnsi="Calibri" w:cs="Arial"/>
                <w:i/>
                <w:color w:val="548DD4"/>
                <w:sz w:val="20"/>
                <w:szCs w:val="20"/>
                <w:highlight w:val="yellow"/>
                <w:lang w:eastAsia="es-CL"/>
              </w:rPr>
            </w:pPr>
            <w:r w:rsidRPr="00564330">
              <w:rPr>
                <w:rFonts w:ascii="Calibri" w:hAnsi="Calibri" w:cs="Arial"/>
                <w:i/>
                <w:color w:val="548DD4"/>
                <w:sz w:val="20"/>
                <w:szCs w:val="20"/>
                <w:lang w:eastAsia="es-CL"/>
              </w:rPr>
              <w:t xml:space="preserve">Requiere aplicar la construcción de modelos de datos para almacenar el historial de simulaciones, el desarrollo de rutinas lógicas en el </w:t>
            </w:r>
            <w:proofErr w:type="spellStart"/>
            <w:r w:rsidRPr="00564330">
              <w:rPr>
                <w:rFonts w:ascii="Calibri" w:hAnsi="Calibri" w:cs="Arial"/>
                <w:i/>
                <w:color w:val="548DD4"/>
                <w:sz w:val="20"/>
                <w:szCs w:val="20"/>
                <w:lang w:eastAsia="es-CL"/>
              </w:rPr>
              <w:t>backend</w:t>
            </w:r>
            <w:proofErr w:type="spellEnd"/>
            <w:r w:rsidRPr="00564330">
              <w:rPr>
                <w:rFonts w:ascii="Calibri" w:hAnsi="Calibri" w:cs="Arial"/>
                <w:i/>
                <w:color w:val="548DD4"/>
                <w:sz w:val="20"/>
                <w:szCs w:val="20"/>
                <w:lang w:eastAsia="es-CL"/>
              </w:rPr>
              <w:t xml:space="preserve"> (Python/</w:t>
            </w:r>
            <w:proofErr w:type="spellStart"/>
            <w:r w:rsidRPr="00564330">
              <w:rPr>
                <w:rFonts w:ascii="Calibri" w:hAnsi="Calibri" w:cs="Arial"/>
                <w:i/>
                <w:color w:val="548DD4"/>
                <w:sz w:val="20"/>
                <w:szCs w:val="20"/>
                <w:lang w:eastAsia="es-CL"/>
              </w:rPr>
              <w:t>FastAPI</w:t>
            </w:r>
            <w:proofErr w:type="spellEnd"/>
            <w:r w:rsidRPr="00564330">
              <w:rPr>
                <w:rFonts w:ascii="Calibri" w:hAnsi="Calibri" w:cs="Arial"/>
                <w:i/>
                <w:color w:val="548DD4"/>
                <w:sz w:val="20"/>
                <w:szCs w:val="20"/>
                <w:lang w:eastAsia="es-CL"/>
              </w:rPr>
              <w:t>) para el procesamiento del algoritmo predictivo, y la configuración de ambientes desplegando todo el entorno en contenedores Docker, integrando así todo el ciclo de vida del software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E0C1709" w:rsidR="00D110EC" w:rsidRPr="005142B6" w:rsidRDefault="00564330" w:rsidP="009D04DC">
            <w:pPr>
              <w:jc w:val="both"/>
              <w:rPr>
                <w:rFonts w:ascii="Calibri" w:hAnsi="Calibri" w:cs="Arial"/>
                <w:i/>
                <w:color w:val="548DD4"/>
                <w:sz w:val="20"/>
                <w:szCs w:val="20"/>
                <w:highlight w:val="yellow"/>
                <w:lang w:eastAsia="es-CL"/>
              </w:rPr>
            </w:pPr>
            <w:r w:rsidRPr="00564330">
              <w:rPr>
                <w:rFonts w:ascii="Calibri" w:hAnsi="Calibri" w:cs="Arial"/>
                <w:i/>
                <w:color w:val="548DD4"/>
                <w:sz w:val="20"/>
                <w:szCs w:val="20"/>
                <w:lang w:eastAsia="es-CL"/>
              </w:rPr>
              <w:t xml:space="preserve">Refleja un interés directo por integrar el Desarrollo Full-Stack con la Minería de Datos. Contribuirá a mi desarrollo profesional al enfrentarme al desafío de </w:t>
            </w:r>
            <w:r>
              <w:rPr>
                <w:rFonts w:ascii="Calibri" w:hAnsi="Calibri" w:cs="Arial"/>
                <w:i/>
                <w:color w:val="548DD4"/>
                <w:sz w:val="20"/>
                <w:szCs w:val="20"/>
                <w:lang w:eastAsia="es-CL"/>
              </w:rPr>
              <w:t>crear</w:t>
            </w:r>
            <w:r w:rsidRPr="00564330">
              <w:rPr>
                <w:rFonts w:ascii="Calibri" w:hAnsi="Calibri" w:cs="Arial"/>
                <w:i/>
                <w:color w:val="548DD4"/>
                <w:sz w:val="20"/>
                <w:szCs w:val="20"/>
                <w:lang w:eastAsia="es-CL"/>
              </w:rPr>
              <w:t xml:space="preserve"> una solución completa, desde el entrenamiento del clasificador estadístico hasta su despliegue y consumo web</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7850F033" w:rsidR="00D110EC" w:rsidRPr="00564330" w:rsidRDefault="00564330" w:rsidP="00564330">
            <w:pPr>
              <w:rPr>
                <w:rFonts w:ascii="Calibri" w:hAnsi="Calibri" w:cs="Arial"/>
                <w:i/>
                <w:color w:val="548DD4"/>
                <w:sz w:val="20"/>
                <w:szCs w:val="20"/>
                <w:lang w:eastAsia="es-CL"/>
              </w:rPr>
            </w:pPr>
            <w:r w:rsidRPr="00564330">
              <w:rPr>
                <w:rFonts w:ascii="Calibri" w:hAnsi="Calibri" w:cs="Arial"/>
                <w:i/>
                <w:color w:val="548DD4"/>
                <w:sz w:val="20"/>
                <w:szCs w:val="20"/>
                <w:lang w:eastAsia="es-CL"/>
              </w:rPr>
              <w:t xml:space="preserve">Es factible ya que el alcance se limita a un Producto Mínimo Viable (MVP) lograble en las 15 semanas de desarrollo. Como facilitador, existen </w:t>
            </w:r>
            <w:proofErr w:type="spellStart"/>
            <w:r w:rsidRPr="00564330">
              <w:rPr>
                <w:rFonts w:ascii="Calibri" w:hAnsi="Calibri" w:cs="Arial"/>
                <w:i/>
                <w:color w:val="548DD4"/>
                <w:sz w:val="20"/>
                <w:szCs w:val="20"/>
                <w:lang w:eastAsia="es-CL"/>
              </w:rPr>
              <w:t>datasets</w:t>
            </w:r>
            <w:proofErr w:type="spellEnd"/>
            <w:r w:rsidRPr="00564330">
              <w:rPr>
                <w:rFonts w:ascii="Calibri" w:hAnsi="Calibri" w:cs="Arial"/>
                <w:i/>
                <w:color w:val="548DD4"/>
                <w:sz w:val="20"/>
                <w:szCs w:val="20"/>
                <w:lang w:eastAsia="es-CL"/>
              </w:rPr>
              <w:t xml:space="preserve"> públicos validados (ej. </w:t>
            </w:r>
            <w:proofErr w:type="spellStart"/>
            <w:r w:rsidRPr="00564330">
              <w:rPr>
                <w:rFonts w:ascii="Calibri" w:hAnsi="Calibri" w:cs="Arial"/>
                <w:i/>
                <w:color w:val="548DD4"/>
                <w:sz w:val="20"/>
                <w:szCs w:val="20"/>
                <w:lang w:eastAsia="es-CL"/>
              </w:rPr>
              <w:t>Kaggle</w:t>
            </w:r>
            <w:proofErr w:type="spellEnd"/>
            <w:r w:rsidRPr="00564330">
              <w:rPr>
                <w:rFonts w:ascii="Calibri" w:hAnsi="Calibri" w:cs="Arial"/>
                <w:i/>
                <w:color w:val="548DD4"/>
                <w:sz w:val="20"/>
                <w:szCs w:val="20"/>
                <w:lang w:eastAsia="es-CL"/>
              </w:rPr>
              <w:t>) para entrenar el modelo sin vulnerar datos reales. La principal dificultad es la orquestación de los distintos servicios, lo cual se solucionará utilizando Docker-</w:t>
            </w:r>
            <w:proofErr w:type="spellStart"/>
            <w:r w:rsidRPr="00564330">
              <w:rPr>
                <w:rFonts w:ascii="Calibri" w:hAnsi="Calibri" w:cs="Arial"/>
                <w:i/>
                <w:color w:val="548DD4"/>
                <w:sz w:val="20"/>
                <w:szCs w:val="20"/>
                <w:lang w:eastAsia="es-CL"/>
              </w:rPr>
              <w:t>Compose</w:t>
            </w:r>
            <w:proofErr w:type="spellEnd"/>
            <w:r w:rsidRPr="00564330">
              <w:rPr>
                <w:rFonts w:ascii="Calibri" w:hAnsi="Calibri" w:cs="Arial"/>
                <w:i/>
                <w:color w:val="548DD4"/>
                <w:sz w:val="20"/>
                <w:szCs w:val="20"/>
                <w:lang w:eastAsia="es-CL"/>
              </w:rPr>
              <w:t xml:space="preserve"> desde etapas tempranas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3E2777FB" w:rsidR="00D110EC" w:rsidRPr="00711C16" w:rsidRDefault="00564330" w:rsidP="009D04DC">
            <w:pPr>
              <w:jc w:val="both"/>
              <w:rPr>
                <w:rFonts w:ascii="Calibri" w:hAnsi="Calibri" w:cs="Arial"/>
                <w:i/>
                <w:color w:val="548DD4"/>
                <w:sz w:val="20"/>
                <w:szCs w:val="20"/>
                <w:lang w:eastAsia="es-CL"/>
              </w:rPr>
            </w:pPr>
            <w:r w:rsidRPr="00564330">
              <w:rPr>
                <w:rFonts w:ascii="Calibri" w:hAnsi="Calibri" w:cs="Arial"/>
                <w:i/>
                <w:color w:val="548DD4"/>
                <w:sz w:val="20"/>
                <w:szCs w:val="20"/>
                <w:lang w:eastAsia="es-CL"/>
              </w:rPr>
              <w:t xml:space="preserve">Desarrollar una plataforma web de </w:t>
            </w:r>
            <w:proofErr w:type="spellStart"/>
            <w:r w:rsidRPr="00564330">
              <w:rPr>
                <w:rFonts w:ascii="Calibri" w:hAnsi="Calibri" w:cs="Arial"/>
                <w:i/>
                <w:color w:val="548DD4"/>
                <w:sz w:val="20"/>
                <w:szCs w:val="20"/>
                <w:lang w:eastAsia="es-CL"/>
              </w:rPr>
              <w:t>pre-evaluación</w:t>
            </w:r>
            <w:proofErr w:type="spellEnd"/>
            <w:r w:rsidRPr="00564330">
              <w:rPr>
                <w:rFonts w:ascii="Calibri" w:hAnsi="Calibri" w:cs="Arial"/>
                <w:i/>
                <w:color w:val="548DD4"/>
                <w:sz w:val="20"/>
                <w:szCs w:val="20"/>
                <w:lang w:eastAsia="es-CL"/>
              </w:rPr>
              <w:t xml:space="preserve"> de riesgo crediticio y educación financiera, integrando un modelo predictivo de Machine </w:t>
            </w:r>
            <w:proofErr w:type="spellStart"/>
            <w:r w:rsidRPr="00564330">
              <w:rPr>
                <w:rFonts w:ascii="Calibri" w:hAnsi="Calibri" w:cs="Arial"/>
                <w:i/>
                <w:color w:val="548DD4"/>
                <w:sz w:val="20"/>
                <w:szCs w:val="20"/>
                <w:lang w:eastAsia="es-CL"/>
              </w:rPr>
              <w:t>Learning</w:t>
            </w:r>
            <w:proofErr w:type="spellEnd"/>
            <w:r w:rsidRPr="00564330">
              <w:rPr>
                <w:rFonts w:ascii="Calibri" w:hAnsi="Calibri" w:cs="Arial"/>
                <w:i/>
                <w:color w:val="548DD4"/>
                <w:sz w:val="20"/>
                <w:szCs w:val="20"/>
                <w:lang w:eastAsia="es-CL"/>
              </w:rPr>
              <w:t xml:space="preserve"> y desplegando sus servicios de manera </w:t>
            </w:r>
            <w:proofErr w:type="spellStart"/>
            <w:r w:rsidRPr="00564330">
              <w:rPr>
                <w:rFonts w:ascii="Calibri" w:hAnsi="Calibri" w:cs="Arial"/>
                <w:i/>
                <w:color w:val="548DD4"/>
                <w:sz w:val="20"/>
                <w:szCs w:val="20"/>
                <w:lang w:eastAsia="es-CL"/>
              </w:rPr>
              <w:t>containerizada</w:t>
            </w:r>
            <w:proofErr w:type="spellEnd"/>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0AB621D" w14:textId="3558335D" w:rsidR="00E17AE2" w:rsidRPr="00E17AE2" w:rsidRDefault="00E17AE2" w:rsidP="00E17AE2">
            <w:pPr>
              <w:pStyle w:val="Prrafodelista"/>
              <w:numPr>
                <w:ilvl w:val="0"/>
                <w:numId w:val="5"/>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Entrenar y evaluar un modelo de clasificación predictiva utilizando </w:t>
            </w:r>
            <w:proofErr w:type="spellStart"/>
            <w:r w:rsidRPr="00E17AE2">
              <w:rPr>
                <w:rFonts w:ascii="Calibri" w:hAnsi="Calibri" w:cs="Arial"/>
                <w:i/>
                <w:color w:val="548DD4"/>
                <w:sz w:val="20"/>
                <w:szCs w:val="20"/>
                <w:lang w:eastAsia="es-CL"/>
              </w:rPr>
              <w:t>datasets</w:t>
            </w:r>
            <w:proofErr w:type="spellEnd"/>
            <w:r w:rsidRPr="00E17AE2">
              <w:rPr>
                <w:rFonts w:ascii="Calibri" w:hAnsi="Calibri" w:cs="Arial"/>
                <w:i/>
                <w:color w:val="548DD4"/>
                <w:sz w:val="20"/>
                <w:szCs w:val="20"/>
                <w:lang w:eastAsia="es-CL"/>
              </w:rPr>
              <w:t xml:space="preserve"> públicos de riesgo crediticio. </w:t>
            </w:r>
          </w:p>
          <w:p w14:paraId="49DF9155" w14:textId="78552E03" w:rsidR="00E17AE2" w:rsidRPr="00E17AE2" w:rsidRDefault="00E17AE2" w:rsidP="00E17AE2">
            <w:pPr>
              <w:pStyle w:val="Prrafodelista"/>
              <w:numPr>
                <w:ilvl w:val="0"/>
                <w:numId w:val="5"/>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Diseñar una arquitectura de software y un modelo de datos relacional escalable para el registro de simulaciones. </w:t>
            </w:r>
          </w:p>
          <w:p w14:paraId="20D73676" w14:textId="495199D4" w:rsidR="00E17AE2" w:rsidRPr="00E17AE2" w:rsidRDefault="00E17AE2" w:rsidP="00E17AE2">
            <w:pPr>
              <w:pStyle w:val="Prrafodelista"/>
              <w:numPr>
                <w:ilvl w:val="0"/>
                <w:numId w:val="5"/>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Desarrollar una API </w:t>
            </w:r>
            <w:proofErr w:type="spellStart"/>
            <w:r w:rsidRPr="00E17AE2">
              <w:rPr>
                <w:rFonts w:ascii="Calibri" w:hAnsi="Calibri" w:cs="Arial"/>
                <w:i/>
                <w:color w:val="548DD4"/>
                <w:sz w:val="20"/>
                <w:szCs w:val="20"/>
                <w:lang w:eastAsia="es-CL"/>
              </w:rPr>
              <w:t>RESTful</w:t>
            </w:r>
            <w:proofErr w:type="spellEnd"/>
            <w:r w:rsidRPr="00E17AE2">
              <w:rPr>
                <w:rFonts w:ascii="Calibri" w:hAnsi="Calibri" w:cs="Arial"/>
                <w:i/>
                <w:color w:val="548DD4"/>
                <w:sz w:val="20"/>
                <w:szCs w:val="20"/>
                <w:lang w:eastAsia="es-CL"/>
              </w:rPr>
              <w:t xml:space="preserve"> que comunique la interfaz de usuario con el motor lógico de predicción. </w:t>
            </w:r>
          </w:p>
          <w:p w14:paraId="7B50FDDE" w14:textId="67C272B7" w:rsidR="00E17AE2" w:rsidRPr="00E17AE2" w:rsidRDefault="00E17AE2" w:rsidP="00E17AE2">
            <w:pPr>
              <w:pStyle w:val="Prrafodelista"/>
              <w:numPr>
                <w:ilvl w:val="0"/>
                <w:numId w:val="5"/>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Implementar un entorno de despliegue automatizado utilizando Docker y Docker-</w:t>
            </w:r>
            <w:proofErr w:type="spellStart"/>
            <w:r w:rsidRPr="00E17AE2">
              <w:rPr>
                <w:rFonts w:ascii="Calibri" w:hAnsi="Calibri" w:cs="Arial"/>
                <w:i/>
                <w:color w:val="548DD4"/>
                <w:sz w:val="20"/>
                <w:szCs w:val="20"/>
                <w:lang w:eastAsia="es-CL"/>
              </w:rPr>
              <w:t>Compose</w:t>
            </w:r>
            <w:proofErr w:type="spellEnd"/>
            <w:r w:rsidRPr="00E17AE2">
              <w:rPr>
                <w:rFonts w:ascii="Calibri" w:hAnsi="Calibri" w:cs="Arial"/>
                <w:i/>
                <w:color w:val="548DD4"/>
                <w:sz w:val="20"/>
                <w:szCs w:val="20"/>
                <w:lang w:eastAsia="es-CL"/>
              </w:rPr>
              <w:t>.</w:t>
            </w:r>
          </w:p>
          <w:p w14:paraId="7DE4F8FE" w14:textId="4FA4CF23"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E76F7EB" w14:textId="77777777" w:rsidR="00E17AE2" w:rsidRDefault="00E17AE2" w:rsidP="00E17AE2">
            <w:p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Para abordar este proyecto de manera individual y asegurar un control riguroso de la documentación y los tiempos, se utilizará una Metodología Tradicional basada en el modelo en Cascada (Waterfall). Este enfoque secuencial permitirá estructurar el ciclo de vida del software en fases claras, asegurando que cada etapa cuente con sus respectivas evidencias antes de avanzar a la siguiente. Las etapas de trabajo serán:  </w:t>
            </w:r>
          </w:p>
          <w:p w14:paraId="56586AD9" w14:textId="77777777"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Análisis y Definición: Levantamiento de los requerimientos técnicos del simulador y selección/limpieza del </w:t>
            </w:r>
            <w:proofErr w:type="spellStart"/>
            <w:r w:rsidRPr="00E17AE2">
              <w:rPr>
                <w:rFonts w:ascii="Calibri" w:hAnsi="Calibri" w:cs="Arial"/>
                <w:i/>
                <w:color w:val="548DD4"/>
                <w:sz w:val="20"/>
                <w:szCs w:val="20"/>
                <w:lang w:eastAsia="es-CL"/>
              </w:rPr>
              <w:t>dataset</w:t>
            </w:r>
            <w:proofErr w:type="spellEnd"/>
            <w:r w:rsidRPr="00E17AE2">
              <w:rPr>
                <w:rFonts w:ascii="Calibri" w:hAnsi="Calibri" w:cs="Arial"/>
                <w:i/>
                <w:color w:val="548DD4"/>
                <w:sz w:val="20"/>
                <w:szCs w:val="20"/>
                <w:lang w:eastAsia="es-CL"/>
              </w:rPr>
              <w:t xml:space="preserve"> público para el modelo predictivo.  </w:t>
            </w:r>
          </w:p>
          <w:p w14:paraId="61C0EFEF" w14:textId="77777777"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Diseño: Construcción del modelo arquitectónico, diagramas UML (casos de uso, secuencia) y el modelo de datos relacional para el registro de simulaciones.  </w:t>
            </w:r>
          </w:p>
          <w:p w14:paraId="3A546E05" w14:textId="77777777"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Implementación: Desarrollo algorítmico del modelo de Machine </w:t>
            </w:r>
            <w:proofErr w:type="spellStart"/>
            <w:r w:rsidRPr="00E17AE2">
              <w:rPr>
                <w:rFonts w:ascii="Calibri" w:hAnsi="Calibri" w:cs="Arial"/>
                <w:i/>
                <w:color w:val="548DD4"/>
                <w:sz w:val="20"/>
                <w:szCs w:val="20"/>
                <w:lang w:eastAsia="es-CL"/>
              </w:rPr>
              <w:t>Learning</w:t>
            </w:r>
            <w:proofErr w:type="spellEnd"/>
            <w:r w:rsidRPr="00E17AE2">
              <w:rPr>
                <w:rFonts w:ascii="Calibri" w:hAnsi="Calibri" w:cs="Arial"/>
                <w:i/>
                <w:color w:val="548DD4"/>
                <w:sz w:val="20"/>
                <w:szCs w:val="20"/>
                <w:lang w:eastAsia="es-CL"/>
              </w:rPr>
              <w:t xml:space="preserve"> en Python, programación de la API </w:t>
            </w:r>
            <w:proofErr w:type="spellStart"/>
            <w:r w:rsidRPr="00E17AE2">
              <w:rPr>
                <w:rFonts w:ascii="Calibri" w:hAnsi="Calibri" w:cs="Arial"/>
                <w:i/>
                <w:color w:val="548DD4"/>
                <w:sz w:val="20"/>
                <w:szCs w:val="20"/>
                <w:lang w:eastAsia="es-CL"/>
              </w:rPr>
              <w:t>backend</w:t>
            </w:r>
            <w:proofErr w:type="spellEnd"/>
            <w:r w:rsidRPr="00E17AE2">
              <w:rPr>
                <w:rFonts w:ascii="Calibri" w:hAnsi="Calibri" w:cs="Arial"/>
                <w:i/>
                <w:color w:val="548DD4"/>
                <w:sz w:val="20"/>
                <w:szCs w:val="20"/>
                <w:lang w:eastAsia="es-CL"/>
              </w:rPr>
              <w:t xml:space="preserve"> para consumir el modelo, y construcción de la interfaz web (</w:t>
            </w:r>
            <w:proofErr w:type="spellStart"/>
            <w:r w:rsidRPr="00E17AE2">
              <w:rPr>
                <w:rFonts w:ascii="Calibri" w:hAnsi="Calibri" w:cs="Arial"/>
                <w:i/>
                <w:color w:val="548DD4"/>
                <w:sz w:val="20"/>
                <w:szCs w:val="20"/>
                <w:lang w:eastAsia="es-CL"/>
              </w:rPr>
              <w:t>Frontend</w:t>
            </w:r>
            <w:proofErr w:type="spellEnd"/>
            <w:r w:rsidRPr="00E17AE2">
              <w:rPr>
                <w:rFonts w:ascii="Calibri" w:hAnsi="Calibri" w:cs="Arial"/>
                <w:i/>
                <w:color w:val="548DD4"/>
                <w:sz w:val="20"/>
                <w:szCs w:val="20"/>
                <w:lang w:eastAsia="es-CL"/>
              </w:rPr>
              <w:t xml:space="preserve">).  </w:t>
            </w:r>
          </w:p>
          <w:p w14:paraId="27C88C25" w14:textId="77777777"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Pruebas (QA): Ejecución del plan de pruebas (Unitarias y UAT) para evaluar la precisión del clasificador y la robustez de la plataforma web.  </w:t>
            </w:r>
          </w:p>
          <w:p w14:paraId="1D0D7F28" w14:textId="540D92E0" w:rsidR="00E17AE2" w:rsidRPr="00E17AE2" w:rsidRDefault="00E17AE2" w:rsidP="00E17AE2">
            <w:pPr>
              <w:pStyle w:val="Prrafodelista"/>
              <w:numPr>
                <w:ilvl w:val="0"/>
                <w:numId w:val="6"/>
              </w:numPr>
              <w:jc w:val="both"/>
              <w:rPr>
                <w:rFonts w:ascii="Calibri" w:hAnsi="Calibri" w:cs="Arial"/>
                <w:i/>
                <w:color w:val="548DD4"/>
                <w:sz w:val="20"/>
                <w:szCs w:val="20"/>
                <w:lang w:eastAsia="es-CL"/>
              </w:rPr>
            </w:pPr>
            <w:r w:rsidRPr="00E17AE2">
              <w:rPr>
                <w:rFonts w:ascii="Calibri" w:hAnsi="Calibri" w:cs="Arial"/>
                <w:i/>
                <w:color w:val="548DD4"/>
                <w:sz w:val="20"/>
                <w:szCs w:val="20"/>
                <w:lang w:eastAsia="es-CL"/>
              </w:rPr>
              <w:t xml:space="preserve">Despliegue: </w:t>
            </w:r>
            <w:proofErr w:type="spellStart"/>
            <w:r w:rsidRPr="00E17AE2">
              <w:rPr>
                <w:rFonts w:ascii="Calibri" w:hAnsi="Calibri" w:cs="Arial"/>
                <w:i/>
                <w:color w:val="548DD4"/>
                <w:sz w:val="20"/>
                <w:szCs w:val="20"/>
                <w:lang w:eastAsia="es-CL"/>
              </w:rPr>
              <w:t>Containerización</w:t>
            </w:r>
            <w:proofErr w:type="spellEnd"/>
            <w:r w:rsidRPr="00E17AE2">
              <w:rPr>
                <w:rFonts w:ascii="Calibri" w:hAnsi="Calibri" w:cs="Arial"/>
                <w:i/>
                <w:color w:val="548DD4"/>
                <w:sz w:val="20"/>
                <w:szCs w:val="20"/>
                <w:lang w:eastAsia="es-CL"/>
              </w:rPr>
              <w:t xml:space="preserve"> de los servicios (Base de datos, </w:t>
            </w:r>
            <w:proofErr w:type="spellStart"/>
            <w:r w:rsidRPr="00E17AE2">
              <w:rPr>
                <w:rFonts w:ascii="Calibri" w:hAnsi="Calibri" w:cs="Arial"/>
                <w:i/>
                <w:color w:val="548DD4"/>
                <w:sz w:val="20"/>
                <w:szCs w:val="20"/>
                <w:lang w:eastAsia="es-CL"/>
              </w:rPr>
              <w:t>Backend</w:t>
            </w:r>
            <w:proofErr w:type="spellEnd"/>
            <w:r w:rsidRPr="00E17AE2">
              <w:rPr>
                <w:rFonts w:ascii="Calibri" w:hAnsi="Calibri" w:cs="Arial"/>
                <w:i/>
                <w:color w:val="548DD4"/>
                <w:sz w:val="20"/>
                <w:szCs w:val="20"/>
                <w:lang w:eastAsia="es-CL"/>
              </w:rPr>
              <w:t xml:space="preserve">, </w:t>
            </w:r>
            <w:proofErr w:type="spellStart"/>
            <w:r w:rsidRPr="00E17AE2">
              <w:rPr>
                <w:rFonts w:ascii="Calibri" w:hAnsi="Calibri" w:cs="Arial"/>
                <w:i/>
                <w:color w:val="548DD4"/>
                <w:sz w:val="20"/>
                <w:szCs w:val="20"/>
                <w:lang w:eastAsia="es-CL"/>
              </w:rPr>
              <w:t>Frontend</w:t>
            </w:r>
            <w:proofErr w:type="spellEnd"/>
            <w:r w:rsidRPr="00E17AE2">
              <w:rPr>
                <w:rFonts w:ascii="Calibri" w:hAnsi="Calibri" w:cs="Arial"/>
                <w:i/>
                <w:color w:val="548DD4"/>
                <w:sz w:val="20"/>
                <w:szCs w:val="20"/>
                <w:lang w:eastAsia="es-CL"/>
              </w:rPr>
              <w:t>) utilizando Docker y Docker-</w:t>
            </w:r>
            <w:proofErr w:type="spellStart"/>
            <w:r w:rsidRPr="00E17AE2">
              <w:rPr>
                <w:rFonts w:ascii="Calibri" w:hAnsi="Calibri" w:cs="Arial"/>
                <w:i/>
                <w:color w:val="548DD4"/>
                <w:sz w:val="20"/>
                <w:szCs w:val="20"/>
                <w:lang w:eastAsia="es-CL"/>
              </w:rPr>
              <w:t>Compose</w:t>
            </w:r>
            <w:proofErr w:type="spellEnd"/>
            <w:r w:rsidRPr="00E17AE2">
              <w:rPr>
                <w:rFonts w:ascii="Calibri" w:hAnsi="Calibri" w:cs="Arial"/>
                <w:i/>
                <w:color w:val="548DD4"/>
                <w:sz w:val="20"/>
                <w:szCs w:val="20"/>
                <w:lang w:eastAsia="es-CL"/>
              </w:rPr>
              <w:t>.  Roles y Responsabilidades:</w:t>
            </w:r>
          </w:p>
          <w:p w14:paraId="44C1301F" w14:textId="29D3DAEE" w:rsidR="00D110EC" w:rsidRPr="00A337B2" w:rsidRDefault="00E17AE2" w:rsidP="00E17AE2">
            <w:pPr>
              <w:jc w:val="both"/>
              <w:rPr>
                <w:rFonts w:ascii="Calibri" w:hAnsi="Calibri" w:cs="Arial"/>
                <w:i/>
                <w:color w:val="FF0000"/>
                <w:sz w:val="18"/>
                <w:szCs w:val="20"/>
                <w:lang w:eastAsia="es-CL"/>
              </w:rPr>
            </w:pPr>
            <w:r w:rsidRPr="00E17AE2">
              <w:rPr>
                <w:rFonts w:ascii="Calibri" w:hAnsi="Calibri" w:cs="Arial"/>
                <w:i/>
                <w:color w:val="548DD4"/>
                <w:sz w:val="20"/>
                <w:szCs w:val="20"/>
                <w:lang w:eastAsia="es-CL"/>
              </w:rPr>
              <w:t xml:space="preserve">Dado que el proyecto se desarrollará de forma individual, asumiré de manera integral todos los roles del ciclo de vida del software (Analista de Datos, Desarrollador </w:t>
            </w:r>
            <w:proofErr w:type="spellStart"/>
            <w:r w:rsidRPr="00E17AE2">
              <w:rPr>
                <w:rFonts w:ascii="Calibri" w:hAnsi="Calibri" w:cs="Arial"/>
                <w:i/>
                <w:color w:val="548DD4"/>
                <w:sz w:val="20"/>
                <w:szCs w:val="20"/>
                <w:lang w:eastAsia="es-CL"/>
              </w:rPr>
              <w:t>Backend</w:t>
            </w:r>
            <w:proofErr w:type="spellEnd"/>
            <w:r w:rsidRPr="00E17AE2">
              <w:rPr>
                <w:rFonts w:ascii="Calibri" w:hAnsi="Calibri" w:cs="Arial"/>
                <w:i/>
                <w:color w:val="548DD4"/>
                <w:sz w:val="20"/>
                <w:szCs w:val="20"/>
                <w:lang w:eastAsia="es-CL"/>
              </w:rPr>
              <w:t>/</w:t>
            </w:r>
            <w:proofErr w:type="spellStart"/>
            <w:r w:rsidRPr="00E17AE2">
              <w:rPr>
                <w:rFonts w:ascii="Calibri" w:hAnsi="Calibri" w:cs="Arial"/>
                <w:i/>
                <w:color w:val="548DD4"/>
                <w:sz w:val="20"/>
                <w:szCs w:val="20"/>
                <w:lang w:eastAsia="es-CL"/>
              </w:rPr>
              <w:t>Frontend</w:t>
            </w:r>
            <w:proofErr w:type="spellEnd"/>
            <w:r w:rsidRPr="00E17AE2">
              <w:rPr>
                <w:rFonts w:ascii="Calibri" w:hAnsi="Calibri" w:cs="Arial"/>
                <w:i/>
                <w:color w:val="548DD4"/>
                <w:sz w:val="20"/>
                <w:szCs w:val="20"/>
                <w:lang w:eastAsia="es-CL"/>
              </w:rPr>
              <w:t>, Arquitecto Cloud y QA), gestionando el avance secuencial a través de la documentación y el control de versiones en GitHub.</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67244" w14:textId="77777777" w:rsidR="00014B1D" w:rsidRDefault="00014B1D" w:rsidP="00D110EC">
      <w:pPr>
        <w:spacing w:after="0" w:line="240" w:lineRule="auto"/>
      </w:pPr>
      <w:r>
        <w:separator/>
      </w:r>
    </w:p>
  </w:endnote>
  <w:endnote w:type="continuationSeparator" w:id="0">
    <w:p w14:paraId="7D68CF8B" w14:textId="77777777" w:rsidR="00014B1D" w:rsidRDefault="00014B1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39EA" w14:textId="77777777" w:rsidR="00014B1D" w:rsidRDefault="00014B1D" w:rsidP="00D110EC">
      <w:pPr>
        <w:spacing w:after="0" w:line="240" w:lineRule="auto"/>
      </w:pPr>
      <w:r>
        <w:separator/>
      </w:r>
    </w:p>
  </w:footnote>
  <w:footnote w:type="continuationSeparator" w:id="0">
    <w:p w14:paraId="17DBA576" w14:textId="77777777" w:rsidR="00014B1D" w:rsidRDefault="00014B1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BED081D"/>
    <w:multiLevelType w:val="hybridMultilevel"/>
    <w:tmpl w:val="F3CC86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764098D"/>
    <w:multiLevelType w:val="hybridMultilevel"/>
    <w:tmpl w:val="5484CD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537791">
    <w:abstractNumId w:val="4"/>
  </w:num>
  <w:num w:numId="2" w16cid:durableId="567617066">
    <w:abstractNumId w:val="5"/>
  </w:num>
  <w:num w:numId="3" w16cid:durableId="1572427086">
    <w:abstractNumId w:val="0"/>
  </w:num>
  <w:num w:numId="4" w16cid:durableId="1721202883">
    <w:abstractNumId w:val="2"/>
  </w:num>
  <w:num w:numId="5" w16cid:durableId="850217229">
    <w:abstractNumId w:val="3"/>
  </w:num>
  <w:num w:numId="6" w16cid:durableId="65609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14B1D"/>
    <w:rsid w:val="000533A4"/>
    <w:rsid w:val="000A006B"/>
    <w:rsid w:val="0017053A"/>
    <w:rsid w:val="001B6E9E"/>
    <w:rsid w:val="001E0609"/>
    <w:rsid w:val="001E291A"/>
    <w:rsid w:val="002E607C"/>
    <w:rsid w:val="00393B9B"/>
    <w:rsid w:val="00416B89"/>
    <w:rsid w:val="00564330"/>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17AE2"/>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1223</Words>
  <Characters>6728</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 ENRIQUE AHUMADA UBEDA</cp:lastModifiedBy>
  <cp:revision>7</cp:revision>
  <dcterms:created xsi:type="dcterms:W3CDTF">2022-08-24T18:07:00Z</dcterms:created>
  <dcterms:modified xsi:type="dcterms:W3CDTF">2026-08-23T20:17:00Z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