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61D025C" w14:textId="5EA6FF4C" w:rsidR="00351EE0" w:rsidRPr="00F73F3C"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Protocol for measuring mitochondrial function and CORT from pilot </w:t>
      </w:r>
      <w:proofErr w:type="spellStart"/>
      <w:r w:rsidRPr="00F8183E">
        <w:rPr>
          <w:rFonts w:ascii="Times New Roman" w:hAnsi="Times New Roman" w:cs="Times New Roman"/>
          <w:i/>
          <w:iCs/>
          <w:sz w:val="24"/>
          <w:szCs w:val="24"/>
          <w:lang w:val="en-US"/>
        </w:rPr>
        <w:t>delicata</w:t>
      </w:r>
      <w:proofErr w:type="spellEnd"/>
      <w:r w:rsidR="00F73F3C">
        <w:rPr>
          <w:rFonts w:ascii="Times New Roman" w:hAnsi="Times New Roman" w:cs="Times New Roman"/>
          <w:i/>
          <w:iCs/>
          <w:sz w:val="24"/>
          <w:szCs w:val="24"/>
          <w:lang w:val="en-US"/>
        </w:rPr>
        <w:t xml:space="preserve"> </w:t>
      </w:r>
      <w:r w:rsidR="00F73F3C">
        <w:rPr>
          <w:rFonts w:ascii="Times New Roman" w:hAnsi="Times New Roman" w:cs="Times New Roman"/>
          <w:sz w:val="24"/>
          <w:szCs w:val="24"/>
          <w:lang w:val="en-US"/>
        </w:rPr>
        <w:t>– by OC 18/11/2022</w:t>
      </w:r>
    </w:p>
    <w:p w14:paraId="65A31D4D"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Background:</w:t>
      </w:r>
      <w:r w:rsidRPr="00F8183E">
        <w:rPr>
          <w:rFonts w:ascii="Times New Roman" w:hAnsi="Times New Roman" w:cs="Times New Roman"/>
          <w:sz w:val="24"/>
          <w:szCs w:val="24"/>
          <w:lang w:val="en-US"/>
        </w:rPr>
        <w:t xml:space="preserve"> High CORT treatment reduces body size in hatchling and juvenile skinks. </w:t>
      </w:r>
    </w:p>
    <w:p w14:paraId="311AB717"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Hypotheses:</w:t>
      </w:r>
      <w:r w:rsidRPr="00F8183E">
        <w:rPr>
          <w:rFonts w:ascii="Times New Roman" w:hAnsi="Times New Roman" w:cs="Times New Roman"/>
          <w:sz w:val="24"/>
          <w:szCs w:val="24"/>
          <w:lang w:val="en-US"/>
        </w:rPr>
        <w:t xml:space="preserve"> We will test two mechanisms to explain differences in body size. </w:t>
      </w:r>
    </w:p>
    <w:p w14:paraId="2E0181DC" w14:textId="7777777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1) Treatment with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programs HPA axis such that lizards exposed to the high CORT treatment have higher levels of baseline CORT at hatching and as juveniles. For these effects to be programmatic, we should be able to detect them into adulthood. </w:t>
      </w:r>
    </w:p>
    <w:p w14:paraId="6E3FA5CB" w14:textId="641FD997"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2) Developmental CORT treatment reduces the efficiency of liver mitochondria. The liver has an important role in gluconeogenesis. Decreased efficiency of liver mitochondrial function would explain why lizards exposed to CORT </w:t>
      </w:r>
      <w:r w:rsidRPr="00F8183E">
        <w:rPr>
          <w:rFonts w:ascii="Times New Roman" w:hAnsi="Times New Roman" w:cs="Times New Roman"/>
          <w:i/>
          <w:iCs/>
          <w:sz w:val="24"/>
          <w:szCs w:val="24"/>
          <w:lang w:val="en-US"/>
        </w:rPr>
        <w:t xml:space="preserve">in </w:t>
      </w:r>
      <w:proofErr w:type="spellStart"/>
      <w:r w:rsidRPr="00F8183E">
        <w:rPr>
          <w:rFonts w:ascii="Times New Roman" w:hAnsi="Times New Roman" w:cs="Times New Roman"/>
          <w:i/>
          <w:iCs/>
          <w:sz w:val="24"/>
          <w:szCs w:val="24"/>
          <w:lang w:val="en-US"/>
        </w:rPr>
        <w:t>ovo</w:t>
      </w:r>
      <w:proofErr w:type="spellEnd"/>
      <w:r w:rsidRPr="00F8183E">
        <w:rPr>
          <w:rFonts w:ascii="Times New Roman" w:hAnsi="Times New Roman" w:cs="Times New Roman"/>
          <w:sz w:val="24"/>
          <w:szCs w:val="24"/>
          <w:lang w:val="en-US"/>
        </w:rPr>
        <w:t xml:space="preserve"> hatch at a smaller body size. </w:t>
      </w:r>
    </w:p>
    <w:p w14:paraId="4DF4A230" w14:textId="2D0CAE65" w:rsidR="004E57DC" w:rsidRPr="00F8183E" w:rsidRDefault="004E57DC">
      <w:p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These hypotheses are potentially related. For example, if developmental CORT treatment has programmatic effects on HPA axis and there is a correlation between baseline CORT and liver mitochondrial function, this would explain the continued effects of developmental treatment on body size (i.e., they grow slower and potentially achieve a smaller adult body size). However, if there are no effects of developmental treatment on adult baseline CORT, but there are effects on liver mitochondrial function (for example), this suggests that there are programmatic effects of developmental treatment on mitochondria, but that these effects are not being regulated indirectly through changes in the HPA axis. </w:t>
      </w:r>
    </w:p>
    <w:p w14:paraId="463A04D9" w14:textId="03B086F4"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 xml:space="preserve">Project </w:t>
      </w:r>
      <w:r w:rsidR="00277255" w:rsidRPr="00F8183E">
        <w:rPr>
          <w:rFonts w:ascii="Times New Roman" w:hAnsi="Times New Roman" w:cs="Times New Roman"/>
          <w:b/>
          <w:bCs/>
          <w:sz w:val="24"/>
          <w:szCs w:val="24"/>
          <w:lang w:val="en-US"/>
        </w:rPr>
        <w:t>objectives:</w:t>
      </w:r>
    </w:p>
    <w:p w14:paraId="61E3C6B5" w14:textId="6BBAF25E"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1) Measure baseline CORT levels</w:t>
      </w:r>
      <w:r w:rsidR="008511E5" w:rsidRPr="00F8183E">
        <w:rPr>
          <w:rFonts w:ascii="Times New Roman" w:hAnsi="Times New Roman" w:cs="Times New Roman"/>
          <w:b/>
          <w:bCs/>
          <w:sz w:val="24"/>
          <w:szCs w:val="24"/>
          <w:lang w:val="en-US"/>
        </w:rPr>
        <w:t xml:space="preserve"> – priority </w:t>
      </w:r>
    </w:p>
    <w:p w14:paraId="4A908ADD" w14:textId="2F4F9CEB" w:rsidR="004E57DC" w:rsidRPr="00F8183E" w:rsidRDefault="004E57DC">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2) Measure mitochondrial function in liver tissue</w:t>
      </w:r>
      <w:r w:rsidR="008511E5" w:rsidRPr="00F8183E">
        <w:rPr>
          <w:rFonts w:ascii="Times New Roman" w:hAnsi="Times New Roman" w:cs="Times New Roman"/>
          <w:b/>
          <w:bCs/>
          <w:sz w:val="24"/>
          <w:szCs w:val="24"/>
          <w:lang w:val="en-US"/>
        </w:rPr>
        <w:t xml:space="preserve"> – priority </w:t>
      </w:r>
    </w:p>
    <w:p w14:paraId="1C43BA84" w14:textId="335EE7E4"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3) Measure body size and mass</w:t>
      </w:r>
      <w:r w:rsidRPr="00F8183E">
        <w:rPr>
          <w:rFonts w:ascii="Times New Roman" w:hAnsi="Times New Roman" w:cs="Times New Roman"/>
          <w:sz w:val="24"/>
          <w:szCs w:val="24"/>
          <w:lang w:val="en-US"/>
        </w:rPr>
        <w:t xml:space="preserve"> – </w:t>
      </w:r>
      <w:r w:rsidRPr="00F8183E">
        <w:rPr>
          <w:rFonts w:ascii="Times New Roman" w:hAnsi="Times New Roman" w:cs="Times New Roman"/>
          <w:b/>
          <w:bCs/>
          <w:sz w:val="24"/>
          <w:szCs w:val="24"/>
          <w:lang w:val="en-US"/>
        </w:rPr>
        <w:t xml:space="preserve">priority; </w:t>
      </w:r>
      <w:r w:rsidRPr="00F8183E">
        <w:rPr>
          <w:rFonts w:ascii="Times New Roman" w:hAnsi="Times New Roman" w:cs="Times New Roman"/>
          <w:sz w:val="24"/>
          <w:szCs w:val="24"/>
          <w:lang w:val="en-US"/>
        </w:rPr>
        <w:t xml:space="preserve">we need a final body size measurement which will give us n= 4 measurements from hatching onward. Surely it’s best to do these on live lizards as it reflects how we’ve </w:t>
      </w:r>
      <w:r w:rsidR="00097155" w:rsidRPr="00F8183E">
        <w:rPr>
          <w:rFonts w:ascii="Times New Roman" w:hAnsi="Times New Roman" w:cs="Times New Roman"/>
          <w:sz w:val="24"/>
          <w:szCs w:val="24"/>
          <w:lang w:val="en-US"/>
        </w:rPr>
        <w:t>measured morphometrics</w:t>
      </w:r>
      <w:r w:rsidRPr="00F8183E">
        <w:rPr>
          <w:rFonts w:ascii="Times New Roman" w:hAnsi="Times New Roman" w:cs="Times New Roman"/>
          <w:sz w:val="24"/>
          <w:szCs w:val="24"/>
          <w:lang w:val="en-US"/>
        </w:rPr>
        <w:t xml:space="preserve"> previously.</w:t>
      </w:r>
    </w:p>
    <w:p w14:paraId="47C3609C" w14:textId="5041F779" w:rsidR="004E57DC"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4</w:t>
      </w:r>
      <w:r w:rsidR="004E57DC" w:rsidRPr="00F8183E">
        <w:rPr>
          <w:rFonts w:ascii="Times New Roman" w:hAnsi="Times New Roman" w:cs="Times New Roman"/>
          <w:b/>
          <w:bCs/>
          <w:sz w:val="24"/>
          <w:szCs w:val="24"/>
          <w:lang w:val="en-US"/>
        </w:rPr>
        <w:t xml:space="preserve">) Measure </w:t>
      </w:r>
      <w:r w:rsidR="00277255" w:rsidRPr="00F8183E">
        <w:rPr>
          <w:rFonts w:ascii="Times New Roman" w:hAnsi="Times New Roman" w:cs="Times New Roman"/>
          <w:b/>
          <w:bCs/>
          <w:sz w:val="24"/>
          <w:szCs w:val="24"/>
          <w:lang w:val="en-US"/>
        </w:rPr>
        <w:t>mitochondrial function in whole red blood cells</w:t>
      </w:r>
      <w:r w:rsidRPr="00F8183E">
        <w:rPr>
          <w:rFonts w:ascii="Times New Roman" w:hAnsi="Times New Roman" w:cs="Times New Roman"/>
          <w:b/>
          <w:bCs/>
          <w:sz w:val="24"/>
          <w:szCs w:val="24"/>
          <w:lang w:val="en-US"/>
        </w:rPr>
        <w:t xml:space="preserve"> – </w:t>
      </w:r>
      <w:r w:rsidRPr="00F8183E">
        <w:rPr>
          <w:rFonts w:ascii="Times New Roman" w:hAnsi="Times New Roman" w:cs="Times New Roman"/>
          <w:sz w:val="24"/>
          <w:szCs w:val="24"/>
          <w:lang w:val="en-US"/>
        </w:rPr>
        <w:t xml:space="preserve">will only be addressed if there is enough time to isolate cells from liver and whole red blood before tissues start to die. Liver mitochondria die faster than mitochondria in whole red blood. </w:t>
      </w:r>
    </w:p>
    <w:p w14:paraId="63CCB93D" w14:textId="6FAAFBD6" w:rsidR="0027725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5</w:t>
      </w:r>
      <w:r w:rsidR="00277255" w:rsidRPr="00F8183E">
        <w:rPr>
          <w:rFonts w:ascii="Times New Roman" w:hAnsi="Times New Roman" w:cs="Times New Roman"/>
          <w:b/>
          <w:bCs/>
          <w:sz w:val="24"/>
          <w:szCs w:val="24"/>
          <w:lang w:val="en-US"/>
        </w:rPr>
        <w:t xml:space="preserve">) Measure hemoglobin </w:t>
      </w:r>
      <w:r w:rsidR="00277255" w:rsidRPr="00F8183E">
        <w:rPr>
          <w:rFonts w:ascii="Times New Roman" w:hAnsi="Times New Roman" w:cs="Times New Roman"/>
          <w:sz w:val="24"/>
          <w:szCs w:val="24"/>
          <w:lang w:val="en-US"/>
        </w:rPr>
        <w:t>(some studies have shown interactions between hemoglobin and mitochondrial function in whole red blood cells)</w:t>
      </w:r>
      <w:r w:rsidRPr="00F8183E">
        <w:rPr>
          <w:rFonts w:ascii="Times New Roman" w:hAnsi="Times New Roman" w:cs="Times New Roman"/>
          <w:sz w:val="24"/>
          <w:szCs w:val="24"/>
          <w:lang w:val="en-US"/>
        </w:rPr>
        <w:t xml:space="preserve"> – will only be addressed if there is enough blood for objectives 1 and 4. </w:t>
      </w:r>
    </w:p>
    <w:p w14:paraId="353D3F56" w14:textId="567160A9"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 xml:space="preserve">6) Dissect out brains – </w:t>
      </w:r>
      <w:r w:rsidRPr="00F8183E">
        <w:rPr>
          <w:rFonts w:ascii="Times New Roman" w:hAnsi="Times New Roman" w:cs="Times New Roman"/>
          <w:sz w:val="24"/>
          <w:szCs w:val="24"/>
          <w:lang w:val="en-US"/>
        </w:rPr>
        <w:t>This will not generate data for this project but will allow Pablo the opportunity to practice brain dissections for his project and to collect tissues to be used to optimize methods.</w:t>
      </w:r>
    </w:p>
    <w:p w14:paraId="1C2A05E1" w14:textId="2DBC2237" w:rsidR="008511E5" w:rsidRPr="00F8183E" w:rsidRDefault="008511E5">
      <w:pPr>
        <w:rPr>
          <w:rFonts w:ascii="Times New Roman" w:hAnsi="Times New Roman" w:cs="Times New Roman"/>
          <w:sz w:val="24"/>
          <w:szCs w:val="24"/>
          <w:lang w:val="en-US"/>
        </w:rPr>
      </w:pPr>
      <w:r w:rsidRPr="00F8183E">
        <w:rPr>
          <w:rFonts w:ascii="Times New Roman" w:hAnsi="Times New Roman" w:cs="Times New Roman"/>
          <w:b/>
          <w:bCs/>
          <w:sz w:val="24"/>
          <w:szCs w:val="24"/>
          <w:lang w:val="en-US"/>
        </w:rPr>
        <w:t xml:space="preserve">7) Sex lizards </w:t>
      </w:r>
      <w:r w:rsidRPr="00F8183E">
        <w:rPr>
          <w:rFonts w:ascii="Times New Roman" w:hAnsi="Times New Roman" w:cs="Times New Roman"/>
          <w:sz w:val="24"/>
          <w:szCs w:val="24"/>
          <w:lang w:val="en-US"/>
        </w:rPr>
        <w:t xml:space="preserve">– we need to sex all the lizards for analyses. Apparently, this can be done after they are </w:t>
      </w:r>
      <w:r w:rsidR="00F73F3C" w:rsidRPr="00F8183E">
        <w:rPr>
          <w:rFonts w:ascii="Times New Roman" w:hAnsi="Times New Roman" w:cs="Times New Roman"/>
          <w:sz w:val="24"/>
          <w:szCs w:val="24"/>
          <w:lang w:val="en-US"/>
        </w:rPr>
        <w:t>euthanized,</w:t>
      </w:r>
      <w:r w:rsidRPr="00F8183E">
        <w:rPr>
          <w:rFonts w:ascii="Times New Roman" w:hAnsi="Times New Roman" w:cs="Times New Roman"/>
          <w:sz w:val="24"/>
          <w:szCs w:val="24"/>
          <w:lang w:val="en-US"/>
        </w:rPr>
        <w:t xml:space="preserve"> and tissues are removed. </w:t>
      </w:r>
    </w:p>
    <w:p w14:paraId="16B027E4" w14:textId="5479DC75" w:rsidR="004E57DC" w:rsidRPr="00F8183E" w:rsidRDefault="008511E5">
      <w:pPr>
        <w:rPr>
          <w:rFonts w:ascii="Times New Roman" w:hAnsi="Times New Roman" w:cs="Times New Roman"/>
          <w:b/>
          <w:bCs/>
          <w:sz w:val="24"/>
          <w:szCs w:val="24"/>
          <w:lang w:val="en-US"/>
        </w:rPr>
      </w:pPr>
      <w:r w:rsidRPr="00F8183E">
        <w:rPr>
          <w:rFonts w:ascii="Times New Roman" w:hAnsi="Times New Roman" w:cs="Times New Roman"/>
          <w:b/>
          <w:bCs/>
          <w:sz w:val="24"/>
          <w:szCs w:val="24"/>
          <w:lang w:val="en-US"/>
        </w:rPr>
        <w:t>Methods</w:t>
      </w:r>
    </w:p>
    <w:p w14:paraId="620B5024" w14:textId="675E7599" w:rsidR="008511E5" w:rsidRPr="00F73F3C" w:rsidRDefault="008511E5">
      <w:pPr>
        <w:rPr>
          <w:rFonts w:ascii="Times New Roman" w:hAnsi="Times New Roman" w:cs="Times New Roman"/>
          <w:sz w:val="24"/>
          <w:szCs w:val="24"/>
          <w:u w:val="single"/>
          <w:lang w:val="en-US"/>
        </w:rPr>
      </w:pPr>
      <w:r w:rsidRPr="00F73F3C">
        <w:rPr>
          <w:rFonts w:ascii="Times New Roman" w:hAnsi="Times New Roman" w:cs="Times New Roman"/>
          <w:sz w:val="24"/>
          <w:szCs w:val="24"/>
          <w:u w:val="single"/>
          <w:lang w:val="en-US"/>
        </w:rPr>
        <w:t>Body measurements, euthanasia, and tissue collection</w:t>
      </w:r>
    </w:p>
    <w:p w14:paraId="2DD26665" w14:textId="72AF82B5"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Start a timer as soon as an enclosure is disturbed. </w:t>
      </w:r>
    </w:p>
    <w:p w14:paraId="52365948" w14:textId="38552C07"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lastRenderedPageBreak/>
        <w:t>Measure SVL, tail, and body mass</w:t>
      </w:r>
    </w:p>
    <w:p w14:paraId="3686DDE3" w14:textId="5F8A6D0B"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Euthanize lizard by decapitation </w:t>
      </w:r>
    </w:p>
    <w:p w14:paraId="25C2F3A3" w14:textId="13C9598A" w:rsidR="008511E5" w:rsidRPr="00F8183E" w:rsidRDefault="008511E5"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Trunk blood will be collected into heparinized microcapillary tubes</w:t>
      </w:r>
      <w:r w:rsidR="00931C70" w:rsidRPr="00F8183E">
        <w:rPr>
          <w:rFonts w:ascii="Times New Roman" w:hAnsi="Times New Roman" w:cs="Times New Roman"/>
          <w:sz w:val="24"/>
          <w:szCs w:val="24"/>
          <w:lang w:val="en-US"/>
        </w:rPr>
        <w:t xml:space="preserve">. We will note the time as soon as the blood has been collected. The blood will be put into Eppendorf tubes and kept on ice until processing (see below). Ideally, we will collect ~100ul of blood. </w:t>
      </w:r>
    </w:p>
    <w:p w14:paraId="440A82FC" w14:textId="4A5736EC"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If there is extra blood, we will measure hemoglobin (see below)</w:t>
      </w:r>
    </w:p>
    <w:p w14:paraId="572E794B" w14:textId="16295CB9"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head goes to Pablo who will follow his own protocol for dissection and processing.</w:t>
      </w:r>
    </w:p>
    <w:p w14:paraId="4BD6E3D9" w14:textId="53B8AF00"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The liver will be removed, rinsed with ice cold</w:t>
      </w:r>
      <w:r w:rsidR="00A10AFF">
        <w:rPr>
          <w:rFonts w:ascii="Times New Roman" w:hAnsi="Times New Roman" w:cs="Times New Roman"/>
          <w:sz w:val="24"/>
          <w:szCs w:val="24"/>
          <w:lang w:val="en-US"/>
        </w:rPr>
        <w:t xml:space="preserve"> phosphate buffer saline (PBS; </w:t>
      </w:r>
      <w:r w:rsidR="00A10AFF" w:rsidRPr="00A10AFF">
        <w:rPr>
          <w:rFonts w:ascii="Times New Roman" w:hAnsi="Times New Roman" w:cs="Times New Roman"/>
          <w:sz w:val="24"/>
          <w:szCs w:val="24"/>
          <w:highlight w:val="yellow"/>
          <w:lang w:val="en-US"/>
        </w:rPr>
        <w:t>pH=7.4?</w:t>
      </w:r>
      <w:r w:rsidR="00A10AFF">
        <w:rPr>
          <w:rFonts w:ascii="Times New Roman" w:hAnsi="Times New Roman" w:cs="Times New Roman"/>
          <w:sz w:val="24"/>
          <w:szCs w:val="24"/>
          <w:lang w:val="en-US"/>
        </w:rPr>
        <w:t>)</w:t>
      </w:r>
      <w:r w:rsidRPr="00F8183E">
        <w:rPr>
          <w:rFonts w:ascii="Times New Roman" w:hAnsi="Times New Roman" w:cs="Times New Roman"/>
          <w:sz w:val="24"/>
          <w:szCs w:val="24"/>
          <w:lang w:val="en-US"/>
        </w:rPr>
        <w:t xml:space="preserve"> and processed (see below). We will record the time when the liver is removed</w:t>
      </w:r>
    </w:p>
    <w:p w14:paraId="528332E7" w14:textId="43B17033" w:rsidR="00931C70" w:rsidRPr="00F8183E" w:rsidRDefault="00931C70" w:rsidP="008511E5">
      <w:pPr>
        <w:pStyle w:val="ListParagraph"/>
        <w:numPr>
          <w:ilvl w:val="0"/>
          <w:numId w:val="2"/>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Lizards will then be sexed by either palpitation or dissection to determine the presence or absence of </w:t>
      </w:r>
      <w:proofErr w:type="spellStart"/>
      <w:r w:rsidRPr="00F8183E">
        <w:rPr>
          <w:rFonts w:ascii="Times New Roman" w:hAnsi="Times New Roman" w:cs="Times New Roman"/>
          <w:sz w:val="24"/>
          <w:szCs w:val="24"/>
          <w:lang w:val="en-US"/>
        </w:rPr>
        <w:t>hemipenes</w:t>
      </w:r>
      <w:proofErr w:type="spellEnd"/>
      <w:r w:rsidRPr="00F8183E">
        <w:rPr>
          <w:rFonts w:ascii="Times New Roman" w:hAnsi="Times New Roman" w:cs="Times New Roman"/>
          <w:sz w:val="24"/>
          <w:szCs w:val="24"/>
          <w:lang w:val="en-US"/>
        </w:rPr>
        <w:t xml:space="preserve"> </w:t>
      </w:r>
    </w:p>
    <w:p w14:paraId="5C930637" w14:textId="5F5E7CF3" w:rsidR="00931C70" w:rsidRPr="00F8183E" w:rsidRDefault="00931C70" w:rsidP="00931C70">
      <w:pPr>
        <w:rPr>
          <w:rFonts w:ascii="Times New Roman" w:hAnsi="Times New Roman" w:cs="Times New Roman"/>
          <w:sz w:val="24"/>
          <w:szCs w:val="24"/>
          <w:u w:val="single"/>
          <w:lang w:val="en-US"/>
        </w:rPr>
      </w:pPr>
      <w:r w:rsidRPr="00F8183E">
        <w:rPr>
          <w:rFonts w:ascii="Times New Roman" w:hAnsi="Times New Roman" w:cs="Times New Roman"/>
          <w:sz w:val="24"/>
          <w:szCs w:val="24"/>
          <w:u w:val="single"/>
          <w:lang w:val="en-US"/>
        </w:rPr>
        <w:t>Blood processing</w:t>
      </w:r>
      <w:r w:rsidR="00A10AFF">
        <w:rPr>
          <w:rFonts w:ascii="Times New Roman" w:hAnsi="Times New Roman" w:cs="Times New Roman"/>
          <w:sz w:val="24"/>
          <w:szCs w:val="24"/>
          <w:u w:val="single"/>
          <w:lang w:val="en-US"/>
        </w:rPr>
        <w:t xml:space="preserve"> (CORT and mitochondrial measurements)</w:t>
      </w:r>
    </w:p>
    <w:p w14:paraId="5A7C2AB8" w14:textId="773F651F" w:rsidR="00931C70" w:rsidRDefault="00931C70" w:rsidP="00931C70">
      <w:pPr>
        <w:pStyle w:val="ListParagraph"/>
        <w:numPr>
          <w:ilvl w:val="0"/>
          <w:numId w:val="4"/>
        </w:numPr>
        <w:rPr>
          <w:rFonts w:ascii="Times New Roman" w:hAnsi="Times New Roman" w:cs="Times New Roman"/>
          <w:sz w:val="24"/>
          <w:szCs w:val="24"/>
          <w:lang w:val="en-US"/>
        </w:rPr>
      </w:pPr>
      <w:r w:rsidRPr="00F8183E">
        <w:rPr>
          <w:rFonts w:ascii="Times New Roman" w:hAnsi="Times New Roman" w:cs="Times New Roman"/>
          <w:sz w:val="24"/>
          <w:szCs w:val="24"/>
          <w:lang w:val="en-US"/>
        </w:rPr>
        <w:t xml:space="preserve">Centrifuge blood at 3000g for 10 minutes to separate plasma from </w:t>
      </w:r>
      <w:r w:rsidR="00F8183E">
        <w:rPr>
          <w:rFonts w:ascii="Times New Roman" w:hAnsi="Times New Roman" w:cs="Times New Roman"/>
          <w:sz w:val="24"/>
          <w:szCs w:val="24"/>
          <w:lang w:val="en-US"/>
        </w:rPr>
        <w:t xml:space="preserve">red blood cells. </w:t>
      </w:r>
    </w:p>
    <w:p w14:paraId="56173D5D" w14:textId="20E12989" w:rsidR="00F8183E" w:rsidRDefault="00F8183E" w:rsidP="00931C70">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Remove plasma, put in new Eppendorf tube, and store at -20°C. This plasma will be used to measure baseline CORT levels.</w:t>
      </w:r>
    </w:p>
    <w:p w14:paraId="7A8E8AD2" w14:textId="6F527B50" w:rsidR="00A10AFF" w:rsidRDefault="00F8183E"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Transfer 20µl of red blood cells to a new tube containing </w:t>
      </w:r>
      <w:r w:rsidR="00A10AFF">
        <w:rPr>
          <w:rFonts w:ascii="Times New Roman" w:hAnsi="Times New Roman" w:cs="Times New Roman"/>
          <w:sz w:val="24"/>
          <w:szCs w:val="24"/>
          <w:lang w:val="en-US"/>
        </w:rPr>
        <w:t>200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w:t>
      </w:r>
      <w:r w:rsidR="00A10AFF">
        <w:rPr>
          <w:rFonts w:ascii="Times New Roman" w:hAnsi="Times New Roman" w:cs="Times New Roman"/>
          <w:sz w:val="24"/>
          <w:szCs w:val="24"/>
          <w:lang w:val="en-US"/>
        </w:rPr>
        <w:t xml:space="preserve"> of ice-cold phosphate buffer saline (PBS; </w:t>
      </w:r>
      <w:r w:rsidR="00A10AFF" w:rsidRPr="00A10AFF">
        <w:rPr>
          <w:rFonts w:ascii="Times New Roman" w:hAnsi="Times New Roman" w:cs="Times New Roman"/>
          <w:sz w:val="24"/>
          <w:szCs w:val="24"/>
          <w:highlight w:val="yellow"/>
          <w:lang w:val="en-US"/>
        </w:rPr>
        <w:t>pH=7.4?</w:t>
      </w:r>
      <w:r w:rsidR="00A10AFF">
        <w:rPr>
          <w:rFonts w:ascii="Times New Roman" w:hAnsi="Times New Roman" w:cs="Times New Roman"/>
          <w:sz w:val="24"/>
          <w:szCs w:val="24"/>
          <w:lang w:val="en-US"/>
        </w:rPr>
        <w:t>). To transfer red blood cells, cut off the tip of a pipette tip for a 100</w:t>
      </w:r>
      <w:r w:rsidR="00A10AFF" w:rsidRPr="00A10AFF">
        <w:rPr>
          <w:rFonts w:ascii="Times New Roman" w:hAnsi="Times New Roman" w:cs="Times New Roman"/>
          <w:sz w:val="24"/>
          <w:szCs w:val="24"/>
          <w:lang w:val="en-US"/>
        </w:rPr>
        <w:t xml:space="preserve"> </w:t>
      </w:r>
      <w:r w:rsidR="00A10AFF">
        <w:rPr>
          <w:rFonts w:ascii="Times New Roman" w:hAnsi="Times New Roman" w:cs="Times New Roman"/>
          <w:sz w:val="24"/>
          <w:szCs w:val="24"/>
          <w:lang w:val="en-US"/>
        </w:rPr>
        <w:t>µl</w:t>
      </w:r>
      <w:r w:rsidR="00A10AFF">
        <w:rPr>
          <w:rFonts w:ascii="Times New Roman" w:hAnsi="Times New Roman" w:cs="Times New Roman"/>
          <w:sz w:val="24"/>
          <w:szCs w:val="24"/>
          <w:lang w:val="en-US"/>
        </w:rPr>
        <w:t xml:space="preserve"> pipette and then pipette as per normal. This prevents red blood cells from being ruptured by the pipette tip. Pipette from the bottom of the blood cell pellet to avoid white blood cells which should be located on the top. Homogenize sample gently by taking up solution and ejecting it back into the tube using the pipette</w:t>
      </w:r>
    </w:p>
    <w:p w14:paraId="4A519363" w14:textId="5677FA7F"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red blood cells by centrifuging at 600 g for 5 minutes to pellet the cells. Discard the supernatant. </w:t>
      </w:r>
    </w:p>
    <w:p w14:paraId="53D1B686" w14:textId="3E374BBA" w:rsidR="00A10AFF" w:rsidRDefault="00A10AFF" w:rsidP="00A10AFF">
      <w:pPr>
        <w:pStyle w:val="ListParagraph"/>
        <w:numPr>
          <w:ilvl w:val="0"/>
          <w:numId w:val="4"/>
        </w:numPr>
        <w:rPr>
          <w:rFonts w:ascii="Times New Roman" w:hAnsi="Times New Roman" w:cs="Times New Roman"/>
          <w:sz w:val="24"/>
          <w:szCs w:val="24"/>
          <w:lang w:val="en-US"/>
        </w:rPr>
      </w:pPr>
      <w:r>
        <w:rPr>
          <w:rFonts w:ascii="Times New Roman" w:hAnsi="Times New Roman" w:cs="Times New Roman"/>
          <w:sz w:val="24"/>
          <w:szCs w:val="24"/>
          <w:lang w:val="en-US"/>
        </w:rPr>
        <w:t xml:space="preserve">Resuspend the pellet in 200 </w:t>
      </w:r>
      <w:r>
        <w:rPr>
          <w:rFonts w:ascii="Times New Roman" w:hAnsi="Times New Roman" w:cs="Times New Roman"/>
          <w:sz w:val="24"/>
          <w:szCs w:val="24"/>
          <w:lang w:val="en-US"/>
        </w:rPr>
        <w:t>µl</w:t>
      </w:r>
      <w:r>
        <w:rPr>
          <w:rFonts w:ascii="Times New Roman" w:hAnsi="Times New Roman" w:cs="Times New Roman"/>
          <w:sz w:val="24"/>
          <w:szCs w:val="24"/>
          <w:lang w:val="en-US"/>
        </w:rPr>
        <w:t xml:space="preserve"> of ice-cold PBS and store at 4°C until use in mitochondrial assays. </w:t>
      </w:r>
    </w:p>
    <w:p w14:paraId="6A6102D2" w14:textId="47F3D207" w:rsidR="00A10AFF" w:rsidRDefault="00A10AFF" w:rsidP="00A10AFF">
      <w:pPr>
        <w:rPr>
          <w:rFonts w:ascii="Times New Roman" w:hAnsi="Times New Roman" w:cs="Times New Roman"/>
          <w:sz w:val="24"/>
          <w:szCs w:val="24"/>
          <w:u w:val="single"/>
          <w:lang w:val="en-US"/>
        </w:rPr>
      </w:pPr>
      <w:r w:rsidRPr="00A10AFF">
        <w:rPr>
          <w:rFonts w:ascii="Times New Roman" w:hAnsi="Times New Roman" w:cs="Times New Roman"/>
          <w:sz w:val="24"/>
          <w:szCs w:val="24"/>
          <w:u w:val="single"/>
          <w:lang w:val="en-US"/>
        </w:rPr>
        <w:t>Hemoglobin measurements</w:t>
      </w:r>
    </w:p>
    <w:p w14:paraId="6FCD400A" w14:textId="249240AE"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Calibrate the hemoglobin meter before use</w:t>
      </w:r>
    </w:p>
    <w:p w14:paraId="19C80B1C" w14:textId="3277E7CB"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Using a capillary tube, collect a small amount of blood and expel a drop of it onto a hard surface (I use the waterproof side of the package from each cuvette)</w:t>
      </w:r>
    </w:p>
    <w:p w14:paraId="3D042A24" w14:textId="783FDE0C" w:rsidR="00A10AFF" w:rsidRPr="00A10AFF"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Wick whole blood into cuvette (specific to meter).</w:t>
      </w:r>
    </w:p>
    <w:p w14:paraId="45366D18" w14:textId="1CFB61F4" w:rsidR="00A10AFF" w:rsidRPr="00F73F3C" w:rsidRDefault="00A10AFF" w:rsidP="00A10AFF">
      <w:pPr>
        <w:pStyle w:val="ListParagraph"/>
        <w:numPr>
          <w:ilvl w:val="0"/>
          <w:numId w:val="5"/>
        </w:numPr>
        <w:rPr>
          <w:rFonts w:ascii="Times New Roman" w:hAnsi="Times New Roman" w:cs="Times New Roman"/>
          <w:sz w:val="24"/>
          <w:szCs w:val="24"/>
          <w:u w:val="single"/>
          <w:lang w:val="en-US"/>
        </w:rPr>
      </w:pPr>
      <w:r>
        <w:rPr>
          <w:rFonts w:ascii="Times New Roman" w:hAnsi="Times New Roman" w:cs="Times New Roman"/>
          <w:sz w:val="24"/>
          <w:szCs w:val="24"/>
          <w:lang w:val="en-US"/>
        </w:rPr>
        <w:t>Read cuvette (fast)</w:t>
      </w:r>
      <w:r w:rsidR="00F73F3C">
        <w:rPr>
          <w:rFonts w:ascii="Times New Roman" w:hAnsi="Times New Roman" w:cs="Times New Roman"/>
          <w:sz w:val="24"/>
          <w:szCs w:val="24"/>
          <w:lang w:val="en-US"/>
        </w:rPr>
        <w:t xml:space="preserve"> and record value. </w:t>
      </w:r>
    </w:p>
    <w:p w14:paraId="72E99844" w14:textId="551CDD9A" w:rsidR="00F73F3C" w:rsidRDefault="00F73F3C" w:rsidP="00F73F3C">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Liver processing</w:t>
      </w:r>
    </w:p>
    <w:p w14:paraId="1EA370CA" w14:textId="7EF25292" w:rsidR="00F73F3C"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Remove whole liver from lizard</w:t>
      </w:r>
      <w:r w:rsidR="00571BCA">
        <w:rPr>
          <w:rFonts w:ascii="Times New Roman" w:hAnsi="Times New Roman" w:cs="Times New Roman"/>
          <w:sz w:val="24"/>
          <w:szCs w:val="24"/>
          <w:lang w:val="en-US"/>
        </w:rPr>
        <w:t xml:space="preserve"> and place in Eppendorf tube on ice. </w:t>
      </w:r>
    </w:p>
    <w:p w14:paraId="3EFD22FE" w14:textId="3A5CB273" w:rsidR="00097155" w:rsidRDefault="00097155"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Wash </w:t>
      </w:r>
      <w:r w:rsidR="00571BCA">
        <w:rPr>
          <w:rFonts w:ascii="Times New Roman" w:hAnsi="Times New Roman" w:cs="Times New Roman"/>
          <w:sz w:val="24"/>
          <w:szCs w:val="24"/>
          <w:lang w:val="en-US"/>
        </w:rPr>
        <w:t xml:space="preserve">once in </w:t>
      </w:r>
      <w:r w:rsidR="00571BCA" w:rsidRPr="001824B1">
        <w:rPr>
          <w:rFonts w:ascii="Times New Roman" w:hAnsi="Times New Roman" w:cs="Times New Roman"/>
          <w:sz w:val="24"/>
          <w:szCs w:val="24"/>
          <w:highlight w:val="yellow"/>
          <w:lang w:val="en-US"/>
        </w:rPr>
        <w:t xml:space="preserve">1 mL ice cold solution containing 0.22 </w:t>
      </w:r>
      <w:r w:rsidR="00571BCA" w:rsidRPr="001824B1">
        <w:rPr>
          <w:rFonts w:ascii="Times New Roman" w:hAnsi="Times New Roman" w:cs="Times New Roman"/>
          <w:i/>
          <w:iCs/>
          <w:sz w:val="24"/>
          <w:szCs w:val="24"/>
          <w:highlight w:val="yellow"/>
          <w:lang w:val="en-US"/>
        </w:rPr>
        <w:t>M</w:t>
      </w:r>
      <w:r w:rsidR="00571BCA" w:rsidRPr="001824B1">
        <w:rPr>
          <w:rFonts w:ascii="Times New Roman" w:hAnsi="Times New Roman" w:cs="Times New Roman"/>
          <w:sz w:val="24"/>
          <w:szCs w:val="24"/>
          <w:highlight w:val="yellow"/>
          <w:lang w:val="en-US"/>
        </w:rPr>
        <w:t xml:space="preserve"> mannitol, 0.07 </w:t>
      </w:r>
      <w:r w:rsidR="00571BCA" w:rsidRPr="001824B1">
        <w:rPr>
          <w:rFonts w:ascii="Times New Roman" w:hAnsi="Times New Roman" w:cs="Times New Roman"/>
          <w:i/>
          <w:iCs/>
          <w:sz w:val="24"/>
          <w:szCs w:val="24"/>
          <w:highlight w:val="yellow"/>
          <w:lang w:val="en-US"/>
        </w:rPr>
        <w:t xml:space="preserve">M </w:t>
      </w:r>
      <w:r w:rsidR="00571BCA" w:rsidRPr="001824B1">
        <w:rPr>
          <w:rFonts w:ascii="Times New Roman" w:hAnsi="Times New Roman" w:cs="Times New Roman"/>
          <w:sz w:val="24"/>
          <w:szCs w:val="24"/>
          <w:highlight w:val="yellow"/>
          <w:lang w:val="en-US"/>
        </w:rPr>
        <w:t xml:space="preserve">sucrose, 0.02 </w:t>
      </w:r>
      <w:r w:rsidR="00571BCA" w:rsidRPr="001824B1">
        <w:rPr>
          <w:rFonts w:ascii="Times New Roman" w:hAnsi="Times New Roman" w:cs="Times New Roman"/>
          <w:i/>
          <w:iCs/>
          <w:sz w:val="24"/>
          <w:szCs w:val="24"/>
          <w:highlight w:val="yellow"/>
          <w:lang w:val="en-US"/>
        </w:rPr>
        <w:t xml:space="preserve">M </w:t>
      </w:r>
      <w:r w:rsidR="00571BCA" w:rsidRPr="001824B1">
        <w:rPr>
          <w:rFonts w:ascii="Times New Roman" w:hAnsi="Times New Roman" w:cs="Times New Roman"/>
          <w:sz w:val="24"/>
          <w:szCs w:val="24"/>
          <w:highlight w:val="yellow"/>
          <w:lang w:val="en-US"/>
        </w:rPr>
        <w:t>HEPES, 2 m</w:t>
      </w:r>
      <w:r w:rsidR="00571BCA" w:rsidRPr="001824B1">
        <w:rPr>
          <w:rFonts w:ascii="Times New Roman" w:hAnsi="Times New Roman" w:cs="Times New Roman"/>
          <w:i/>
          <w:iCs/>
          <w:sz w:val="24"/>
          <w:szCs w:val="24"/>
          <w:highlight w:val="yellow"/>
          <w:lang w:val="en-US"/>
        </w:rPr>
        <w:t>M</w:t>
      </w:r>
      <w:r w:rsidR="00571BCA" w:rsidRPr="001824B1">
        <w:rPr>
          <w:rFonts w:ascii="Times New Roman" w:hAnsi="Times New Roman" w:cs="Times New Roman"/>
          <w:sz w:val="24"/>
          <w:szCs w:val="24"/>
          <w:highlight w:val="yellow"/>
          <w:lang w:val="en-US"/>
        </w:rPr>
        <w:t xml:space="preserve"> Tris-HCL, pH 7.2, and 1 m</w:t>
      </w:r>
      <w:r w:rsidR="00571BCA" w:rsidRPr="001824B1">
        <w:rPr>
          <w:rFonts w:ascii="Times New Roman" w:hAnsi="Times New Roman" w:cs="Times New Roman"/>
          <w:i/>
          <w:iCs/>
          <w:sz w:val="24"/>
          <w:szCs w:val="24"/>
          <w:highlight w:val="yellow"/>
          <w:lang w:val="en-US"/>
        </w:rPr>
        <w:t>M</w:t>
      </w:r>
      <w:r w:rsidR="00571BCA" w:rsidRPr="001824B1">
        <w:rPr>
          <w:rFonts w:ascii="Times New Roman" w:hAnsi="Times New Roman" w:cs="Times New Roman"/>
          <w:sz w:val="24"/>
          <w:szCs w:val="24"/>
          <w:highlight w:val="yellow"/>
          <w:lang w:val="en-US"/>
        </w:rPr>
        <w:t xml:space="preserve"> EDTA</w:t>
      </w:r>
      <w:r w:rsidR="00C31E6F" w:rsidRPr="001824B1">
        <w:rPr>
          <w:rFonts w:ascii="Times New Roman" w:hAnsi="Times New Roman" w:cs="Times New Roman"/>
          <w:sz w:val="24"/>
          <w:szCs w:val="24"/>
          <w:highlight w:val="yellow"/>
          <w:lang w:val="en-US"/>
        </w:rPr>
        <w:t xml:space="preserve"> (</w:t>
      </w:r>
      <w:r w:rsidR="00C31E6F" w:rsidRPr="001824B1">
        <w:rPr>
          <w:rFonts w:ascii="Times New Roman" w:hAnsi="Times New Roman" w:cs="Times New Roman"/>
          <w:i/>
          <w:iCs/>
          <w:sz w:val="24"/>
          <w:szCs w:val="24"/>
          <w:highlight w:val="yellow"/>
          <w:lang w:val="en-US"/>
        </w:rPr>
        <w:t>Media A</w:t>
      </w:r>
      <w:r w:rsidR="00C31E6F" w:rsidRPr="001824B1">
        <w:rPr>
          <w:rFonts w:ascii="Times New Roman" w:hAnsi="Times New Roman" w:cs="Times New Roman"/>
          <w:sz w:val="24"/>
          <w:szCs w:val="24"/>
          <w:highlight w:val="yellow"/>
          <w:lang w:val="en-US"/>
        </w:rPr>
        <w:t>)</w:t>
      </w:r>
      <w:r w:rsidR="00571BCA" w:rsidRPr="001824B1">
        <w:rPr>
          <w:rFonts w:ascii="Times New Roman" w:hAnsi="Times New Roman" w:cs="Times New Roman"/>
          <w:sz w:val="24"/>
          <w:szCs w:val="24"/>
          <w:highlight w:val="yellow"/>
          <w:lang w:val="en-US"/>
        </w:rPr>
        <w:t xml:space="preserve">. Wash an additional three times with 1 mL of </w:t>
      </w:r>
      <w:r w:rsidR="00C31E6F" w:rsidRPr="001824B1">
        <w:rPr>
          <w:rFonts w:ascii="Times New Roman" w:hAnsi="Times New Roman" w:cs="Times New Roman"/>
          <w:i/>
          <w:iCs/>
          <w:sz w:val="24"/>
          <w:szCs w:val="24"/>
          <w:highlight w:val="yellow"/>
          <w:lang w:val="en-US"/>
        </w:rPr>
        <w:t>Media A</w:t>
      </w:r>
      <w:r w:rsidR="00571BCA" w:rsidRPr="001824B1">
        <w:rPr>
          <w:rFonts w:ascii="Times New Roman" w:hAnsi="Times New Roman" w:cs="Times New Roman"/>
          <w:sz w:val="24"/>
          <w:szCs w:val="24"/>
          <w:highlight w:val="yellow"/>
          <w:lang w:val="en-US"/>
        </w:rPr>
        <w:t xml:space="preserve"> + 0.4% BSA</w:t>
      </w:r>
      <w:r w:rsidR="00571BCA">
        <w:rPr>
          <w:rFonts w:ascii="Times New Roman" w:hAnsi="Times New Roman" w:cs="Times New Roman"/>
          <w:sz w:val="24"/>
          <w:szCs w:val="24"/>
          <w:lang w:val="en-US"/>
        </w:rPr>
        <w:t xml:space="preserve"> (bovine serum albumin; </w:t>
      </w:r>
      <w:r w:rsidR="00571BCA" w:rsidRPr="00571BCA">
        <w:rPr>
          <w:rFonts w:ascii="Times New Roman" w:hAnsi="Times New Roman" w:cs="Times New Roman"/>
          <w:sz w:val="24"/>
          <w:szCs w:val="24"/>
          <w:highlight w:val="green"/>
          <w:lang w:val="en-US"/>
        </w:rPr>
        <w:t>does it have to be fatty acid free?)</w:t>
      </w:r>
      <w:r w:rsidR="00571BCA">
        <w:rPr>
          <w:rFonts w:ascii="Times New Roman" w:hAnsi="Times New Roman" w:cs="Times New Roman"/>
          <w:sz w:val="24"/>
          <w:szCs w:val="24"/>
          <w:lang w:val="en-US"/>
        </w:rPr>
        <w:t xml:space="preserve">. BSA will help remove the blood and connective tissue. Livers will be washed by pipetting ice cold solutions into the Eppendorf tube and then removing each wash before adding another one (this potentially minimizing movement of the liver tissue).  </w:t>
      </w:r>
    </w:p>
    <w:p w14:paraId="0E6C59D0" w14:textId="0983526F" w:rsidR="00571BCA" w:rsidRPr="00C31E6F" w:rsidRDefault="00097155" w:rsidP="00C31E6F">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lastRenderedPageBreak/>
        <w:t>Liver</w:t>
      </w:r>
      <w:r w:rsidR="00C31E6F">
        <w:rPr>
          <w:rFonts w:ascii="Times New Roman" w:hAnsi="Times New Roman" w:cs="Times New Roman"/>
          <w:sz w:val="24"/>
          <w:szCs w:val="24"/>
          <w:lang w:val="en-US"/>
        </w:rPr>
        <w:t xml:space="preserve"> </w:t>
      </w:r>
      <w:r w:rsidR="00571BCA" w:rsidRPr="00C31E6F">
        <w:rPr>
          <w:rFonts w:ascii="Times New Roman" w:hAnsi="Times New Roman" w:cs="Times New Roman"/>
          <w:sz w:val="24"/>
          <w:szCs w:val="24"/>
          <w:lang w:val="en-US"/>
        </w:rPr>
        <w:t>tissue will be transferred (</w:t>
      </w:r>
      <w:r w:rsidR="00571BCA" w:rsidRPr="00C31E6F">
        <w:rPr>
          <w:rFonts w:ascii="Times New Roman" w:hAnsi="Times New Roman" w:cs="Times New Roman"/>
          <w:sz w:val="24"/>
          <w:szCs w:val="24"/>
          <w:highlight w:val="green"/>
          <w:lang w:val="en-US"/>
        </w:rPr>
        <w:t>how?</w:t>
      </w:r>
      <w:r w:rsidR="00571BCA" w:rsidRPr="00C31E6F">
        <w:rPr>
          <w:rFonts w:ascii="Times New Roman" w:hAnsi="Times New Roman" w:cs="Times New Roman"/>
          <w:sz w:val="24"/>
          <w:szCs w:val="24"/>
          <w:lang w:val="en-US"/>
        </w:rPr>
        <w:t xml:space="preserve">) to a prechilled glass homogenizer and homogenized </w:t>
      </w:r>
      <w:r w:rsidR="00C31E6F" w:rsidRPr="00C31E6F">
        <w:rPr>
          <w:rFonts w:ascii="Times New Roman" w:hAnsi="Times New Roman" w:cs="Times New Roman"/>
          <w:sz w:val="24"/>
          <w:szCs w:val="24"/>
          <w:lang w:val="en-US"/>
        </w:rPr>
        <w:t xml:space="preserve">in 1mL of </w:t>
      </w:r>
      <w:r w:rsidR="00C31E6F">
        <w:rPr>
          <w:rFonts w:ascii="Times New Roman" w:hAnsi="Times New Roman" w:cs="Times New Roman"/>
          <w:sz w:val="24"/>
          <w:szCs w:val="24"/>
          <w:lang w:val="en-US"/>
        </w:rPr>
        <w:t xml:space="preserve">media (as above) using a </w:t>
      </w:r>
      <w:proofErr w:type="spellStart"/>
      <w:r w:rsidR="00C31E6F">
        <w:rPr>
          <w:rFonts w:ascii="Times New Roman" w:hAnsi="Times New Roman" w:cs="Times New Roman"/>
          <w:sz w:val="24"/>
          <w:szCs w:val="24"/>
          <w:lang w:val="en-US"/>
        </w:rPr>
        <w:t>teflon</w:t>
      </w:r>
      <w:proofErr w:type="spellEnd"/>
      <w:r w:rsidR="00C31E6F">
        <w:rPr>
          <w:rFonts w:ascii="Times New Roman" w:hAnsi="Times New Roman" w:cs="Times New Roman"/>
          <w:sz w:val="24"/>
          <w:szCs w:val="24"/>
          <w:lang w:val="en-US"/>
        </w:rPr>
        <w:t xml:space="preserve"> pestle using three gentle strokes. The homogenate will be filtered through a 100 µm cell strainer (disposable). The cell strainers fit onto small glass culture tubes. After the straining the homogenate will be transferred to Eppendorf tubes (doubtful we have easy access to a centrifuge with a rotor for glass culture tubes). </w:t>
      </w:r>
    </w:p>
    <w:p w14:paraId="0C475385" w14:textId="2A88B8DE" w:rsidR="00097155" w:rsidRDefault="00C31E6F" w:rsidP="00F73F3C">
      <w:pPr>
        <w:pStyle w:val="ListParagraph"/>
        <w:numPr>
          <w:ilvl w:val="0"/>
          <w:numId w:val="6"/>
        </w:numPr>
        <w:rPr>
          <w:rFonts w:ascii="Times New Roman" w:hAnsi="Times New Roman" w:cs="Times New Roman"/>
          <w:sz w:val="24"/>
          <w:szCs w:val="24"/>
          <w:lang w:val="en-US"/>
        </w:rPr>
      </w:pPr>
      <w:r>
        <w:rPr>
          <w:rFonts w:ascii="Times New Roman" w:hAnsi="Times New Roman" w:cs="Times New Roman"/>
          <w:sz w:val="24"/>
          <w:szCs w:val="24"/>
          <w:lang w:val="en-US"/>
        </w:rPr>
        <w:t xml:space="preserve">Centrifuge at </w:t>
      </w:r>
      <w:r w:rsidRPr="00C31E6F">
        <w:rPr>
          <w:rFonts w:ascii="Times New Roman" w:hAnsi="Times New Roman" w:cs="Times New Roman"/>
          <w:sz w:val="24"/>
          <w:szCs w:val="24"/>
          <w:highlight w:val="yellow"/>
          <w:lang w:val="en-US"/>
        </w:rPr>
        <w:t>3000 g for 1.5 minutes at 4°C</w:t>
      </w:r>
      <w:r>
        <w:rPr>
          <w:rFonts w:ascii="Times New Roman" w:hAnsi="Times New Roman" w:cs="Times New Roman"/>
          <w:sz w:val="24"/>
          <w:szCs w:val="24"/>
          <w:lang w:val="en-US"/>
        </w:rPr>
        <w:t xml:space="preserve">. </w:t>
      </w:r>
      <w:r w:rsidR="00314987">
        <w:rPr>
          <w:rFonts w:ascii="Times New Roman" w:hAnsi="Times New Roman" w:cs="Times New Roman"/>
          <w:sz w:val="24"/>
          <w:szCs w:val="24"/>
          <w:lang w:val="en-US"/>
        </w:rPr>
        <w:t>Decant supernatant (this is what we want) and centrifuge at 17,500 g for 4.5 minutes at 4</w:t>
      </w:r>
      <w:r w:rsidR="00314987" w:rsidRPr="00C31E6F">
        <w:rPr>
          <w:rFonts w:ascii="Times New Roman" w:hAnsi="Times New Roman" w:cs="Times New Roman"/>
          <w:sz w:val="24"/>
          <w:szCs w:val="24"/>
          <w:highlight w:val="yellow"/>
          <w:lang w:val="en-US"/>
        </w:rPr>
        <w:t>°</w:t>
      </w:r>
      <w:r w:rsidR="00314987">
        <w:rPr>
          <w:rFonts w:ascii="Times New Roman" w:hAnsi="Times New Roman" w:cs="Times New Roman"/>
          <w:sz w:val="24"/>
          <w:szCs w:val="24"/>
          <w:lang w:val="en-US"/>
        </w:rPr>
        <w:t xml:space="preserve">C. Remove and dispose of supernatant. Resuspend pellet in 1mL of </w:t>
      </w:r>
      <w:r w:rsidR="00314987">
        <w:rPr>
          <w:rFonts w:ascii="Times New Roman" w:hAnsi="Times New Roman" w:cs="Times New Roman"/>
          <w:i/>
          <w:iCs/>
          <w:sz w:val="24"/>
          <w:szCs w:val="24"/>
          <w:lang w:val="en-US"/>
        </w:rPr>
        <w:t xml:space="preserve">Media B </w:t>
      </w:r>
      <w:r w:rsidR="00314987">
        <w:rPr>
          <w:rFonts w:ascii="Times New Roman" w:hAnsi="Times New Roman" w:cs="Times New Roman"/>
          <w:sz w:val="24"/>
          <w:szCs w:val="24"/>
          <w:lang w:val="en-US"/>
        </w:rPr>
        <w:t xml:space="preserve">(0.22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 xml:space="preserve">mannitol, 0.07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 xml:space="preserve">of sucrose, 0.01 </w:t>
      </w:r>
      <w:r w:rsidR="00314987">
        <w:rPr>
          <w:rFonts w:ascii="Times New Roman" w:hAnsi="Times New Roman" w:cs="Times New Roman"/>
          <w:i/>
          <w:iCs/>
          <w:sz w:val="24"/>
          <w:szCs w:val="24"/>
          <w:lang w:val="en-US"/>
        </w:rPr>
        <w:t xml:space="preserve">M </w:t>
      </w:r>
      <w:r w:rsidR="00314987">
        <w:rPr>
          <w:rFonts w:ascii="Times New Roman" w:hAnsi="Times New Roman" w:cs="Times New Roman"/>
          <w:sz w:val="24"/>
          <w:szCs w:val="24"/>
          <w:lang w:val="en-US"/>
        </w:rPr>
        <w:t>Tris-HCL, pH 7.23, and 1 m</w:t>
      </w:r>
      <w:r w:rsidR="00314987">
        <w:rPr>
          <w:rFonts w:ascii="Times New Roman" w:hAnsi="Times New Roman" w:cs="Times New Roman"/>
          <w:i/>
          <w:iCs/>
          <w:sz w:val="24"/>
          <w:szCs w:val="24"/>
          <w:lang w:val="en-US"/>
        </w:rPr>
        <w:t>M</w:t>
      </w:r>
      <w:r w:rsidR="00314987">
        <w:rPr>
          <w:rFonts w:ascii="Times New Roman" w:hAnsi="Times New Roman" w:cs="Times New Roman"/>
          <w:sz w:val="24"/>
          <w:szCs w:val="24"/>
          <w:lang w:val="en-US"/>
        </w:rPr>
        <w:t xml:space="preserve"> of EDTA with gentle stirring (from a pipette tip?). </w:t>
      </w:r>
    </w:p>
    <w:p w14:paraId="5A28DC30" w14:textId="1BEAF661" w:rsidR="00314987" w:rsidRPr="007A004F" w:rsidRDefault="00314987" w:rsidP="00F73F3C">
      <w:pPr>
        <w:pStyle w:val="ListParagraph"/>
        <w:numPr>
          <w:ilvl w:val="0"/>
          <w:numId w:val="6"/>
        </w:numPr>
        <w:rPr>
          <w:rFonts w:ascii="Times New Roman" w:hAnsi="Times New Roman" w:cs="Times New Roman"/>
          <w:sz w:val="24"/>
          <w:szCs w:val="24"/>
          <w:lang w:val="en-US"/>
        </w:rPr>
      </w:pPr>
      <w:r w:rsidRPr="007A004F">
        <w:rPr>
          <w:rFonts w:ascii="Times New Roman" w:hAnsi="Times New Roman" w:cs="Times New Roman"/>
          <w:sz w:val="24"/>
          <w:szCs w:val="24"/>
          <w:lang w:val="en-US"/>
        </w:rPr>
        <w:t xml:space="preserve">Resuspended samples will be kept on ice until assayed. </w:t>
      </w:r>
    </w:p>
    <w:p w14:paraId="28578E16" w14:textId="55F096A9" w:rsidR="004E57DC" w:rsidRDefault="007A004F">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Measuring mitochondria function using the Seahorse</w:t>
      </w:r>
    </w:p>
    <w:p w14:paraId="09D0BBB9" w14:textId="12A8EFF9" w:rsidR="007A004F" w:rsidRPr="00B457D4" w:rsidRDefault="009D774A" w:rsidP="009D774A">
      <w:pPr>
        <w:rPr>
          <w:rFonts w:ascii="Times New Roman" w:hAnsi="Times New Roman" w:cs="Times New Roman"/>
          <w:sz w:val="24"/>
          <w:szCs w:val="24"/>
          <w:lang w:val="en-US"/>
        </w:rPr>
      </w:pPr>
      <w:r w:rsidRPr="00B457D4">
        <w:rPr>
          <w:rFonts w:ascii="Times New Roman" w:hAnsi="Times New Roman" w:cs="Times New Roman"/>
          <w:b/>
          <w:bCs/>
          <w:i/>
          <w:iCs/>
          <w:sz w:val="24"/>
          <w:szCs w:val="24"/>
          <w:lang w:val="en-US"/>
        </w:rPr>
        <w:t>The evening before the assay/day of tissue collection</w:t>
      </w:r>
      <w:r>
        <w:rPr>
          <w:rFonts w:ascii="Times New Roman" w:hAnsi="Times New Roman" w:cs="Times New Roman"/>
          <w:sz w:val="24"/>
          <w:szCs w:val="24"/>
          <w:lang w:val="en-US"/>
        </w:rPr>
        <w:t xml:space="preserve"> – hydrate the Seahorse XFe96 sensor </w:t>
      </w:r>
      <w:r w:rsidRPr="00B457D4">
        <w:rPr>
          <w:rFonts w:ascii="Times New Roman" w:hAnsi="Times New Roman" w:cs="Times New Roman"/>
          <w:sz w:val="24"/>
          <w:szCs w:val="24"/>
          <w:lang w:val="en-US"/>
        </w:rPr>
        <w:t xml:space="preserve">cartridge </w:t>
      </w:r>
    </w:p>
    <w:p w14:paraId="760AEC6F" w14:textId="1805B53A"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200 </w:t>
      </w:r>
      <w:r w:rsidRPr="00B457D4">
        <w:rPr>
          <w:rFonts w:ascii="Times New Roman" w:hAnsi="Times New Roman" w:cs="Times New Roman"/>
          <w:sz w:val="24"/>
          <w:szCs w:val="24"/>
          <w:lang w:val="en-US"/>
        </w:rPr>
        <w:t>µl</w:t>
      </w:r>
      <w:r w:rsidRPr="00B457D4">
        <w:rPr>
          <w:rFonts w:ascii="Times New Roman" w:hAnsi="Times New Roman" w:cs="Times New Roman"/>
          <w:sz w:val="24"/>
          <w:szCs w:val="24"/>
          <w:lang w:val="en-US"/>
        </w:rPr>
        <w:t xml:space="preserve"> of sterile water to each well on the calibrant plate</w:t>
      </w:r>
    </w:p>
    <w:p w14:paraId="2E063DE6" w14:textId="45965FA6" w:rsidR="009D774A" w:rsidRPr="00B457D4" w:rsidRDefault="009D774A"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 xml:space="preserve">There must be no air bubbles. </w:t>
      </w:r>
      <w:r w:rsidR="00B457D4" w:rsidRPr="00B457D4">
        <w:rPr>
          <w:rFonts w:ascii="Times New Roman" w:hAnsi="Times New Roman" w:cs="Times New Roman"/>
          <w:sz w:val="24"/>
          <w:szCs w:val="24"/>
          <w:lang w:val="en-US"/>
        </w:rPr>
        <w:t xml:space="preserve">To dislodge air bubbles, gently raise and lower the sensor cartridge into the water in the calibrant plate several times. </w:t>
      </w:r>
    </w:p>
    <w:p w14:paraId="34E0404B" w14:textId="2435ECBB" w:rsidR="00B457D4" w:rsidRPr="00B457D4" w:rsidRDefault="00B457D4" w:rsidP="009D774A">
      <w:pPr>
        <w:pStyle w:val="ListParagraph"/>
        <w:numPr>
          <w:ilvl w:val="0"/>
          <w:numId w:val="10"/>
        </w:numPr>
        <w:rPr>
          <w:rFonts w:ascii="Times New Roman" w:hAnsi="Times New Roman" w:cs="Times New Roman"/>
          <w:sz w:val="24"/>
          <w:szCs w:val="24"/>
          <w:lang w:val="en-US"/>
        </w:rPr>
      </w:pPr>
      <w:r w:rsidRPr="00B457D4">
        <w:rPr>
          <w:rFonts w:ascii="Times New Roman" w:hAnsi="Times New Roman" w:cs="Times New Roman"/>
          <w:sz w:val="24"/>
          <w:szCs w:val="24"/>
          <w:lang w:val="en-US"/>
        </w:rPr>
        <w:t>Incubate the plate and cartridge overnight in a humidified incubator at 28°C at atmospheric CO2. Include a 50mL aliquot of the XF calibrant in the incubator (</w:t>
      </w:r>
      <w:r w:rsidRPr="00B457D4">
        <w:rPr>
          <w:rFonts w:ascii="Times New Roman" w:hAnsi="Times New Roman" w:cs="Times New Roman"/>
          <w:sz w:val="24"/>
          <w:szCs w:val="24"/>
          <w:highlight w:val="green"/>
          <w:lang w:val="en-US"/>
        </w:rPr>
        <w:t>why?</w:t>
      </w:r>
      <w:r w:rsidRPr="00B457D4">
        <w:rPr>
          <w:rFonts w:ascii="Times New Roman" w:hAnsi="Times New Roman" w:cs="Times New Roman"/>
          <w:sz w:val="24"/>
          <w:szCs w:val="24"/>
          <w:lang w:val="en-US"/>
        </w:rPr>
        <w:t>)</w:t>
      </w:r>
    </w:p>
    <w:p w14:paraId="70C3DA4D" w14:textId="073B1667" w:rsidR="00FD5FB0" w:rsidRDefault="00FD5FB0" w:rsidP="00B457D4">
      <w:pPr>
        <w:rPr>
          <w:rFonts w:ascii="Times New Roman" w:hAnsi="Times New Roman" w:cs="Times New Roman"/>
          <w:i/>
          <w:iCs/>
          <w:sz w:val="24"/>
          <w:szCs w:val="24"/>
          <w:lang w:val="en-US"/>
        </w:rPr>
      </w:pPr>
      <w:r>
        <w:rPr>
          <w:rFonts w:ascii="Times New Roman" w:hAnsi="Times New Roman" w:cs="Times New Roman"/>
          <w:i/>
          <w:iCs/>
          <w:sz w:val="24"/>
          <w:szCs w:val="24"/>
          <w:lang w:val="en-US"/>
        </w:rPr>
        <w:t>Preparing compound stock solutions</w:t>
      </w:r>
    </w:p>
    <w:p w14:paraId="00D723E5" w14:textId="04890608" w:rsidR="00FD5FB0" w:rsidRDefault="00FD5FB0" w:rsidP="00FD5FB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Resuspend all compounds in prepared assay medium (</w:t>
      </w:r>
      <w:r w:rsidRPr="00FD5FB0">
        <w:rPr>
          <w:rFonts w:ascii="Times New Roman" w:hAnsi="Times New Roman" w:cs="Times New Roman"/>
          <w:sz w:val="24"/>
          <w:szCs w:val="24"/>
          <w:highlight w:val="green"/>
          <w:lang w:val="en-US"/>
        </w:rPr>
        <w:t xml:space="preserve">does this include supplemental compounds e.g., sucrose, </w:t>
      </w:r>
      <w:proofErr w:type="spellStart"/>
      <w:r w:rsidRPr="00FD5FB0">
        <w:rPr>
          <w:rFonts w:ascii="Times New Roman" w:hAnsi="Times New Roman" w:cs="Times New Roman"/>
          <w:sz w:val="24"/>
          <w:szCs w:val="24"/>
          <w:highlight w:val="green"/>
          <w:lang w:val="en-US"/>
        </w:rPr>
        <w:t>etc</w:t>
      </w:r>
      <w:proofErr w:type="spellEnd"/>
      <w:r w:rsidRPr="00FD5FB0">
        <w:rPr>
          <w:rFonts w:ascii="Times New Roman" w:hAnsi="Times New Roman" w:cs="Times New Roman"/>
          <w:sz w:val="24"/>
          <w:szCs w:val="24"/>
          <w:highlight w:val="green"/>
          <w:lang w:val="en-US"/>
        </w:rPr>
        <w:t>?</w:t>
      </w:r>
      <w:r>
        <w:rPr>
          <w:rFonts w:ascii="Times New Roman" w:hAnsi="Times New Roman" w:cs="Times New Roman"/>
          <w:sz w:val="24"/>
          <w:szCs w:val="24"/>
          <w:lang w:val="en-US"/>
        </w:rPr>
        <w:t>)</w:t>
      </w:r>
    </w:p>
    <w:p w14:paraId="17B90E17" w14:textId="7BDDDD22" w:rsidR="00FD5FB0" w:rsidRDefault="00FD5FB0" w:rsidP="00FD5FB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Oligomycin – add 630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w:t>
      </w:r>
      <w:r w:rsidRPr="00FD5FB0">
        <w:rPr>
          <w:rFonts w:ascii="Times New Roman" w:hAnsi="Times New Roman" w:cs="Times New Roman"/>
          <w:sz w:val="24"/>
          <w:szCs w:val="24"/>
          <w:lang w:val="en-US"/>
        </w:rPr>
        <w:t xml:space="preserve">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M stock concentration</w:t>
      </w:r>
    </w:p>
    <w:p w14:paraId="2E161EEA" w14:textId="131FA93F" w:rsidR="00FD5FB0" w:rsidRDefault="00FD5FB0" w:rsidP="00FD5FB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FCCP – add 720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100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stock concentration </w:t>
      </w:r>
    </w:p>
    <w:p w14:paraId="40AC8EFB" w14:textId="11ED7A70" w:rsidR="00FD5FB0" w:rsidRPr="00FD5FB0" w:rsidRDefault="00FD5FB0" w:rsidP="00FD5FB0">
      <w:pPr>
        <w:pStyle w:val="ListParagraph"/>
        <w:numPr>
          <w:ilvl w:val="0"/>
          <w:numId w:val="13"/>
        </w:numPr>
        <w:rPr>
          <w:rFonts w:ascii="Times New Roman" w:hAnsi="Times New Roman" w:cs="Times New Roman"/>
          <w:sz w:val="24"/>
          <w:szCs w:val="24"/>
          <w:lang w:val="en-US"/>
        </w:rPr>
      </w:pPr>
      <w:r>
        <w:rPr>
          <w:rFonts w:ascii="Times New Roman" w:hAnsi="Times New Roman" w:cs="Times New Roman"/>
          <w:sz w:val="24"/>
          <w:szCs w:val="24"/>
          <w:lang w:val="en-US"/>
        </w:rPr>
        <w:t xml:space="preserve">Rot/antimycin A – add 540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to stock tube for 50 </w:t>
      </w:r>
      <w:r w:rsidRPr="00552A33">
        <w:rPr>
          <w:rFonts w:ascii="Times New Roman" w:hAnsi="Times New Roman" w:cs="Times New Roman"/>
          <w:sz w:val="24"/>
          <w:szCs w:val="24"/>
          <w:lang w:val="en-US"/>
        </w:rPr>
        <w:t>µ</w:t>
      </w:r>
      <w:r>
        <w:rPr>
          <w:rFonts w:ascii="Times New Roman" w:hAnsi="Times New Roman" w:cs="Times New Roman"/>
          <w:sz w:val="24"/>
          <w:szCs w:val="24"/>
          <w:lang w:val="en-US"/>
        </w:rPr>
        <w:t xml:space="preserve">M concentration </w:t>
      </w:r>
    </w:p>
    <w:p w14:paraId="5F1DBCEC" w14:textId="77777777" w:rsidR="00FD5FB0" w:rsidRDefault="00FD5FB0" w:rsidP="00B457D4">
      <w:pPr>
        <w:rPr>
          <w:rFonts w:ascii="Times New Roman" w:hAnsi="Times New Roman" w:cs="Times New Roman"/>
          <w:i/>
          <w:iCs/>
          <w:sz w:val="24"/>
          <w:szCs w:val="24"/>
          <w:lang w:val="en-US"/>
        </w:rPr>
      </w:pPr>
    </w:p>
    <w:p w14:paraId="43C794E1" w14:textId="249ABBA7" w:rsidR="00B457D4" w:rsidRDefault="00B457D4" w:rsidP="00B457D4">
      <w:pPr>
        <w:rPr>
          <w:rFonts w:ascii="Times New Roman" w:hAnsi="Times New Roman" w:cs="Times New Roman"/>
          <w:i/>
          <w:iCs/>
          <w:sz w:val="24"/>
          <w:szCs w:val="24"/>
          <w:lang w:val="en-US"/>
        </w:rPr>
      </w:pPr>
      <w:r>
        <w:rPr>
          <w:rFonts w:ascii="Times New Roman" w:hAnsi="Times New Roman" w:cs="Times New Roman"/>
          <w:i/>
          <w:iCs/>
          <w:sz w:val="24"/>
          <w:szCs w:val="24"/>
          <w:lang w:val="en-US"/>
        </w:rPr>
        <w:t>Plating the drugs on the drug plate</w:t>
      </w:r>
    </w:p>
    <w:p w14:paraId="4F36C959" w14:textId="77777777" w:rsidR="00FD5FB0" w:rsidRDefault="00FD5FB0" w:rsidP="00B457D4">
      <w:pPr>
        <w:rPr>
          <w:rFonts w:ascii="Times New Roman" w:hAnsi="Times New Roman" w:cs="Times New Roman"/>
          <w:sz w:val="24"/>
          <w:szCs w:val="24"/>
          <w:lang w:val="en-US"/>
        </w:rPr>
      </w:pPr>
    </w:p>
    <w:p w14:paraId="2B972A82" w14:textId="22C852E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Prepare 50 ml of media with </w:t>
      </w:r>
      <w:r w:rsidRPr="00B457D4">
        <w:rPr>
          <w:rFonts w:ascii="Times New Roman" w:hAnsi="Times New Roman" w:cs="Times New Roman"/>
          <w:sz w:val="24"/>
          <w:szCs w:val="24"/>
          <w:highlight w:val="yellow"/>
          <w:lang w:val="en-US"/>
        </w:rPr>
        <w:t xml:space="preserve">250 </w:t>
      </w:r>
      <w:proofErr w:type="spellStart"/>
      <w:r w:rsidRPr="00B457D4">
        <w:rPr>
          <w:rFonts w:ascii="Times New Roman" w:hAnsi="Times New Roman" w:cs="Times New Roman"/>
          <w:sz w:val="24"/>
          <w:szCs w:val="24"/>
          <w:highlight w:val="yellow"/>
          <w:lang w:val="en-US"/>
        </w:rPr>
        <w:t>ul</w:t>
      </w:r>
      <w:proofErr w:type="spellEnd"/>
      <w:r w:rsidRPr="00B457D4">
        <w:rPr>
          <w:rFonts w:ascii="Times New Roman" w:hAnsi="Times New Roman" w:cs="Times New Roman"/>
          <w:sz w:val="24"/>
          <w:szCs w:val="24"/>
          <w:highlight w:val="yellow"/>
          <w:lang w:val="en-US"/>
        </w:rPr>
        <w:t xml:space="preserve"> of glucose (5mM; or sucrose?) and 250 </w:t>
      </w:r>
      <w:proofErr w:type="spellStart"/>
      <w:r w:rsidRPr="00B457D4">
        <w:rPr>
          <w:rFonts w:ascii="Times New Roman" w:hAnsi="Times New Roman" w:cs="Times New Roman"/>
          <w:sz w:val="24"/>
          <w:szCs w:val="24"/>
          <w:highlight w:val="yellow"/>
          <w:lang w:val="en-US"/>
        </w:rPr>
        <w:t>ul</w:t>
      </w:r>
      <w:proofErr w:type="spellEnd"/>
      <w:r w:rsidRPr="00B457D4">
        <w:rPr>
          <w:rFonts w:ascii="Times New Roman" w:hAnsi="Times New Roman" w:cs="Times New Roman"/>
          <w:sz w:val="24"/>
          <w:szCs w:val="24"/>
          <w:highlight w:val="yellow"/>
          <w:lang w:val="en-US"/>
        </w:rPr>
        <w:t xml:space="preserve"> of glutamine (1 mM) and anything else? Check what’s added to media for liver assays.</w:t>
      </w:r>
    </w:p>
    <w:p w14:paraId="7A2037E9" w14:textId="705C7D6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1: </w:t>
      </w:r>
    </w:p>
    <w:p w14:paraId="2742F37E" w14:textId="48E27C21"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2: </w:t>
      </w:r>
    </w:p>
    <w:p w14:paraId="33C0E88A" w14:textId="7305139C" w:rsid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Port 3:</w:t>
      </w:r>
    </w:p>
    <w:p w14:paraId="24CE3465" w14:textId="4A0141DD" w:rsidR="00B457D4" w:rsidRPr="00B457D4" w:rsidRDefault="00B457D4" w:rsidP="00B457D4">
      <w:pPr>
        <w:pStyle w:val="ListParagraph"/>
        <w:numPr>
          <w:ilvl w:val="0"/>
          <w:numId w:val="11"/>
        </w:numPr>
        <w:rPr>
          <w:rFonts w:ascii="Times New Roman" w:hAnsi="Times New Roman" w:cs="Times New Roman"/>
          <w:sz w:val="24"/>
          <w:szCs w:val="24"/>
          <w:lang w:val="en-US"/>
        </w:rPr>
      </w:pPr>
      <w:r>
        <w:rPr>
          <w:rFonts w:ascii="Times New Roman" w:hAnsi="Times New Roman" w:cs="Times New Roman"/>
          <w:sz w:val="24"/>
          <w:szCs w:val="24"/>
          <w:lang w:val="en-US"/>
        </w:rPr>
        <w:t xml:space="preserve">Port 4: </w:t>
      </w:r>
    </w:p>
    <w:p w14:paraId="7AE10217" w14:textId="7DA2BC73" w:rsidR="007A004F" w:rsidRDefault="00B457D4">
      <w:pPr>
        <w:rPr>
          <w:rFonts w:ascii="Times New Roman" w:hAnsi="Times New Roman" w:cs="Times New Roman"/>
          <w:sz w:val="24"/>
          <w:szCs w:val="24"/>
          <w:lang w:val="en-US"/>
        </w:rPr>
      </w:pPr>
      <w:r>
        <w:rPr>
          <w:rFonts w:ascii="Times New Roman" w:hAnsi="Times New Roman" w:cs="Times New Roman"/>
          <w:i/>
          <w:iCs/>
          <w:sz w:val="24"/>
          <w:szCs w:val="24"/>
          <w:lang w:val="en-US"/>
        </w:rPr>
        <w:t>Preparing the culture plate with tissue homogenates</w:t>
      </w:r>
    </w:p>
    <w:p w14:paraId="6724946A" w14:textId="08CDFC7A" w:rsidR="00B457D4" w:rsidRDefault="00B457D4" w:rsidP="00B457D4">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Determine cell density of each sample using hemocytometer. 10 </w:t>
      </w:r>
      <w:r w:rsidRPr="00552A33">
        <w:rPr>
          <w:rFonts w:ascii="Times New Roman" w:hAnsi="Times New Roman" w:cs="Times New Roman"/>
          <w:sz w:val="24"/>
          <w:szCs w:val="24"/>
          <w:lang w:val="en-US"/>
        </w:rPr>
        <w:t>µl</w:t>
      </w:r>
      <w:r w:rsidRPr="00552A33">
        <w:rPr>
          <w:rFonts w:ascii="Times New Roman" w:hAnsi="Times New Roman" w:cs="Times New Roman"/>
          <w:sz w:val="24"/>
          <w:szCs w:val="24"/>
          <w:lang w:val="en-US"/>
        </w:rPr>
        <w:t xml:space="preserve"> aliquots, stained with trypan blue to determine live versus dead cells. </w:t>
      </w:r>
    </w:p>
    <w:p w14:paraId="615B8B2B" w14:textId="1021FF1A"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Optimal seeding density will be determined during a trial run. Assuming an optimal density of 2x10</w:t>
      </w:r>
      <w:r w:rsidRPr="00552A33">
        <w:rPr>
          <w:rFonts w:ascii="Times New Roman" w:hAnsi="Times New Roman" w:cs="Times New Roman"/>
          <w:sz w:val="24"/>
          <w:szCs w:val="24"/>
          <w:vertAlign w:val="superscript"/>
          <w:lang w:val="en-US"/>
        </w:rPr>
        <w:t>4</w:t>
      </w:r>
      <w:r>
        <w:rPr>
          <w:rFonts w:ascii="Times New Roman" w:hAnsi="Times New Roman" w:cs="Times New Roman"/>
          <w:sz w:val="24"/>
          <w:szCs w:val="24"/>
          <w:lang w:val="en-US"/>
        </w:rPr>
        <w:t xml:space="preserve"> cells per well. </w:t>
      </w:r>
    </w:p>
    <w:p w14:paraId="034454E0" w14:textId="41ACA85E" w:rsidR="00552A33" w:rsidRPr="00552A33" w:rsidRDefault="00552A33" w:rsidP="00B457D4">
      <w:pPr>
        <w:pStyle w:val="ListParagraph"/>
        <w:numPr>
          <w:ilvl w:val="0"/>
          <w:numId w:val="12"/>
        </w:numPr>
        <w:rPr>
          <w:rFonts w:ascii="Times New Roman" w:hAnsi="Times New Roman" w:cs="Times New Roman"/>
          <w:sz w:val="24"/>
          <w:szCs w:val="24"/>
          <w:highlight w:val="yellow"/>
          <w:lang w:val="en-US"/>
        </w:rPr>
      </w:pPr>
      <w:r w:rsidRPr="00552A33">
        <w:rPr>
          <w:rFonts w:ascii="Times New Roman" w:hAnsi="Times New Roman" w:cs="Times New Roman"/>
          <w:sz w:val="24"/>
          <w:szCs w:val="24"/>
          <w:highlight w:val="yellow"/>
          <w:lang w:val="en-US"/>
        </w:rPr>
        <w:lastRenderedPageBreak/>
        <w:t xml:space="preserve">Insert formula for calculating dilution from hemocytometer counts here. </w:t>
      </w:r>
    </w:p>
    <w:p w14:paraId="17C3F811" w14:textId="32A40C1A" w:rsidR="00552A33" w:rsidRPr="00552A33" w:rsidRDefault="00552A33" w:rsidP="00B457D4">
      <w:pPr>
        <w:pStyle w:val="ListParagraph"/>
        <w:numPr>
          <w:ilvl w:val="0"/>
          <w:numId w:val="12"/>
        </w:numPr>
        <w:rPr>
          <w:rFonts w:ascii="Times New Roman" w:hAnsi="Times New Roman" w:cs="Times New Roman"/>
          <w:sz w:val="24"/>
          <w:szCs w:val="24"/>
          <w:lang w:val="en-US"/>
        </w:rPr>
      </w:pPr>
      <w:r w:rsidRPr="00552A33">
        <w:rPr>
          <w:rFonts w:ascii="Times New Roman" w:hAnsi="Times New Roman" w:cs="Times New Roman"/>
          <w:sz w:val="24"/>
          <w:szCs w:val="24"/>
          <w:lang w:val="en-US"/>
        </w:rPr>
        <w:t xml:space="preserve">Spin samples at 1,500 g for 10 minutes, take off media, and resuspend each sample in the appropriate </w:t>
      </w:r>
      <w:r>
        <w:rPr>
          <w:rFonts w:ascii="Times New Roman" w:hAnsi="Times New Roman" w:cs="Times New Roman"/>
          <w:sz w:val="24"/>
          <w:szCs w:val="24"/>
          <w:lang w:val="en-US"/>
        </w:rPr>
        <w:t>volume</w:t>
      </w:r>
      <w:r w:rsidRPr="00552A33">
        <w:rPr>
          <w:rFonts w:ascii="Times New Roman" w:hAnsi="Times New Roman" w:cs="Times New Roman"/>
          <w:sz w:val="24"/>
          <w:szCs w:val="24"/>
          <w:lang w:val="en-US"/>
        </w:rPr>
        <w:t xml:space="preserve"> of media calculated above to get correct dilution for every sample</w:t>
      </w:r>
    </w:p>
    <w:p w14:paraId="337C1218" w14:textId="5EA33BB2"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Add 100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tissue suspension to each designated well in the PVC coated culture plate. This will be three wells (samples run in triplicate). Sample order will be recorded on 96 well data sheet.</w:t>
      </w:r>
    </w:p>
    <w:p w14:paraId="5CE2C5CD" w14:textId="428481B4"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Fill blank (background) wells with </w:t>
      </w:r>
      <w:r w:rsidRPr="00552A33">
        <w:rPr>
          <w:rFonts w:ascii="Times New Roman" w:hAnsi="Times New Roman" w:cs="Times New Roman"/>
          <w:sz w:val="24"/>
          <w:szCs w:val="24"/>
          <w:lang w:val="en-US"/>
        </w:rPr>
        <w:t xml:space="preserve">100 </w:t>
      </w:r>
      <w:r w:rsidRPr="00552A33">
        <w:rPr>
          <w:rFonts w:ascii="Times New Roman" w:hAnsi="Times New Roman" w:cs="Times New Roman"/>
          <w:sz w:val="24"/>
          <w:szCs w:val="24"/>
          <w:lang w:val="en-US"/>
        </w:rPr>
        <w:t>µl</w:t>
      </w:r>
      <w:r w:rsidRPr="00552A33">
        <w:rPr>
          <w:rFonts w:ascii="Times New Roman" w:hAnsi="Times New Roman" w:cs="Times New Roman"/>
          <w:sz w:val="24"/>
          <w:szCs w:val="24"/>
          <w:lang w:val="en-US"/>
        </w:rPr>
        <w:t xml:space="preserve"> of</w:t>
      </w:r>
      <w:r>
        <w:rPr>
          <w:lang w:val="en-US"/>
        </w:rPr>
        <w:t xml:space="preserve"> </w:t>
      </w:r>
      <w:r>
        <w:rPr>
          <w:rFonts w:ascii="Times New Roman" w:hAnsi="Times New Roman" w:cs="Times New Roman"/>
          <w:sz w:val="24"/>
          <w:szCs w:val="24"/>
          <w:lang w:val="en-US"/>
        </w:rPr>
        <w:t xml:space="preserve">media. </w:t>
      </w:r>
    </w:p>
    <w:p w14:paraId="7070B433" w14:textId="43C858E3" w:rsid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Centrifuge plate at 800 g for 3 minutes on a low brake centrifuge setting (es:3)</w:t>
      </w:r>
    </w:p>
    <w:p w14:paraId="7806C9F0" w14:textId="42B3F249" w:rsidR="00552A33" w:rsidRPr="00552A33" w:rsidRDefault="00552A33" w:rsidP="00B457D4">
      <w:pPr>
        <w:pStyle w:val="ListParagraph"/>
        <w:numPr>
          <w:ilvl w:val="0"/>
          <w:numId w:val="12"/>
        </w:numPr>
        <w:rPr>
          <w:rFonts w:ascii="Times New Roman" w:hAnsi="Times New Roman" w:cs="Times New Roman"/>
          <w:sz w:val="24"/>
          <w:szCs w:val="24"/>
          <w:lang w:val="en-US"/>
        </w:rPr>
      </w:pPr>
      <w:r>
        <w:rPr>
          <w:rFonts w:ascii="Times New Roman" w:hAnsi="Times New Roman" w:cs="Times New Roman"/>
          <w:sz w:val="24"/>
          <w:szCs w:val="24"/>
          <w:lang w:val="en-US"/>
        </w:rPr>
        <w:t xml:space="preserve">Top up each well with 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of media for a total volume of 175 </w:t>
      </w:r>
      <w:r w:rsidRPr="00552A33">
        <w:rPr>
          <w:rFonts w:ascii="Times New Roman" w:hAnsi="Times New Roman" w:cs="Times New Roman"/>
          <w:sz w:val="24"/>
          <w:szCs w:val="24"/>
          <w:lang w:val="en-US"/>
        </w:rPr>
        <w:t>µl</w:t>
      </w:r>
      <w:r>
        <w:rPr>
          <w:rFonts w:ascii="Times New Roman" w:hAnsi="Times New Roman" w:cs="Times New Roman"/>
          <w:sz w:val="24"/>
          <w:szCs w:val="24"/>
          <w:lang w:val="en-US"/>
        </w:rPr>
        <w:t xml:space="preserve"> </w:t>
      </w:r>
    </w:p>
    <w:p w14:paraId="76D90AF4" w14:textId="77777777" w:rsidR="007A004F" w:rsidRPr="007A004F" w:rsidRDefault="007A004F">
      <w:pPr>
        <w:rPr>
          <w:rFonts w:ascii="Times New Roman" w:hAnsi="Times New Roman" w:cs="Times New Roman"/>
          <w:sz w:val="24"/>
          <w:szCs w:val="24"/>
          <w:lang w:val="en-US"/>
        </w:rPr>
      </w:pPr>
    </w:p>
    <w:p w14:paraId="16EED9A2" w14:textId="224C8522" w:rsidR="004E57DC" w:rsidRPr="007A004F" w:rsidRDefault="00314987">
      <w:pPr>
        <w:rPr>
          <w:rFonts w:ascii="Times New Roman" w:hAnsi="Times New Roman" w:cs="Times New Roman"/>
          <w:sz w:val="24"/>
          <w:szCs w:val="24"/>
          <w:u w:val="single"/>
          <w:lang w:val="en-US"/>
        </w:rPr>
      </w:pPr>
      <w:r w:rsidRPr="007A004F">
        <w:rPr>
          <w:rFonts w:ascii="Times New Roman" w:hAnsi="Times New Roman" w:cs="Times New Roman"/>
          <w:sz w:val="24"/>
          <w:szCs w:val="24"/>
          <w:u w:val="single"/>
          <w:lang w:val="en-US"/>
        </w:rPr>
        <w:t>Measuring plasma CORT (EIAs)</w:t>
      </w:r>
    </w:p>
    <w:p w14:paraId="6C9C1CAD" w14:textId="1B059EF3" w:rsidR="00314987" w:rsidRPr="007A004F" w:rsidRDefault="00314987"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Ideally CORT levels will be measured in triplicate. 50µl aliquots are required per replicate for assay. Therefore, 200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sample needs to be available. Baseline CORT levels are likely low and a dilution of 1:10 has been used in other species (e.g., </w:t>
      </w:r>
      <w:proofErr w:type="spellStart"/>
      <w:r w:rsidRPr="007A004F">
        <w:rPr>
          <w:rFonts w:ascii="Times New Roman" w:hAnsi="Times New Roman" w:cs="Times New Roman"/>
          <w:i/>
          <w:iCs/>
          <w:sz w:val="24"/>
          <w:szCs w:val="24"/>
          <w:lang w:val="en-US"/>
        </w:rPr>
        <w:t>Zootoca</w:t>
      </w:r>
      <w:proofErr w:type="spellEnd"/>
      <w:r w:rsidRPr="007A004F">
        <w:rPr>
          <w:rFonts w:ascii="Times New Roman" w:hAnsi="Times New Roman" w:cs="Times New Roman"/>
          <w:i/>
          <w:iCs/>
          <w:sz w:val="24"/>
          <w:szCs w:val="24"/>
          <w:lang w:val="en-US"/>
        </w:rPr>
        <w:t xml:space="preserve"> vivipara</w:t>
      </w:r>
      <w:r w:rsidRPr="007A004F">
        <w:rPr>
          <w:rFonts w:ascii="Times New Roman" w:hAnsi="Times New Roman" w:cs="Times New Roman"/>
          <w:sz w:val="24"/>
          <w:szCs w:val="24"/>
          <w:lang w:val="en-US"/>
        </w:rPr>
        <w:t xml:space="preserve">; </w:t>
      </w:r>
      <w:proofErr w:type="spellStart"/>
      <w:r w:rsidRPr="007A004F">
        <w:rPr>
          <w:rFonts w:ascii="Times New Roman" w:hAnsi="Times New Roman" w:cs="Times New Roman"/>
          <w:sz w:val="24"/>
          <w:szCs w:val="24"/>
          <w:lang w:val="en-US"/>
        </w:rPr>
        <w:t>Voituron</w:t>
      </w:r>
      <w:proofErr w:type="spellEnd"/>
      <w:r w:rsidRPr="007A004F">
        <w:rPr>
          <w:rFonts w:ascii="Times New Roman" w:hAnsi="Times New Roman" w:cs="Times New Roman"/>
          <w:sz w:val="24"/>
          <w:szCs w:val="24"/>
          <w:lang w:val="en-US"/>
        </w:rPr>
        <w:t xml:space="preserve"> et al. 2022). Following this, plasma samples will be diluted as 20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plasma + 180 </w:t>
      </w:r>
      <w:r w:rsidRPr="007A004F">
        <w:rPr>
          <w:rFonts w:ascii="Times New Roman" w:hAnsi="Times New Roman" w:cs="Times New Roman"/>
          <w:sz w:val="24"/>
          <w:szCs w:val="24"/>
          <w:lang w:val="en-US"/>
        </w:rPr>
        <w:t>µl</w:t>
      </w:r>
      <w:r w:rsidRPr="007A004F">
        <w:rPr>
          <w:rFonts w:ascii="Times New Roman" w:hAnsi="Times New Roman" w:cs="Times New Roman"/>
          <w:sz w:val="24"/>
          <w:szCs w:val="24"/>
          <w:lang w:val="en-US"/>
        </w:rPr>
        <w:t xml:space="preserve"> of assay buffer. (Dilutions will be optimized prior to assays using standard techniques. If a 1:10 dilution is too dilute OR if it is not possible to get </w:t>
      </w:r>
      <w:r w:rsidR="007A004F" w:rsidRPr="007A004F">
        <w:rPr>
          <w:rFonts w:ascii="Times New Roman" w:hAnsi="Times New Roman" w:cs="Times New Roman"/>
          <w:sz w:val="24"/>
          <w:szCs w:val="24"/>
          <w:lang w:val="en-US"/>
        </w:rPr>
        <w:t xml:space="preserve">at least 50 </w:t>
      </w:r>
      <w:r w:rsidR="007A004F" w:rsidRPr="007A004F">
        <w:rPr>
          <w:rFonts w:ascii="Times New Roman" w:hAnsi="Times New Roman" w:cs="Times New Roman"/>
          <w:sz w:val="24"/>
          <w:szCs w:val="24"/>
          <w:lang w:val="en-US"/>
        </w:rPr>
        <w:t>µl</w:t>
      </w:r>
      <w:r w:rsidR="007A004F" w:rsidRPr="007A004F">
        <w:rPr>
          <w:rFonts w:ascii="Times New Roman" w:hAnsi="Times New Roman" w:cs="Times New Roman"/>
          <w:sz w:val="24"/>
          <w:szCs w:val="24"/>
          <w:lang w:val="en-US"/>
        </w:rPr>
        <w:t xml:space="preserve"> of whole blood (assuming a 50% hematocrit), then samples can be run in duplicate (diluted to a volume of 150 </w:t>
      </w:r>
      <w:r w:rsidR="007A004F" w:rsidRPr="007A004F">
        <w:rPr>
          <w:rFonts w:ascii="Times New Roman" w:hAnsi="Times New Roman" w:cs="Times New Roman"/>
          <w:sz w:val="24"/>
          <w:szCs w:val="24"/>
          <w:lang w:val="en-US"/>
        </w:rPr>
        <w:t>µl</w:t>
      </w:r>
      <w:r w:rsidR="007A004F" w:rsidRPr="007A004F">
        <w:rPr>
          <w:rFonts w:ascii="Times New Roman" w:hAnsi="Times New Roman" w:cs="Times New Roman"/>
          <w:sz w:val="24"/>
          <w:szCs w:val="24"/>
          <w:lang w:val="en-US"/>
        </w:rPr>
        <w:t xml:space="preserve">). </w:t>
      </w:r>
    </w:p>
    <w:p w14:paraId="41AF9669" w14:textId="5F776B7D" w:rsidR="007A004F" w:rsidRPr="005D4CFE" w:rsidRDefault="007A004F" w:rsidP="00314987">
      <w:pPr>
        <w:pStyle w:val="ListParagraph"/>
        <w:numPr>
          <w:ilvl w:val="0"/>
          <w:numId w:val="7"/>
        </w:numPr>
        <w:rPr>
          <w:rFonts w:ascii="Times New Roman" w:hAnsi="Times New Roman" w:cs="Times New Roman"/>
          <w:sz w:val="24"/>
          <w:szCs w:val="24"/>
          <w:u w:val="single"/>
          <w:lang w:val="en-US"/>
        </w:rPr>
      </w:pPr>
      <w:r w:rsidRPr="007A004F">
        <w:rPr>
          <w:rFonts w:ascii="Times New Roman" w:hAnsi="Times New Roman" w:cs="Times New Roman"/>
          <w:sz w:val="24"/>
          <w:szCs w:val="24"/>
          <w:lang w:val="en-US"/>
        </w:rPr>
        <w:t xml:space="preserve">Standard EIA methods will be followed. </w:t>
      </w:r>
    </w:p>
    <w:p w14:paraId="03637CB8" w14:textId="08663407" w:rsidR="005D4CFE" w:rsidRDefault="005D4CFE" w:rsidP="005D4CFE">
      <w:pPr>
        <w:rPr>
          <w:rFonts w:ascii="Times New Roman" w:hAnsi="Times New Roman" w:cs="Times New Roman"/>
          <w:sz w:val="24"/>
          <w:szCs w:val="24"/>
          <w:u w:val="single"/>
          <w:lang w:val="en-US"/>
        </w:rPr>
      </w:pPr>
    </w:p>
    <w:p w14:paraId="53E6AAD6" w14:textId="5334B9B8" w:rsidR="005D4CFE" w:rsidRDefault="005D4CFE" w:rsidP="005D4CFE">
      <w:pPr>
        <w:rPr>
          <w:rFonts w:ascii="Times New Roman" w:hAnsi="Times New Roman" w:cs="Times New Roman"/>
          <w:sz w:val="24"/>
          <w:szCs w:val="24"/>
          <w:u w:val="single"/>
          <w:lang w:val="en-US"/>
        </w:rPr>
      </w:pPr>
    </w:p>
    <w:p w14:paraId="26D194F0" w14:textId="346EB4F5" w:rsidR="005D4CFE" w:rsidRDefault="005D4CFE" w:rsidP="005D4CFE">
      <w:pPr>
        <w:rPr>
          <w:rFonts w:ascii="Times New Roman" w:hAnsi="Times New Roman" w:cs="Times New Roman"/>
          <w:sz w:val="24"/>
          <w:szCs w:val="24"/>
          <w:u w:val="single"/>
          <w:lang w:val="en-US"/>
        </w:rPr>
      </w:pPr>
      <w:r>
        <w:rPr>
          <w:rFonts w:ascii="Times New Roman" w:hAnsi="Times New Roman" w:cs="Times New Roman"/>
          <w:sz w:val="24"/>
          <w:szCs w:val="24"/>
          <w:u w:val="single"/>
          <w:lang w:val="en-US"/>
        </w:rPr>
        <w:t>Division of labor</w:t>
      </w:r>
    </w:p>
    <w:p w14:paraId="1620E2F0" w14:textId="5D4DBECD" w:rsidR="005D4CFE" w:rsidRDefault="005D4CFE" w:rsidP="005D4CFE">
      <w:pPr>
        <w:pStyle w:val="ListParagraph"/>
        <w:numPr>
          <w:ilvl w:val="0"/>
          <w:numId w:val="9"/>
        </w:numPr>
        <w:rPr>
          <w:rFonts w:ascii="Times New Roman" w:hAnsi="Times New Roman" w:cs="Times New Roman"/>
          <w:sz w:val="24"/>
          <w:szCs w:val="24"/>
          <w:lang w:val="en-US"/>
        </w:rPr>
      </w:pPr>
      <w:r w:rsidRPr="005D4CFE">
        <w:rPr>
          <w:rFonts w:ascii="Times New Roman" w:hAnsi="Times New Roman" w:cs="Times New Roman"/>
          <w:sz w:val="24"/>
          <w:szCs w:val="24"/>
          <w:lang w:val="en-US"/>
        </w:rPr>
        <w:t xml:space="preserve">Dan </w:t>
      </w:r>
      <w:r>
        <w:rPr>
          <w:rFonts w:ascii="Times New Roman" w:hAnsi="Times New Roman" w:cs="Times New Roman"/>
          <w:sz w:val="24"/>
          <w:szCs w:val="24"/>
          <w:lang w:val="en-US"/>
        </w:rPr>
        <w:t>–</w:t>
      </w:r>
      <w:r w:rsidRPr="005D4CFE">
        <w:rPr>
          <w:rFonts w:ascii="Times New Roman" w:hAnsi="Times New Roman" w:cs="Times New Roman"/>
          <w:sz w:val="24"/>
          <w:szCs w:val="24"/>
          <w:lang w:val="en-US"/>
        </w:rPr>
        <w:t xml:space="preserve"> </w:t>
      </w:r>
      <w:r>
        <w:rPr>
          <w:rFonts w:ascii="Times New Roman" w:hAnsi="Times New Roman" w:cs="Times New Roman"/>
          <w:sz w:val="24"/>
          <w:szCs w:val="24"/>
          <w:lang w:val="en-US"/>
        </w:rPr>
        <w:t xml:space="preserve">catching, measuring, and euthanizing lizards. Will collect trunk blood following decapitation. </w:t>
      </w:r>
    </w:p>
    <w:p w14:paraId="0A9DABDF" w14:textId="3C0AA29F"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 xml:space="preserve">Dalton – initial blood processing. Will blow out capillary tubes in Eppendorf tubes. </w:t>
      </w:r>
    </w:p>
    <w:p w14:paraId="193FA8CF" w14:textId="460E1548"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Pablo – will dissect out brains</w:t>
      </w:r>
    </w:p>
    <w:p w14:paraId="25533C28" w14:textId="79624645" w:rsid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Ondi – will dissect out livers and make homogenates</w:t>
      </w:r>
    </w:p>
    <w:p w14:paraId="4A2EB815" w14:textId="526CD298" w:rsidR="005D4CFE" w:rsidRPr="005D4CFE" w:rsidRDefault="005D4CFE" w:rsidP="005D4CFE">
      <w:pPr>
        <w:pStyle w:val="ListParagraph"/>
        <w:numPr>
          <w:ilvl w:val="0"/>
          <w:numId w:val="9"/>
        </w:numPr>
        <w:rPr>
          <w:rFonts w:ascii="Times New Roman" w:hAnsi="Times New Roman" w:cs="Times New Roman"/>
          <w:sz w:val="24"/>
          <w:szCs w:val="24"/>
          <w:lang w:val="en-US"/>
        </w:rPr>
      </w:pPr>
      <w:r>
        <w:rPr>
          <w:rFonts w:ascii="Times New Roman" w:hAnsi="Times New Roman" w:cs="Times New Roman"/>
          <w:sz w:val="24"/>
          <w:szCs w:val="24"/>
          <w:lang w:val="en-US"/>
        </w:rPr>
        <w:t>Kris – will keep track of time and morphometric data and confirm the sex of lizards following liver dissection</w:t>
      </w:r>
    </w:p>
    <w:p w14:paraId="690666D2" w14:textId="77777777" w:rsidR="005D4CFE" w:rsidRPr="005D4CFE" w:rsidRDefault="005D4CFE" w:rsidP="005D4CFE">
      <w:pPr>
        <w:rPr>
          <w:rFonts w:ascii="Times New Roman" w:hAnsi="Times New Roman" w:cs="Times New Roman"/>
          <w:sz w:val="24"/>
          <w:szCs w:val="24"/>
          <w:u w:val="single"/>
          <w:lang w:val="en-US"/>
        </w:rPr>
      </w:pPr>
    </w:p>
    <w:sectPr w:rsidR="005D4CFE" w:rsidRPr="005D4CF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D3442F"/>
    <w:multiLevelType w:val="hybridMultilevel"/>
    <w:tmpl w:val="057264B0"/>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28C67C8"/>
    <w:multiLevelType w:val="hybridMultilevel"/>
    <w:tmpl w:val="540CB4F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 w15:restartNumberingAfterBreak="0">
    <w:nsid w:val="06603A94"/>
    <w:multiLevelType w:val="hybridMultilevel"/>
    <w:tmpl w:val="EEC49AB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3" w15:restartNumberingAfterBreak="0">
    <w:nsid w:val="08AC5DF3"/>
    <w:multiLevelType w:val="hybridMultilevel"/>
    <w:tmpl w:val="1AAA466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4" w15:restartNumberingAfterBreak="0">
    <w:nsid w:val="15E945FF"/>
    <w:multiLevelType w:val="hybridMultilevel"/>
    <w:tmpl w:val="2D36E9F4"/>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5" w15:restartNumberingAfterBreak="0">
    <w:nsid w:val="25D22C32"/>
    <w:multiLevelType w:val="hybridMultilevel"/>
    <w:tmpl w:val="90CA0D14"/>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6" w15:restartNumberingAfterBreak="0">
    <w:nsid w:val="2FAE68B8"/>
    <w:multiLevelType w:val="hybridMultilevel"/>
    <w:tmpl w:val="2C12026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7" w15:restartNumberingAfterBreak="0">
    <w:nsid w:val="2FD2535D"/>
    <w:multiLevelType w:val="hybridMultilevel"/>
    <w:tmpl w:val="ABF43F1A"/>
    <w:lvl w:ilvl="0" w:tplc="0C09000F">
      <w:start w:val="1"/>
      <w:numFmt w:val="decimal"/>
      <w:lvlText w:val="%1."/>
      <w:lvlJc w:val="left"/>
      <w:pPr>
        <w:ind w:left="720" w:hanging="360"/>
      </w:p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3B8F29D6"/>
    <w:multiLevelType w:val="hybridMultilevel"/>
    <w:tmpl w:val="4F5029B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9" w15:restartNumberingAfterBreak="0">
    <w:nsid w:val="42D24198"/>
    <w:multiLevelType w:val="hybridMultilevel"/>
    <w:tmpl w:val="3392ED30"/>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0" w15:restartNumberingAfterBreak="0">
    <w:nsid w:val="73E560CF"/>
    <w:multiLevelType w:val="hybridMultilevel"/>
    <w:tmpl w:val="4ABA412A"/>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11" w15:restartNumberingAfterBreak="0">
    <w:nsid w:val="75C72B92"/>
    <w:multiLevelType w:val="hybridMultilevel"/>
    <w:tmpl w:val="51D01AAE"/>
    <w:lvl w:ilvl="0" w:tplc="0C09000F">
      <w:start w:val="1"/>
      <w:numFmt w:val="decimal"/>
      <w:lvlText w:val="%1."/>
      <w:lvlJc w:val="left"/>
      <w:pPr>
        <w:ind w:left="720" w:hanging="360"/>
      </w:pPr>
    </w:lvl>
    <w:lvl w:ilvl="1" w:tplc="0C090019">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2" w15:restartNumberingAfterBreak="0">
    <w:nsid w:val="76817641"/>
    <w:multiLevelType w:val="hybridMultilevel"/>
    <w:tmpl w:val="D19CDA5E"/>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num w:numId="1" w16cid:durableId="1697540483">
    <w:abstractNumId w:val="1"/>
  </w:num>
  <w:num w:numId="2" w16cid:durableId="1463764263">
    <w:abstractNumId w:val="8"/>
  </w:num>
  <w:num w:numId="3" w16cid:durableId="524442666">
    <w:abstractNumId w:val="3"/>
  </w:num>
  <w:num w:numId="4" w16cid:durableId="359747179">
    <w:abstractNumId w:val="5"/>
  </w:num>
  <w:num w:numId="5" w16cid:durableId="1642079895">
    <w:abstractNumId w:val="6"/>
  </w:num>
  <w:num w:numId="6" w16cid:durableId="41449325">
    <w:abstractNumId w:val="11"/>
  </w:num>
  <w:num w:numId="7" w16cid:durableId="1050765822">
    <w:abstractNumId w:val="0"/>
  </w:num>
  <w:num w:numId="8" w16cid:durableId="1259413493">
    <w:abstractNumId w:val="7"/>
  </w:num>
  <w:num w:numId="9" w16cid:durableId="806439307">
    <w:abstractNumId w:val="4"/>
  </w:num>
  <w:num w:numId="10" w16cid:durableId="499348372">
    <w:abstractNumId w:val="9"/>
  </w:num>
  <w:num w:numId="11" w16cid:durableId="990014424">
    <w:abstractNumId w:val="2"/>
  </w:num>
  <w:num w:numId="12" w16cid:durableId="913129125">
    <w:abstractNumId w:val="10"/>
  </w:num>
  <w:num w:numId="13" w16cid:durableId="119708590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E57DC"/>
    <w:rsid w:val="00097155"/>
    <w:rsid w:val="001824B1"/>
    <w:rsid w:val="00277255"/>
    <w:rsid w:val="00314987"/>
    <w:rsid w:val="00351EE0"/>
    <w:rsid w:val="004A4A1B"/>
    <w:rsid w:val="004E57DC"/>
    <w:rsid w:val="00552A33"/>
    <w:rsid w:val="00571BCA"/>
    <w:rsid w:val="005D4CFE"/>
    <w:rsid w:val="007A004F"/>
    <w:rsid w:val="008511E5"/>
    <w:rsid w:val="008657B5"/>
    <w:rsid w:val="00931C70"/>
    <w:rsid w:val="009D774A"/>
    <w:rsid w:val="009F298B"/>
    <w:rsid w:val="00A10AFF"/>
    <w:rsid w:val="00B457D4"/>
    <w:rsid w:val="00C31E6F"/>
    <w:rsid w:val="00F73F3C"/>
    <w:rsid w:val="00F8183E"/>
    <w:rsid w:val="00FD5FB0"/>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2A777E"/>
  <w15:chartTrackingRefBased/>
  <w15:docId w15:val="{1875E2F3-D88E-48BD-99C1-C49D07E789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A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511E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150</TotalTime>
  <Pages>4</Pages>
  <Words>1416</Words>
  <Characters>8076</Characters>
  <Application>Microsoft Office Word</Application>
  <DocSecurity>0</DocSecurity>
  <Lines>67</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9474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Ondi Crino</dc:creator>
  <cp:keywords/>
  <dc:description/>
  <cp:lastModifiedBy>Ondi Crino</cp:lastModifiedBy>
  <cp:revision>7</cp:revision>
  <dcterms:created xsi:type="dcterms:W3CDTF">2022-11-18T01:48:00Z</dcterms:created>
  <dcterms:modified xsi:type="dcterms:W3CDTF">2022-11-18T04:36:00Z</dcterms:modified>
</cp:coreProperties>
</file>