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C108" w14:textId="77777777" w:rsidR="0094547F" w:rsidRPr="00754E7F" w:rsidRDefault="0094547F" w:rsidP="0094547F">
      <w:pPr>
        <w:jc w:val="right"/>
        <w:rPr>
          <w:rFonts w:ascii="Arial Narrow" w:hAnsi="Arial Narrow"/>
          <w:sz w:val="18"/>
        </w:rPr>
      </w:pPr>
    </w:p>
    <w:p w14:paraId="427C2BEB" w14:textId="4D7AE2AC" w:rsidR="0094547F" w:rsidRPr="00754E7F" w:rsidRDefault="0094547F" w:rsidP="0094547F">
      <w:pPr>
        <w:spacing w:line="276" w:lineRule="auto"/>
        <w:jc w:val="right"/>
      </w:pPr>
      <w:r>
        <w:t>September 2023</w:t>
      </w:r>
    </w:p>
    <w:p w14:paraId="30ADB24F" w14:textId="77777777" w:rsidR="0094547F" w:rsidRDefault="0094547F" w:rsidP="0094547F">
      <w:pPr>
        <w:spacing w:line="276" w:lineRule="auto"/>
      </w:pPr>
    </w:p>
    <w:p w14:paraId="129E55AC" w14:textId="6630A081" w:rsidR="0094547F" w:rsidRDefault="0094547F" w:rsidP="0094547F">
      <w:pPr>
        <w:spacing w:line="276" w:lineRule="auto"/>
      </w:pPr>
      <w:r w:rsidRPr="00754E7F">
        <w:t>To</w:t>
      </w:r>
      <w:r>
        <w:t xml:space="preserve"> Prof Louise Barrett</w:t>
      </w:r>
    </w:p>
    <w:p w14:paraId="5F495A36" w14:textId="53B4B59A" w:rsidR="0094547F" w:rsidRPr="008C6A1A" w:rsidRDefault="0094547F" w:rsidP="0094547F">
      <w:pPr>
        <w:spacing w:line="276" w:lineRule="auto"/>
      </w:pPr>
      <w:r>
        <w:t xml:space="preserve">Editor-in-Chief, </w:t>
      </w:r>
      <w:proofErr w:type="spellStart"/>
      <w:r>
        <w:rPr>
          <w:i/>
        </w:rPr>
        <w:t>Behavioral</w:t>
      </w:r>
      <w:proofErr w:type="spellEnd"/>
      <w:r>
        <w:rPr>
          <w:i/>
        </w:rPr>
        <w:t xml:space="preserve"> Ecology</w:t>
      </w:r>
      <w:r>
        <w:t>,</w:t>
      </w:r>
    </w:p>
    <w:p w14:paraId="1C16A256" w14:textId="77777777" w:rsidR="0094547F" w:rsidRDefault="0094547F" w:rsidP="0094547F">
      <w:pPr>
        <w:spacing w:line="276" w:lineRule="auto"/>
      </w:pPr>
    </w:p>
    <w:p w14:paraId="2B5E731E" w14:textId="3A0472E1" w:rsidR="0094547F" w:rsidRDefault="0094547F" w:rsidP="0094547F">
      <w:r>
        <w:t>We wish to submit our study entitled “</w:t>
      </w:r>
      <w:commentRangeStart w:id="0"/>
      <w:r w:rsidRPr="0094547F">
        <w:t>Maternal investment and early thermal conditions interact to affect performance and antipredator responses</w:t>
      </w:r>
      <w:commentRangeEnd w:id="0"/>
      <w:r w:rsidR="00EE3FD9">
        <w:rPr>
          <w:rStyle w:val="CommentReference"/>
        </w:rPr>
        <w:commentReference w:id="0"/>
      </w:r>
      <w:r>
        <w:t xml:space="preserve">” for consideration as an Original Article in </w:t>
      </w:r>
      <w:proofErr w:type="spellStart"/>
      <w:r>
        <w:rPr>
          <w:i/>
        </w:rPr>
        <w:t>Behavioral</w:t>
      </w:r>
      <w:proofErr w:type="spellEnd"/>
      <w:r>
        <w:rPr>
          <w:i/>
        </w:rPr>
        <w:t xml:space="preserve"> </w:t>
      </w:r>
      <w:r w:rsidR="00711A4E">
        <w:rPr>
          <w:i/>
        </w:rPr>
        <w:t>Ecology</w:t>
      </w:r>
      <w:r>
        <w:t xml:space="preserve">. </w:t>
      </w:r>
    </w:p>
    <w:p w14:paraId="61731060" w14:textId="77777777" w:rsidR="0094547F" w:rsidRDefault="0094547F" w:rsidP="0094547F"/>
    <w:p w14:paraId="684735AE" w14:textId="5DB649A7" w:rsidR="0094547F" w:rsidRDefault="00711A4E" w:rsidP="0094547F">
      <w:r>
        <w:t>Little work has explored whether early thermal conditions during development and maternal investment interact to shape offspring morphology and behaviour. This is critical since anthropogenic alterations of the environment can simultaneously affect the development</w:t>
      </w:r>
      <w:r w:rsidR="00CC2E08">
        <w:t xml:space="preserve"> temperature</w:t>
      </w:r>
      <w:r>
        <w:t xml:space="preserve"> and the </w:t>
      </w:r>
      <w:proofErr w:type="gramStart"/>
      <w:r>
        <w:t>amount</w:t>
      </w:r>
      <w:proofErr w:type="gramEnd"/>
      <w:r>
        <w:t xml:space="preserve"> of resources mothers can invest in eggs. Using a </w:t>
      </w:r>
      <w:proofErr w:type="gramStart"/>
      <w:r w:rsidR="009D2A5E">
        <w:t>fully-</w:t>
      </w:r>
      <w:r>
        <w:t>factorial</w:t>
      </w:r>
      <w:proofErr w:type="gramEnd"/>
      <w:r>
        <w:t xml:space="preserve"> design we explored the effect that </w:t>
      </w:r>
      <w:r w:rsidR="00B359AF">
        <w:t xml:space="preserve">the manipulation of both incubation temperature and maternal egg yolk have on the morphology, performance and antipredator behaviour of juveniles of two sympatric Australian skink species. We found that temperature and maternal investment interact in complex ways, and that such interaction is species-specific. We discuss the ecological, evolutionary and conservation consequences of the results found, highlighting the importance of exploring </w:t>
      </w:r>
      <w:r w:rsidR="00B359AF" w:rsidRPr="00B359AF">
        <w:t>the multifaceted role that environments play across generations</w:t>
      </w:r>
      <w:r w:rsidR="00B359AF">
        <w:t>.</w:t>
      </w:r>
    </w:p>
    <w:p w14:paraId="173DB0C1" w14:textId="77777777" w:rsidR="00711A4E" w:rsidRPr="00711A4E" w:rsidRDefault="00711A4E" w:rsidP="0094547F"/>
    <w:p w14:paraId="0EE348BA" w14:textId="44059CCE" w:rsidR="0094547F" w:rsidRDefault="0094547F" w:rsidP="0094547F">
      <w:pPr>
        <w:spacing w:line="276" w:lineRule="auto"/>
      </w:pPr>
      <w:r>
        <w:t xml:space="preserve">We believe that these results will </w:t>
      </w:r>
      <w:r w:rsidRPr="00961170">
        <w:t xml:space="preserve">be of interest to a </w:t>
      </w:r>
      <w:r w:rsidR="00CC2E08">
        <w:t>broad range of</w:t>
      </w:r>
      <w:r w:rsidRPr="00961170">
        <w:t xml:space="preserve"> researchers</w:t>
      </w:r>
      <w:r>
        <w:t xml:space="preserve"> in behavioural ecology. We thank you for considering our manuscript and look forward to your response.</w:t>
      </w:r>
    </w:p>
    <w:p w14:paraId="4069CC5B" w14:textId="77777777" w:rsidR="0094547F" w:rsidRPr="00754E7F" w:rsidRDefault="0094547F" w:rsidP="0094547F">
      <w:pPr>
        <w:spacing w:line="276" w:lineRule="auto"/>
      </w:pPr>
    </w:p>
    <w:p w14:paraId="35D18F28" w14:textId="77777777" w:rsidR="0094547F" w:rsidRDefault="0094547F" w:rsidP="0094547F">
      <w:pPr>
        <w:spacing w:line="276" w:lineRule="auto"/>
      </w:pPr>
      <w:r>
        <w:t>Yours s</w:t>
      </w:r>
      <w:r w:rsidRPr="00754E7F">
        <w:t>incerely,</w:t>
      </w:r>
    </w:p>
    <w:p w14:paraId="436DD20A" w14:textId="77777777" w:rsidR="0094547F" w:rsidRPr="00754E7F" w:rsidRDefault="0094547F" w:rsidP="0094547F">
      <w:pPr>
        <w:spacing w:line="360" w:lineRule="auto"/>
      </w:pPr>
    </w:p>
    <w:p w14:paraId="671FA1AC" w14:textId="77777777" w:rsidR="0094547F" w:rsidRPr="0031288E" w:rsidRDefault="0094547F" w:rsidP="0094547F">
      <w:pPr>
        <w:spacing w:line="360" w:lineRule="auto"/>
        <w:rPr>
          <w:lang w:val="en-US"/>
        </w:rPr>
      </w:pPr>
      <w:proofErr w:type="spellStart"/>
      <w:r w:rsidRPr="0031288E">
        <w:rPr>
          <w:lang w:val="en-US"/>
        </w:rPr>
        <w:t>Maider</w:t>
      </w:r>
      <w:proofErr w:type="spellEnd"/>
      <w:r w:rsidRPr="0031288E">
        <w:rPr>
          <w:lang w:val="en-US"/>
        </w:rPr>
        <w:t xml:space="preserve"> Iglesias-Carrasco</w:t>
      </w:r>
      <w:r>
        <w:rPr>
          <w:lang w:val="en-US"/>
        </w:rPr>
        <w:t xml:space="preserve"> on behalf of all the authors.</w:t>
      </w:r>
    </w:p>
    <w:p w14:paraId="438A2DBC" w14:textId="77777777" w:rsidR="0094547F" w:rsidRDefault="0094547F" w:rsidP="0094547F"/>
    <w:p w14:paraId="27094E81" w14:textId="77777777" w:rsidR="0094547F" w:rsidRDefault="0094547F" w:rsidP="0094547F"/>
    <w:p w14:paraId="537AB7A5" w14:textId="77777777" w:rsidR="009C4DAE" w:rsidRPr="0094547F" w:rsidRDefault="009C4DAE">
      <w:pPr>
        <w:rPr>
          <w:b/>
          <w:bCs/>
        </w:rPr>
      </w:pPr>
    </w:p>
    <w:sectPr w:rsidR="009C4DAE" w:rsidRPr="0094547F" w:rsidSect="00002EB1">
      <w:pgSz w:w="11900" w:h="16840"/>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der Iglesias" w:date="2023-09-18T19:34:00Z" w:initials="MI">
    <w:p w14:paraId="2953518E" w14:textId="77E2D4A8" w:rsidR="00EE3FD9" w:rsidRDefault="00EE3FD9">
      <w:pPr>
        <w:pStyle w:val="CommentText"/>
      </w:pPr>
      <w:r>
        <w:rPr>
          <w:rStyle w:val="CommentReference"/>
        </w:rPr>
        <w:annotationRef/>
      </w:r>
      <w:r>
        <w:t>Change the title to the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5351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324BE" w16cex:dateUtc="2023-09-18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53518E" w16cid:durableId="28B324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der Iglesias">
    <w15:presenceInfo w15:providerId="Windows Live" w15:userId="efa203c069b969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7F"/>
    <w:rsid w:val="000049CD"/>
    <w:rsid w:val="00057580"/>
    <w:rsid w:val="000773CD"/>
    <w:rsid w:val="00130443"/>
    <w:rsid w:val="00147C00"/>
    <w:rsid w:val="00165953"/>
    <w:rsid w:val="002B392F"/>
    <w:rsid w:val="002F7C30"/>
    <w:rsid w:val="00322794"/>
    <w:rsid w:val="00394892"/>
    <w:rsid w:val="003C0EE8"/>
    <w:rsid w:val="003C18E8"/>
    <w:rsid w:val="003E3BDE"/>
    <w:rsid w:val="00467A01"/>
    <w:rsid w:val="00501C20"/>
    <w:rsid w:val="005206FB"/>
    <w:rsid w:val="0055676C"/>
    <w:rsid w:val="00563E21"/>
    <w:rsid w:val="00564D26"/>
    <w:rsid w:val="006603D1"/>
    <w:rsid w:val="00711A4E"/>
    <w:rsid w:val="007E71A0"/>
    <w:rsid w:val="007F5FC3"/>
    <w:rsid w:val="00844D7D"/>
    <w:rsid w:val="00873CDA"/>
    <w:rsid w:val="0094547F"/>
    <w:rsid w:val="009A2F96"/>
    <w:rsid w:val="009C4DAE"/>
    <w:rsid w:val="009D2A5E"/>
    <w:rsid w:val="00A05AF6"/>
    <w:rsid w:val="00A34DE3"/>
    <w:rsid w:val="00A65BF1"/>
    <w:rsid w:val="00A8227D"/>
    <w:rsid w:val="00AC75F2"/>
    <w:rsid w:val="00AD5274"/>
    <w:rsid w:val="00B359AF"/>
    <w:rsid w:val="00B7145A"/>
    <w:rsid w:val="00B97D8B"/>
    <w:rsid w:val="00BB656C"/>
    <w:rsid w:val="00BC3265"/>
    <w:rsid w:val="00BC4627"/>
    <w:rsid w:val="00C817F0"/>
    <w:rsid w:val="00CC2E08"/>
    <w:rsid w:val="00DF0FE8"/>
    <w:rsid w:val="00E5579D"/>
    <w:rsid w:val="00E708D1"/>
    <w:rsid w:val="00E927B1"/>
    <w:rsid w:val="00EE3FD9"/>
    <w:rsid w:val="00F275E9"/>
    <w:rsid w:val="00F45BF3"/>
    <w:rsid w:val="00FE05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33F0FF"/>
  <w15:chartTrackingRefBased/>
  <w15:docId w15:val="{F09B4CAB-DA06-0C49-9452-6F4DD3B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47F"/>
    <w:rPr>
      <w:rFonts w:ascii="Times New Roman" w:eastAsiaTheme="minorEastAsia"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3FD9"/>
    <w:rPr>
      <w:sz w:val="16"/>
      <w:szCs w:val="16"/>
    </w:rPr>
  </w:style>
  <w:style w:type="paragraph" w:styleId="CommentText">
    <w:name w:val="annotation text"/>
    <w:basedOn w:val="Normal"/>
    <w:link w:val="CommentTextChar"/>
    <w:uiPriority w:val="99"/>
    <w:semiHidden/>
    <w:unhideWhenUsed/>
    <w:rsid w:val="00EE3FD9"/>
    <w:rPr>
      <w:sz w:val="20"/>
      <w:szCs w:val="20"/>
    </w:rPr>
  </w:style>
  <w:style w:type="character" w:customStyle="1" w:styleId="CommentTextChar">
    <w:name w:val="Comment Text Char"/>
    <w:basedOn w:val="DefaultParagraphFont"/>
    <w:link w:val="CommentText"/>
    <w:uiPriority w:val="99"/>
    <w:semiHidden/>
    <w:rsid w:val="00EE3FD9"/>
    <w:rPr>
      <w:rFonts w:ascii="Times New Roman" w:eastAsiaTheme="minorEastAsia"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EE3FD9"/>
    <w:rPr>
      <w:b/>
      <w:bCs/>
    </w:rPr>
  </w:style>
  <w:style w:type="character" w:customStyle="1" w:styleId="CommentSubjectChar">
    <w:name w:val="Comment Subject Char"/>
    <w:basedOn w:val="CommentTextChar"/>
    <w:link w:val="CommentSubject"/>
    <w:uiPriority w:val="99"/>
    <w:semiHidden/>
    <w:rsid w:val="00EE3FD9"/>
    <w:rPr>
      <w:rFonts w:ascii="Times New Roman" w:eastAsiaTheme="minorEastAsia"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Maider Iglesias</dc:creator>
  <cp:keywords/>
  <dc:description/>
  <cp:lastModifiedBy>Maider Iglesias</cp:lastModifiedBy>
  <cp:revision>4</cp:revision>
  <dcterms:created xsi:type="dcterms:W3CDTF">2023-09-18T07:25:00Z</dcterms:created>
  <dcterms:modified xsi:type="dcterms:W3CDTF">2023-09-18T09:34:00Z</dcterms:modified>
</cp:coreProperties>
</file>