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4.png" ContentType="image/png"/>
  <Override PartName="/word/media/rId23.png" ContentType="image/png"/>
  <Override PartName="/word/media/rId20.png" ContentType="image/png"/>
  <Override PartName="/word/media/image6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5.png" ContentType="image/png"/>
  <Override PartName="/word/media/image4.png" ContentType="image/png"/>
  <Override PartName="/word/media/image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Box</w:t>
      </w:r>
      <w:r>
        <w:t xml:space="preserve"> </w:t>
      </w:r>
      <w:r>
        <w:t xml:space="preserve">1</w:t>
      </w:r>
      <w:r>
        <w:t xml:space="preserve"> </w:t>
      </w:r>
      <w:r>
        <w:t xml:space="preserve">-</w:t>
      </w:r>
      <w:r>
        <w:t xml:space="preserve"> </w:t>
      </w:r>
      <w:r>
        <w:t xml:space="preserve">TDT</w:t>
      </w:r>
      <w:r>
        <w:t xml:space="preserve"> </w:t>
      </w:r>
      <w:r>
        <w:t xml:space="preserve">Curves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3" w:name="fig-tree"/>
          <w:p>
            <w:pPr>
              <w:pStyle w:val="Figure"/>
              <w:jc w:val="center"/>
            </w:pPr>
            <w:r>
              <w:drawing>
                <wp:inline>
                  <wp:extent cx="6680200" cy="2672080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ms_files/figure-docx/fig-tree-1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80200" cy="2672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rPr>
                <w:bCs/>
                <w:b/>
              </w:rPr>
              <w:t xml:space="preserve">Figure</w:t>
            </w:r>
            <w:r>
              <w:t xml:space="preserve"> 1- Phylogenetic relationships among</w:t>
            </w:r>
            <w:r>
              <w:t xml:space="preserve"> </w:t>
            </w:r>
            <w:r>
              <w:rPr>
                <w:rStyle w:val="VerbatimChar"/>
              </w:rPr>
              <w:t xml:space="preserve">r length(tree$tip.label)</w:t>
            </w:r>
            <w:r>
              <w:t xml:space="preserve"> </w:t>
            </w:r>
            <w:r>
              <w:rPr>
                <w:iCs/>
                <w:i/>
              </w:rPr>
              <w:t xml:space="preserve">Drosophila</w:t>
            </w:r>
            <w:r>
              <w:t xml:space="preserve"> </w:t>
            </w:r>
            <w:r>
              <w:t xml:space="preserve">species.</w:t>
            </w:r>
          </w:p>
          <w:bookmarkEnd w:id="23"/>
        </w:tc>
      </w:tr>
    </w:tbl>
    <w:p>
      <w:pPr>
        <w:pStyle w:val="BodyText"/>
      </w:pPr>
      <w:r>
        <w:drawing>
          <wp:inline>
            <wp:extent cx="6680200" cy="2672080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ms_files/figure-docx/posteriorsz-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0200" cy="2672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7" w:name="references"/>
    <w:p>
      <w:pPr>
        <w:pStyle w:val="Heading2"/>
      </w:pPr>
      <w:r>
        <w:t xml:space="preserve">References</w:t>
      </w:r>
    </w:p>
    <w:bookmarkEnd w:id="27"/>
    <w:sectPr w:rsidR="00AC5C93" w:rsidSect="00DF7D6E">
      <w:pgSz w:h="15840" w:w="12240"/>
      <w:pgMar w:bottom="851" w:footer="720" w:gutter="0" w:header="720" w:left="851" w:right="851" w:top="851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FFFFFF7C"/>
    <w:multiLevelType w:val="singleLevel"/>
    <w:tmpl w:val="F6E40D58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1">
    <w:nsid w:val="FFFFFF7D"/>
    <w:multiLevelType w:val="singleLevel"/>
    <w:tmpl w:val="6818F528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2">
    <w:nsid w:val="FFFFFF7E"/>
    <w:multiLevelType w:val="singleLevel"/>
    <w:tmpl w:val="6D8057B6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3">
    <w:nsid w:val="FFFFFF7F"/>
    <w:multiLevelType w:val="singleLevel"/>
    <w:tmpl w:val="CA88530C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4">
    <w:nsid w:val="FFFFFF80"/>
    <w:multiLevelType w:val="singleLevel"/>
    <w:tmpl w:val="85EAFB40"/>
    <w:lvl w:ilvl="0">
      <w:start w:val="1"/>
      <w:numFmt w:val="bullet"/>
      <w:lvlText w:val=""/>
      <w:lvlJc w:val="left"/>
      <w:pPr>
        <w:tabs>
          <w:tab w:pos="1492" w:val="num"/>
        </w:tabs>
        <w:ind w:hanging="360" w:left="1492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5B4A8EA6"/>
    <w:lvl w:ilvl="0">
      <w:start w:val="1"/>
      <w:numFmt w:val="bullet"/>
      <w:lvlText w:val=""/>
      <w:lvlJc w:val="left"/>
      <w:pPr>
        <w:tabs>
          <w:tab w:pos="1209" w:val="num"/>
        </w:tabs>
        <w:ind w:hanging="360" w:left="1209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2C725A04"/>
    <w:lvl w:ilvl="0">
      <w:start w:val="1"/>
      <w:numFmt w:val="bullet"/>
      <w:lvlText w:val=""/>
      <w:lvlJc w:val="left"/>
      <w:pPr>
        <w:tabs>
          <w:tab w:pos="926" w:val="num"/>
        </w:tabs>
        <w:ind w:hanging="360" w:left="926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2D50CC44"/>
    <w:lvl w:ilvl="0">
      <w:start w:val="1"/>
      <w:numFmt w:val="bullet"/>
      <w:lvlText w:val=""/>
      <w:lvlJc w:val="left"/>
      <w:pPr>
        <w:tabs>
          <w:tab w:pos="643" w:val="num"/>
        </w:tabs>
        <w:ind w:hanging="360" w:left="643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34866B2A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FB2A0954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0000A990"/>
    <w:multiLevelType w:val="multilevel"/>
    <w:tmpl w:val="11704BD6"/>
    <w:lvl w:ilvl="0">
      <w:numFmt w:val="bullet"/>
      <w:lvlText w:val=" "/>
      <w:lvlJc w:val="left"/>
      <w:pPr>
        <w:ind w:hanging="480" w:left="720"/>
      </w:pPr>
    </w:lvl>
    <w:lvl w:ilvl="1">
      <w:numFmt w:val="bullet"/>
      <w:lvlText w:val=" "/>
      <w:lvlJc w:val="left"/>
      <w:pPr>
        <w:ind w:hanging="480" w:left="1440"/>
      </w:pPr>
    </w:lvl>
    <w:lvl w:ilvl="2">
      <w:numFmt w:val="bullet"/>
      <w:lvlText w:val=" "/>
      <w:lvlJc w:val="left"/>
      <w:pPr>
        <w:ind w:hanging="480" w:left="2160"/>
      </w:pPr>
    </w:lvl>
    <w:lvl w:ilvl="3">
      <w:numFmt w:val="bullet"/>
      <w:lvlText w:val=" "/>
      <w:lvlJc w:val="left"/>
      <w:pPr>
        <w:ind w:hanging="480" w:left="2880"/>
      </w:pPr>
    </w:lvl>
    <w:lvl w:ilvl="4">
      <w:numFmt w:val="bullet"/>
      <w:lvlText w:val=" "/>
      <w:lvlJc w:val="left"/>
      <w:pPr>
        <w:ind w:hanging="480" w:left="3600"/>
      </w:pPr>
    </w:lvl>
    <w:lvl w:ilvl="5">
      <w:numFmt w:val="bullet"/>
      <w:lvlText w:val=" "/>
      <w:lvlJc w:val="left"/>
      <w:pPr>
        <w:ind w:hanging="480" w:left="4320"/>
      </w:pPr>
    </w:lvl>
    <w:lvl w:ilvl="6">
      <w:numFmt w:val="bullet"/>
      <w:lvlText w:val=" "/>
      <w:lvlJc w:val="left"/>
      <w:pPr>
        <w:ind w:hanging="480" w:left="5040"/>
      </w:pPr>
    </w:lvl>
    <w:lvl w:ilvl="7">
      <w:numFmt w:val="bullet"/>
      <w:lvlText w:val=" "/>
      <w:lvlJc w:val="left"/>
      <w:pPr>
        <w:ind w:hanging="480" w:left="5760"/>
      </w:pPr>
    </w:lvl>
    <w:lvl w:ilvl="8">
      <w:numFmt w:val="bullet"/>
      <w:lvlText w:val=" "/>
      <w:lvlJc w:val="left"/>
      <w:pPr>
        <w:ind w:hanging="480" w:left="6480"/>
      </w:pPr>
    </w:lvl>
  </w:abstractNum>
  <w:abstractNum w15:restartNumberingAfterBreak="0" w:abstractNumId="11">
    <w:nsid w:val="170CD2DE"/>
    <w:multiLevelType w:val="multilevel"/>
    <w:tmpl w:val="A7F01700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12">
    <w:nsid w:val="2C1AE401"/>
    <w:multiLevelType w:val="multilevel"/>
    <w:tmpl w:val="BF2A585E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16cid:durableId="423309980" w:numId="1">
    <w:abstractNumId w:val="11"/>
  </w:num>
  <w:num w16cid:durableId="1282882070" w:numId="2">
    <w:abstractNumId w:val="11"/>
  </w:num>
  <w:num w16cid:durableId="1172599916" w:numId="3">
    <w:abstractNumId w:val="12"/>
  </w:num>
  <w:num w16cid:durableId="1596982598" w:numId="4">
    <w:abstractNumId w:val="0"/>
  </w:num>
  <w:num w16cid:durableId="340819348" w:numId="5">
    <w:abstractNumId w:val="1"/>
  </w:num>
  <w:num w16cid:durableId="840313352" w:numId="6">
    <w:abstractNumId w:val="2"/>
  </w:num>
  <w:num w16cid:durableId="982465735" w:numId="7">
    <w:abstractNumId w:val="3"/>
  </w:num>
  <w:num w16cid:durableId="1976372737" w:numId="8">
    <w:abstractNumId w:val="8"/>
  </w:num>
  <w:num w16cid:durableId="143863577" w:numId="9">
    <w:abstractNumId w:val="4"/>
  </w:num>
  <w:num w16cid:durableId="933174805" w:numId="10">
    <w:abstractNumId w:val="5"/>
  </w:num>
  <w:num w16cid:durableId="213470915" w:numId="11">
    <w:abstractNumId w:val="6"/>
  </w:num>
  <w:num w16cid:durableId="1229265008" w:numId="12">
    <w:abstractNumId w:val="7"/>
  </w:num>
  <w:num w16cid:durableId="489179725" w:numId="13">
    <w:abstractNumId w:val="9"/>
  </w:num>
  <w:num w16cid:durableId="576476009" w:numId="14">
    <w:abstractNumId w:val="12"/>
  </w:num>
  <w:num w16cid:durableId="1146313701" w:numId="15">
    <w:abstractNumId w:val="12"/>
  </w:num>
  <w:num w16cid:durableId="5254960" w:numId="16">
    <w:abstractNumId w:val="10"/>
  </w:num>
  <w:num w16cid:durableId="383067562" w:numId="17">
    <w:abstractNumId w:val="10"/>
  </w:num>
  <w:num w16cid:durableId="658340780" w:numId="18">
    <w:abstractNumId w:val="10"/>
  </w:num>
  <w:num w16cid:durableId="371075431" w:numId="19">
    <w:abstractNumId w:val="0"/>
  </w:num>
  <w:num w16cid:durableId="415588733" w:numId="20">
    <w:abstractNumId w:val="1"/>
  </w:num>
  <w:num w16cid:durableId="1257589673" w:numId="21">
    <w:abstractNumId w:val="2"/>
  </w:num>
  <w:num w16cid:durableId="1897203934" w:numId="22">
    <w:abstractNumId w:val="3"/>
  </w:num>
  <w:num w16cid:durableId="1691561453" w:numId="23">
    <w:abstractNumId w:val="8"/>
  </w:num>
  <w:num w16cid:durableId="736362561" w:numId="24">
    <w:abstractNumId w:val="4"/>
  </w:num>
  <w:num w16cid:durableId="2135757592" w:numId="25">
    <w:abstractNumId w:val="5"/>
  </w:num>
  <w:num w16cid:durableId="1898322515" w:numId="26">
    <w:abstractNumId w:val="6"/>
  </w:num>
  <w:num w16cid:durableId="1128275467" w:numId="27">
    <w:abstractNumId w:val="7"/>
  </w:num>
  <w:num w16cid:durableId="698361003" w:numId="28">
    <w:abstractNumId w:val="9"/>
  </w:num>
  <w:num w16cid:durableId="155994403" w:numId="29">
    <w:abstractNumId w:val="0"/>
  </w:num>
  <w:num w16cid:durableId="1805003360" w:numId="30">
    <w:abstractNumId w:val="1"/>
  </w:num>
  <w:num w16cid:durableId="186254912" w:numId="31">
    <w:abstractNumId w:val="2"/>
  </w:num>
  <w:num w16cid:durableId="1214466077" w:numId="32">
    <w:abstractNumId w:val="3"/>
  </w:num>
  <w:num w16cid:durableId="914170502" w:numId="33">
    <w:abstractNumId w:val="8"/>
  </w:num>
  <w:num w16cid:durableId="722215050" w:numId="34">
    <w:abstractNumId w:val="4"/>
  </w:num>
  <w:num w16cid:durableId="659890079" w:numId="35">
    <w:abstractNumId w:val="5"/>
  </w:num>
  <w:num w16cid:durableId="996693005" w:numId="36">
    <w:abstractNumId w:val="6"/>
  </w:num>
  <w:num w16cid:durableId="227810579" w:numId="37">
    <w:abstractNumId w:val="7"/>
  </w:num>
  <w:num w16cid:durableId="1820922315" w:numId="38">
    <w:abstractNumId w:val="9"/>
  </w:num>
  <w:num w16cid:durableId="1860183" w:numId="39">
    <w:abstractNumId w:val="0"/>
  </w:num>
  <w:num w16cid:durableId="1595547831" w:numId="40">
    <w:abstractNumId w:val="1"/>
  </w:num>
  <w:num w16cid:durableId="186912092" w:numId="41">
    <w:abstractNumId w:val="2"/>
  </w:num>
  <w:num w16cid:durableId="1032463224" w:numId="42">
    <w:abstractNumId w:val="3"/>
  </w:num>
  <w:num w16cid:durableId="963657352" w:numId="43">
    <w:abstractNumId w:val="8"/>
  </w:num>
  <w:num w16cid:durableId="1453860417" w:numId="44">
    <w:abstractNumId w:val="4"/>
  </w:num>
  <w:num w16cid:durableId="1977443015" w:numId="45">
    <w:abstractNumId w:val="5"/>
  </w:num>
  <w:num w16cid:durableId="1364281595" w:numId="46">
    <w:abstractNumId w:val="6"/>
  </w:num>
  <w:num w16cid:durableId="401298941" w:numId="47">
    <w:abstractNumId w:val="7"/>
  </w:num>
  <w:num w16cid:durableId="1263881607" w:numId="48">
    <w:abstractNumId w:val="9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savePreviewPicture/>
  <w:zoom w:percent="168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F610CE"/>
    <w:pPr>
      <w:keepNext/>
      <w:keepLines/>
      <w:spacing w:after="0" w:before="200"/>
      <w:outlineLvl w:val="1"/>
    </w:pPr>
    <w:rPr>
      <w:rFonts w:ascii="Times New Roman" w:cstheme="majorBidi" w:eastAsiaTheme="majorEastAsia" w:hAnsi="Times New Roman"/>
      <w:b/>
      <w:bCs/>
      <w:color w:themeColor="text1" w:val="000000"/>
      <w:sz w:val="32"/>
      <w:szCs w:val="32"/>
    </w:rPr>
  </w:style>
  <w:style w:styleId="Heading3" w:type="paragraph">
    <w:name w:val="heading 3"/>
    <w:basedOn w:val="Normal"/>
    <w:next w:val="BodyText"/>
    <w:uiPriority w:val="9"/>
    <w:unhideWhenUsed/>
    <w:qFormat/>
    <w:rsid w:val="00F610CE"/>
    <w:pPr>
      <w:keepNext/>
      <w:keepLines/>
      <w:spacing w:after="0" w:before="200"/>
      <w:outlineLvl w:val="2"/>
    </w:pPr>
    <w:rPr>
      <w:rFonts w:ascii="Times New Roman" w:cstheme="majorBidi" w:eastAsiaTheme="majorEastAsia" w:hAnsi="Times New Roman"/>
      <w:b/>
      <w:bCs/>
      <w:color w:themeColor="text1" w:val="000000"/>
      <w:sz w:val="28"/>
      <w:szCs w:val="28"/>
    </w:rPr>
  </w:style>
  <w:style w:styleId="Heading4" w:type="paragraph">
    <w:name w:val="heading 4"/>
    <w:basedOn w:val="Normal"/>
    <w:next w:val="BodyText"/>
    <w:uiPriority w:val="9"/>
    <w:unhideWhenUsed/>
    <w:qFormat/>
    <w:rsid w:val="00947211"/>
    <w:pPr>
      <w:keepNext/>
      <w:keepLines/>
      <w:spacing w:after="0" w:before="200"/>
      <w:outlineLvl w:val="3"/>
    </w:pPr>
    <w:rPr>
      <w:rFonts w:ascii="Times New Roman" w:cstheme="majorBidi" w:eastAsiaTheme="majorEastAsia" w:hAnsi="Times New Roman"/>
      <w:b/>
      <w:bCs/>
      <w:color w:themeColor="text1" w:val="000000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/>
      <w:iCs/>
      <w:color w:themeColor="accent1" w:val="4F81BD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1415C6"/>
    <w:pPr>
      <w:spacing w:after="180" w:before="180"/>
    </w:pPr>
    <w:rPr>
      <w:rFonts w:ascii="Times New Roman" w:hAnsi="Times New Roman"/>
    </w:rPr>
  </w:style>
  <w:style w:customStyle="1" w:styleId="FirstParagraph" w:type="paragraph">
    <w:name w:val="First Paragraph"/>
    <w:basedOn w:val="BodyText"/>
    <w:next w:val="BodyText"/>
    <w:qFormat/>
    <w:rsid w:val="00F610CE"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rsid w:val="00F610CE"/>
    <w:pPr>
      <w:keepNext/>
      <w:keepLines/>
      <w:spacing w:after="240" w:before="480"/>
      <w:jc w:val="center"/>
    </w:pPr>
    <w:rPr>
      <w:rFonts w:ascii="Times New Roman" w:cstheme="majorBidi" w:eastAsiaTheme="majorEastAsia" w:hAnsi="Times New Roman"/>
      <w:b/>
      <w:bCs/>
      <w:color w:themeColor="text1" w:val="000000"/>
      <w:sz w:val="36"/>
      <w:szCs w:val="36"/>
    </w:rPr>
  </w:style>
  <w:style w:styleId="Subtitle" w:type="paragraph">
    <w:name w:val="Subtitle"/>
    <w:basedOn w:val="Title"/>
    <w:next w:val="BodyText"/>
    <w:qFormat/>
    <w:pPr>
      <w:spacing w:before="240"/>
    </w:pPr>
    <w:rPr>
      <w:sz w:val="30"/>
      <w:szCs w:val="30"/>
    </w:rPr>
  </w:style>
  <w:style w:customStyle="1" w:styleId="Author" w:type="paragraph">
    <w:name w:val="Author"/>
    <w:next w:val="BodyText"/>
    <w:qFormat/>
    <w:rsid w:val="00F610CE"/>
    <w:pPr>
      <w:keepNext/>
      <w:keepLines/>
      <w:jc w:val="center"/>
    </w:pPr>
    <w:rPr>
      <w:rFonts w:ascii="Times New Roman" w:hAnsi="Times New Roman"/>
    </w:rPr>
  </w:style>
  <w:style w:styleId="Date" w:type="paragraph">
    <w:name w:val="Date"/>
    <w:next w:val="BodyText"/>
    <w:qFormat/>
    <w:rsid w:val="00F610CE"/>
    <w:pPr>
      <w:keepNext/>
      <w:keepLines/>
      <w:jc w:val="center"/>
    </w:pPr>
    <w:rPr>
      <w:rFonts w:ascii="Times New Roman" w:hAnsi="Times New Roman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qFormat/>
    <w:rsid w:val="00253A3A"/>
    <w:pPr>
      <w:ind w:hanging="227" w:left="227"/>
    </w:pPr>
    <w:rPr>
      <w:rFonts w:ascii="Times New Roman" w:hAnsi="Times New Roman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</w:pPr>
    <w:rPr>
      <w:rFonts w:asciiTheme="majorHAnsi" w:cstheme="majorBidi" w:eastAsiaTheme="majorEastAsia" w:hAnsiTheme="majorHAnsi"/>
      <w:bCs/>
      <w:sz w:val="20"/>
      <w:szCs w:val="20"/>
    </w:rPr>
  </w:style>
  <w:style w:styleId="FootnoteText" w:type="paragraph">
    <w:name w:val="footnote text"/>
    <w:basedOn w:val="Normal"/>
    <w:uiPriority w:val="9"/>
    <w:unhideWhenUsed/>
    <w:qFormat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rsid w:val="00183ED8"/>
    <w:pPr>
      <w:keepNext/>
    </w:pPr>
    <w:rPr>
      <w:rFonts w:ascii="Times New Roman" w:hAnsi="Times New Roman"/>
      <w:i w:val="0"/>
    </w:rPr>
  </w:style>
  <w:style w:customStyle="1" w:styleId="ImageCaption" w:type="paragraph">
    <w:name w:val="Image Caption"/>
    <w:basedOn w:val="Caption"/>
    <w:rsid w:val="00BB46C2"/>
    <w:rPr>
      <w:rFonts w:ascii="Times New Roman" w:hAnsi="Times New Roman"/>
      <w:i w:val="0"/>
    </w:rPr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link w:val="SourceCode"/>
    <w:rPr>
      <w:rFonts w:ascii="Consolas" w:hAnsi="Consolas"/>
      <w:sz w:val="22"/>
    </w:rPr>
  </w:style>
  <w:style w:styleId="FootnoteReference" w:type="character">
    <w:name w:val="footnote reference"/>
    <w:basedOn w:val="CaptionChar"/>
    <w:rPr>
      <w:vertAlign w:val="superscript"/>
    </w:rPr>
  </w:style>
  <w:style w:styleId="Hyperlink" w:type="character">
    <w:name w:val="Hyperlink"/>
    <w:basedOn w:val="CaptionChar"/>
    <w:uiPriority w:val="99"/>
    <w:rsid w:val="00F610CE"/>
    <w:rPr>
      <w:rFonts w:ascii="Times New Roman" w:hAnsi="Times New Roman"/>
      <w:color w:themeColor="text1" w:val="000000"/>
    </w:rPr>
  </w:style>
  <w:style w:styleId="TOCHeading" w:type="paragraph">
    <w:name w:val="TOC Heading"/>
    <w:basedOn w:val="Heading1"/>
    <w:next w:val="BodyText"/>
    <w:uiPriority w:val="39"/>
    <w:unhideWhenUsed/>
    <w:qFormat/>
    <w:rsid w:val="00F610CE"/>
    <w:pPr>
      <w:spacing w:before="240" w:line="259" w:lineRule="auto"/>
      <w:outlineLvl w:val="9"/>
    </w:pPr>
    <w:rPr>
      <w:rFonts w:ascii="Times New Roman" w:hAnsi="Times New Roman"/>
      <w:b w:val="0"/>
      <w:bCs w:val="0"/>
      <w:color w:themeColor="text1" w:val="000000"/>
    </w:rPr>
  </w:style>
  <w:style w:customStyle="1" w:styleId="SourceCode" w:type="paragraph">
    <w:name w:val="Source Code"/>
    <w:basedOn w:val="Normal"/>
    <w:link w:val="VerbatimChar"/>
    <w:pPr>
      <w:shd w:color="auto" w:fill="F8F8F8" w:val="clear"/>
      <w:wordWrap w:val="0"/>
    </w:pPr>
  </w:style>
  <w:style w:customStyle="1" w:styleId="KeywordTok" w:type="character">
    <w:name w:val="Keyword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DataTypeTok" w:type="character">
    <w:name w:val="DataTypeTok"/>
    <w:basedOn w:val="VerbatimChar"/>
    <w:rPr>
      <w:rFonts w:ascii="Consolas" w:hAnsi="Consolas"/>
      <w:color w:val="204A87"/>
      <w:sz w:val="22"/>
      <w:shd w:color="auto" w:fill="F8F8F8" w:val="clear"/>
    </w:rPr>
  </w:style>
  <w:style w:customStyle="1" w:styleId="DecValTok" w:type="character">
    <w:name w:val="DecVal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BaseNTok" w:type="character">
    <w:name w:val="BaseN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FloatTok" w:type="character">
    <w:name w:val="Float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ConstantTok" w:type="character">
    <w:name w:val="Constant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harTok" w:type="character">
    <w:name w:val="Char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CharTok" w:type="character">
    <w:name w:val="SpecialChar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StringTok" w:type="character">
    <w:name w:val="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VerbatimStringTok" w:type="character">
    <w:name w:val="Verbatim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StringTok" w:type="character">
    <w:name w:val="Special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ImportTok" w:type="character">
    <w:name w:val="ImportTok"/>
    <w:basedOn w:val="VerbatimChar"/>
    <w:rPr>
      <w:rFonts w:ascii="Consolas" w:hAnsi="Consolas"/>
      <w:sz w:val="22"/>
      <w:shd w:color="auto" w:fill="F8F8F8" w:val="clear"/>
    </w:rPr>
  </w:style>
  <w:style w:customStyle="1" w:styleId="CommentTok" w:type="character">
    <w:name w:val="Comment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DocumentationTok" w:type="character">
    <w:name w:val="Documen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nnotationTok" w:type="character">
    <w:name w:val="Anno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CommentVarTok" w:type="character">
    <w:name w:val="CommentVar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OtherTok" w:type="character">
    <w:name w:val="OtherTok"/>
    <w:basedOn w:val="VerbatimChar"/>
    <w:rPr>
      <w:rFonts w:ascii="Consolas" w:hAnsi="Consolas"/>
      <w:color w:val="8F5902"/>
      <w:sz w:val="22"/>
      <w:shd w:color="auto" w:fill="F8F8F8" w:val="clear"/>
    </w:rPr>
  </w:style>
  <w:style w:customStyle="1" w:styleId="FunctionTok" w:type="character">
    <w:name w:val="Function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VariableTok" w:type="character">
    <w:name w:val="Variable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ontrolFlowTok" w:type="character">
    <w:name w:val="ControlFlow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OperatorTok" w:type="character">
    <w:name w:val="OperatorTok"/>
    <w:basedOn w:val="VerbatimChar"/>
    <w:rPr>
      <w:rFonts w:ascii="Consolas" w:hAnsi="Consolas"/>
      <w:b/>
      <w:color w:val="CE5C00"/>
      <w:sz w:val="22"/>
      <w:shd w:color="auto" w:fill="F8F8F8" w:val="clear"/>
    </w:rPr>
  </w:style>
  <w:style w:customStyle="1" w:styleId="BuiltInTok" w:type="character">
    <w:name w:val="BuiltInTok"/>
    <w:basedOn w:val="VerbatimChar"/>
    <w:rPr>
      <w:rFonts w:ascii="Consolas" w:hAnsi="Consolas"/>
      <w:sz w:val="22"/>
      <w:shd w:color="auto" w:fill="F8F8F8" w:val="clear"/>
    </w:rPr>
  </w:style>
  <w:style w:customStyle="1" w:styleId="ExtensionTok" w:type="character">
    <w:name w:val="ExtensionTok"/>
    <w:basedOn w:val="VerbatimChar"/>
    <w:rPr>
      <w:rFonts w:ascii="Consolas" w:hAnsi="Consolas"/>
      <w:sz w:val="22"/>
      <w:shd w:color="auto" w:fill="F8F8F8" w:val="clear"/>
    </w:rPr>
  </w:style>
  <w:style w:customStyle="1" w:styleId="PreprocessorTok" w:type="character">
    <w:name w:val="Preprocessor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AttributeTok" w:type="character">
    <w:name w:val="AttributeTok"/>
    <w:basedOn w:val="VerbatimChar"/>
    <w:rPr>
      <w:rFonts w:ascii="Consolas" w:hAnsi="Consolas"/>
      <w:color w:val="C4A000"/>
      <w:sz w:val="22"/>
      <w:shd w:color="auto" w:fill="F8F8F8" w:val="clear"/>
    </w:rPr>
  </w:style>
  <w:style w:customStyle="1" w:styleId="RegionMarkerTok" w:type="character">
    <w:name w:val="RegionMarkerTok"/>
    <w:basedOn w:val="VerbatimChar"/>
    <w:rPr>
      <w:rFonts w:ascii="Consolas" w:hAnsi="Consolas"/>
      <w:sz w:val="22"/>
      <w:shd w:color="auto" w:fill="F8F8F8" w:val="clear"/>
    </w:rPr>
  </w:style>
  <w:style w:customStyle="1" w:styleId="InformationTok" w:type="character">
    <w:name w:val="Inform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WarningTok" w:type="character">
    <w:name w:val="Warning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lertTok" w:type="character">
    <w:name w:val="AlertTok"/>
    <w:basedOn w:val="VerbatimChar"/>
    <w:rPr>
      <w:rFonts w:ascii="Consolas" w:hAnsi="Consolas"/>
      <w:color w:val="EF2929"/>
      <w:sz w:val="22"/>
      <w:shd w:color="auto" w:fill="F8F8F8" w:val="clear"/>
    </w:rPr>
  </w:style>
  <w:style w:customStyle="1" w:styleId="ErrorTok" w:type="character">
    <w:name w:val="ErrorTok"/>
    <w:basedOn w:val="VerbatimChar"/>
    <w:rPr>
      <w:rFonts w:ascii="Consolas" w:hAnsi="Consolas"/>
      <w:b/>
      <w:color w:val="A40000"/>
      <w:sz w:val="22"/>
      <w:shd w:color="auto" w:fill="F8F8F8" w:val="clear"/>
    </w:rPr>
  </w:style>
  <w:style w:customStyle="1" w:styleId="NormalTok" w:type="character">
    <w:name w:val="NormalTok"/>
    <w:basedOn w:val="VerbatimChar"/>
    <w:rPr>
      <w:rFonts w:ascii="Consolas" w:hAnsi="Consolas"/>
      <w:sz w:val="22"/>
      <w:shd w:color="auto" w:fill="F8F8F8" w:val="clear"/>
    </w:rPr>
  </w:style>
  <w:style w:styleId="TOC2" w:type="paragraph">
    <w:name w:val="toc 2"/>
    <w:basedOn w:val="Normal"/>
    <w:next w:val="Normal"/>
    <w:autoRedefine/>
    <w:uiPriority w:val="39"/>
    <w:unhideWhenUsed/>
    <w:rsid w:val="00B76D52"/>
    <w:pPr>
      <w:spacing w:after="100"/>
      <w:ind w:left="240"/>
    </w:pPr>
  </w:style>
  <w:style w:styleId="TOC3" w:type="paragraph">
    <w:name w:val="toc 3"/>
    <w:basedOn w:val="Normal"/>
    <w:next w:val="Normal"/>
    <w:autoRedefine/>
    <w:uiPriority w:val="39"/>
    <w:unhideWhenUsed/>
    <w:rsid w:val="00B76D52"/>
    <w:pPr>
      <w:spacing w:after="100"/>
      <w:ind w:left="480"/>
    </w:pPr>
  </w:style>
  <w:style w:customStyle="1" w:styleId="BodyTextChar" w:type="character">
    <w:name w:val="Body Text Char"/>
    <w:basedOn w:val="DefaultParagraphFont"/>
    <w:link w:val="BodyText"/>
    <w:rsid w:val="001415C6"/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4" Target="media/rId2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5325</Words>
  <Characters>30356</Characters>
  <Application>Microsoft Office Word</Application>
  <DocSecurity>0</DocSecurity>
  <Lines>252</Lines>
  <Paragraphs>71</Paragraphs>
  <ScaleCrop>false</ScaleCrop>
  <Company/>
  <LinksUpToDate>false</LinksUpToDate>
  <CharactersWithSpaces>35610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Box 1 - TDT Curves</dc:title>
  <dc:creator/>
  <cp:keywords/>
  <dcterms:created xsi:type="dcterms:W3CDTF">2023-09-19T22:33:38Z</dcterms:created>
  <dcterms:modified xsi:type="dcterms:W3CDTF">2023-09-19T22:33:38Z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../bib/refs.bib</vt:lpwstr>
  </property>
  <property fmtid="{D5CDD505-2E9C-101B-9397-08002B2CF9AE}" pid="4" name="crossref">
    <vt:lpwstr/>
  </property>
  <property fmtid="{D5CDD505-2E9C-101B-9397-08002B2CF9AE}" pid="5" name="csl">
    <vt:lpwstr>../bib/nature.csl</vt:lpwstr>
  </property>
  <property fmtid="{D5CDD505-2E9C-101B-9397-08002B2CF9AE}" pid="6" name="editor_options">
    <vt:lpwstr/>
  </property>
  <property fmtid="{D5CDD505-2E9C-101B-9397-08002B2CF9AE}" pid="7" name="execute">
    <vt:lpwstr/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labels">
    <vt:lpwstr/>
  </property>
  <property fmtid="{D5CDD505-2E9C-101B-9397-08002B2CF9AE}" pid="12" name="toc-title">
    <vt:lpwstr>Table of contents</vt:lpwstr>
  </property>
</Properties>
</file>