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8CF98" w14:textId="77777777" w:rsidR="003A62D8" w:rsidRPr="003A62D8" w:rsidRDefault="003A62D8" w:rsidP="003A62D8">
      <w:pPr>
        <w:keepNext/>
        <w:keepLines/>
        <w:spacing w:before="480" w:line="36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/>
          <w14:ligatures w14:val="none"/>
        </w:rPr>
      </w:pPr>
      <w:bookmarkStart w:id="0" w:name="highlights"/>
      <w:r w:rsidRPr="003A62D8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val="en-US"/>
          <w14:ligatures w14:val="none"/>
        </w:rPr>
        <w:t>Highlights</w:t>
      </w:r>
    </w:p>
    <w:bookmarkEnd w:id="0"/>
    <w:p w14:paraId="0629B2BA" w14:textId="6F26F769" w:rsidR="00CC35BB" w:rsidRPr="00CC35BB" w:rsidRDefault="00CC35BB" w:rsidP="00CC35BB">
      <w:pPr>
        <w:pStyle w:val="ListParagraph"/>
        <w:numPr>
          <w:ilvl w:val="0"/>
          <w:numId w:val="2"/>
        </w:numPr>
        <w:rPr>
          <w:rFonts w:ascii="Times New Roman" w:eastAsia="Cambria" w:hAnsi="Times New Roman" w:cs="Times New Roman"/>
          <w:kern w:val="0"/>
          <w:lang w:val="en-US"/>
          <w14:ligatures w14:val="none"/>
        </w:rPr>
      </w:pP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Heatwaves drive complex biological responses, yet because existing models rarely integrate the direct and indirect effects of heat across scales, our capacity to capture the dynamic </w:t>
      </w:r>
      <w:proofErr w:type="gramStart"/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>feedbacks</w:t>
      </w:r>
      <w:proofErr w:type="gramEnd"/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 and interactions </w:t>
      </w:r>
      <w:r w:rsidR="00AD435E">
        <w:rPr>
          <w:rFonts w:ascii="Times New Roman" w:eastAsia="Cambria" w:hAnsi="Times New Roman" w:cs="Times New Roman"/>
          <w:kern w:val="0"/>
          <w:lang w:val="en-US"/>
          <w14:ligatures w14:val="none"/>
        </w:rPr>
        <w:t>among</w:t>
      </w: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 species that drive population and community scale responses has been limited.</w:t>
      </w:r>
    </w:p>
    <w:p w14:paraId="08BA4D02" w14:textId="498269CB" w:rsidR="00CC35BB" w:rsidRPr="00CC35BB" w:rsidRDefault="00CC35BB" w:rsidP="00CC35BB">
      <w:pPr>
        <w:pStyle w:val="ListParagraph"/>
        <w:numPr>
          <w:ilvl w:val="0"/>
          <w:numId w:val="2"/>
        </w:numPr>
        <w:rPr>
          <w:rFonts w:ascii="Times New Roman" w:eastAsia="Cambria" w:hAnsi="Times New Roman" w:cs="Times New Roman"/>
          <w:kern w:val="0"/>
          <w:lang w:val="en-US"/>
          <w14:ligatures w14:val="none"/>
        </w:rPr>
      </w:pP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>A systems-thinking approach accommodates the multifaceted nature of extreme heat, enabling integration of climate, biophysical, physiological, population and community ecology models.</w:t>
      </w:r>
    </w:p>
    <w:p w14:paraId="6E290B7B" w14:textId="022B0B15" w:rsidR="00CC35BB" w:rsidRPr="00CC35BB" w:rsidRDefault="00CC35BB" w:rsidP="00CC35BB">
      <w:pPr>
        <w:pStyle w:val="ListParagraph"/>
        <w:numPr>
          <w:ilvl w:val="0"/>
          <w:numId w:val="2"/>
        </w:numPr>
        <w:rPr>
          <w:rFonts w:ascii="Times New Roman" w:eastAsia="Cambria" w:hAnsi="Times New Roman" w:cs="Times New Roman"/>
          <w:kern w:val="0"/>
          <w:lang w:val="en-US"/>
          <w14:ligatures w14:val="none"/>
        </w:rPr>
      </w:pP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By leveraging increasing capacity to estimate thermal exposure, damage, and repair at the individual level </w:t>
      </w:r>
      <w:r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a </w:t>
      </w: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>systems-model</w:t>
      </w:r>
      <w:r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 approach</w:t>
      </w: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 can predict population and community dynamics, enabling forecasting across scales.</w:t>
      </w:r>
    </w:p>
    <w:p w14:paraId="0F86C4DE" w14:textId="5AA83462" w:rsidR="003358BA" w:rsidRDefault="00CC35BB" w:rsidP="00CC35BB">
      <w:pPr>
        <w:pStyle w:val="ListParagraph"/>
        <w:numPr>
          <w:ilvl w:val="0"/>
          <w:numId w:val="2"/>
        </w:numPr>
      </w:pP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We illustrate how the opportunities provided by a systems-modelling approach will rapidly advance our understanding of the impacts of extreme heat and </w:t>
      </w:r>
      <w:proofErr w:type="spellStart"/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>catalyse</w:t>
      </w:r>
      <w:proofErr w:type="spellEnd"/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 new potential </w:t>
      </w:r>
      <w:r w:rsidR="00633853">
        <w:rPr>
          <w:rFonts w:ascii="Times New Roman" w:eastAsia="Cambria" w:hAnsi="Times New Roman" w:cs="Times New Roman"/>
          <w:kern w:val="0"/>
          <w:lang w:val="en-US"/>
          <w14:ligatures w14:val="none"/>
        </w:rPr>
        <w:t xml:space="preserve">solutions </w:t>
      </w:r>
      <w:r w:rsidRPr="00CC35BB">
        <w:rPr>
          <w:rFonts w:ascii="Times New Roman" w:eastAsia="Cambria" w:hAnsi="Times New Roman" w:cs="Times New Roman"/>
          <w:kern w:val="0"/>
          <w:lang w:val="en-US"/>
          <w14:ligatures w14:val="none"/>
        </w:rPr>
        <w:t>to mitigate impacts.</w:t>
      </w:r>
    </w:p>
    <w:sectPr w:rsidR="003358BA" w:rsidSect="00AE02F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17AB1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1474869"/>
    <w:multiLevelType w:val="hybridMultilevel"/>
    <w:tmpl w:val="5478F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3022852">
    <w:abstractNumId w:val="0"/>
  </w:num>
  <w:num w:numId="2" w16cid:durableId="1054349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2D8"/>
    <w:rsid w:val="00000416"/>
    <w:rsid w:val="00024C99"/>
    <w:rsid w:val="00032986"/>
    <w:rsid w:val="00042761"/>
    <w:rsid w:val="000567CD"/>
    <w:rsid w:val="00075457"/>
    <w:rsid w:val="000A6FAC"/>
    <w:rsid w:val="000C27E0"/>
    <w:rsid w:val="000D3E59"/>
    <w:rsid w:val="000D4183"/>
    <w:rsid w:val="000E3B4C"/>
    <w:rsid w:val="000E7B04"/>
    <w:rsid w:val="000F2FF9"/>
    <w:rsid w:val="00111D81"/>
    <w:rsid w:val="001200A8"/>
    <w:rsid w:val="00155D12"/>
    <w:rsid w:val="0015623C"/>
    <w:rsid w:val="0018006C"/>
    <w:rsid w:val="00186B2C"/>
    <w:rsid w:val="00197746"/>
    <w:rsid w:val="001A79BF"/>
    <w:rsid w:val="001B63E7"/>
    <w:rsid w:val="001D5087"/>
    <w:rsid w:val="001D6DC9"/>
    <w:rsid w:val="001D795E"/>
    <w:rsid w:val="001E05A1"/>
    <w:rsid w:val="001F18A0"/>
    <w:rsid w:val="00216397"/>
    <w:rsid w:val="00217943"/>
    <w:rsid w:val="00217C2B"/>
    <w:rsid w:val="002222D9"/>
    <w:rsid w:val="002232D5"/>
    <w:rsid w:val="00247B66"/>
    <w:rsid w:val="00251896"/>
    <w:rsid w:val="00255CCF"/>
    <w:rsid w:val="00255E0C"/>
    <w:rsid w:val="002659C1"/>
    <w:rsid w:val="00271954"/>
    <w:rsid w:val="0027264C"/>
    <w:rsid w:val="00287B86"/>
    <w:rsid w:val="002948C2"/>
    <w:rsid w:val="002A2FD5"/>
    <w:rsid w:val="002A490E"/>
    <w:rsid w:val="002B6D26"/>
    <w:rsid w:val="002B6E09"/>
    <w:rsid w:val="002B7BFB"/>
    <w:rsid w:val="002B7F49"/>
    <w:rsid w:val="002C186C"/>
    <w:rsid w:val="002C2CA4"/>
    <w:rsid w:val="002C7C4D"/>
    <w:rsid w:val="002E2AB9"/>
    <w:rsid w:val="002F6DEA"/>
    <w:rsid w:val="003069B1"/>
    <w:rsid w:val="00321770"/>
    <w:rsid w:val="00330DB3"/>
    <w:rsid w:val="00330F70"/>
    <w:rsid w:val="003358BA"/>
    <w:rsid w:val="0033643F"/>
    <w:rsid w:val="00343EC0"/>
    <w:rsid w:val="003506A3"/>
    <w:rsid w:val="00357126"/>
    <w:rsid w:val="00363421"/>
    <w:rsid w:val="00386C7F"/>
    <w:rsid w:val="0039405D"/>
    <w:rsid w:val="00395031"/>
    <w:rsid w:val="00396F33"/>
    <w:rsid w:val="003A0A25"/>
    <w:rsid w:val="003A21AA"/>
    <w:rsid w:val="003A3646"/>
    <w:rsid w:val="003A62D8"/>
    <w:rsid w:val="003A6E94"/>
    <w:rsid w:val="003B7EF8"/>
    <w:rsid w:val="003C26C9"/>
    <w:rsid w:val="003D57EB"/>
    <w:rsid w:val="003E1471"/>
    <w:rsid w:val="003E46D5"/>
    <w:rsid w:val="003E6A2A"/>
    <w:rsid w:val="003F4DFC"/>
    <w:rsid w:val="00405171"/>
    <w:rsid w:val="004107B8"/>
    <w:rsid w:val="00412A47"/>
    <w:rsid w:val="00413BED"/>
    <w:rsid w:val="00415162"/>
    <w:rsid w:val="004209B8"/>
    <w:rsid w:val="00422CE6"/>
    <w:rsid w:val="00442AC5"/>
    <w:rsid w:val="0045362C"/>
    <w:rsid w:val="004600F1"/>
    <w:rsid w:val="004613AD"/>
    <w:rsid w:val="00463643"/>
    <w:rsid w:val="00475071"/>
    <w:rsid w:val="004804A9"/>
    <w:rsid w:val="00483943"/>
    <w:rsid w:val="004929B1"/>
    <w:rsid w:val="00495A0F"/>
    <w:rsid w:val="004A2BCA"/>
    <w:rsid w:val="004A6708"/>
    <w:rsid w:val="004B4B68"/>
    <w:rsid w:val="004B611D"/>
    <w:rsid w:val="004C19E1"/>
    <w:rsid w:val="004C4A0B"/>
    <w:rsid w:val="004E07FA"/>
    <w:rsid w:val="004E15CC"/>
    <w:rsid w:val="004E18E3"/>
    <w:rsid w:val="004E1EF2"/>
    <w:rsid w:val="004E4F3F"/>
    <w:rsid w:val="004F1458"/>
    <w:rsid w:val="004F5E3E"/>
    <w:rsid w:val="00505C64"/>
    <w:rsid w:val="00506BA5"/>
    <w:rsid w:val="00533CC1"/>
    <w:rsid w:val="00550391"/>
    <w:rsid w:val="00555CA3"/>
    <w:rsid w:val="0055695B"/>
    <w:rsid w:val="00575331"/>
    <w:rsid w:val="005826D8"/>
    <w:rsid w:val="00583703"/>
    <w:rsid w:val="005852F0"/>
    <w:rsid w:val="00586254"/>
    <w:rsid w:val="005A0282"/>
    <w:rsid w:val="005A199C"/>
    <w:rsid w:val="005A4B85"/>
    <w:rsid w:val="005A5007"/>
    <w:rsid w:val="005D0ADA"/>
    <w:rsid w:val="005D398C"/>
    <w:rsid w:val="005E6E5C"/>
    <w:rsid w:val="005F6FE6"/>
    <w:rsid w:val="005F7442"/>
    <w:rsid w:val="0061349E"/>
    <w:rsid w:val="0063320D"/>
    <w:rsid w:val="00633853"/>
    <w:rsid w:val="00636436"/>
    <w:rsid w:val="00657DA9"/>
    <w:rsid w:val="006662F4"/>
    <w:rsid w:val="00675C8B"/>
    <w:rsid w:val="00681889"/>
    <w:rsid w:val="00687347"/>
    <w:rsid w:val="00687AC5"/>
    <w:rsid w:val="006A338A"/>
    <w:rsid w:val="006C4F7C"/>
    <w:rsid w:val="006D0E30"/>
    <w:rsid w:val="006E19FD"/>
    <w:rsid w:val="00713839"/>
    <w:rsid w:val="00723A05"/>
    <w:rsid w:val="007333F0"/>
    <w:rsid w:val="00743A67"/>
    <w:rsid w:val="00752988"/>
    <w:rsid w:val="00753270"/>
    <w:rsid w:val="007577FE"/>
    <w:rsid w:val="00763459"/>
    <w:rsid w:val="00772619"/>
    <w:rsid w:val="007766B8"/>
    <w:rsid w:val="007777A6"/>
    <w:rsid w:val="0078402A"/>
    <w:rsid w:val="007C45E1"/>
    <w:rsid w:val="007C480F"/>
    <w:rsid w:val="007C5111"/>
    <w:rsid w:val="007D6C18"/>
    <w:rsid w:val="007E4DE6"/>
    <w:rsid w:val="007E546F"/>
    <w:rsid w:val="007E5667"/>
    <w:rsid w:val="008202DB"/>
    <w:rsid w:val="00821388"/>
    <w:rsid w:val="00821B4A"/>
    <w:rsid w:val="00832DE0"/>
    <w:rsid w:val="00835932"/>
    <w:rsid w:val="00840110"/>
    <w:rsid w:val="00846030"/>
    <w:rsid w:val="00846DE4"/>
    <w:rsid w:val="00857A23"/>
    <w:rsid w:val="00863554"/>
    <w:rsid w:val="00863C67"/>
    <w:rsid w:val="008679EC"/>
    <w:rsid w:val="0087472A"/>
    <w:rsid w:val="0087539F"/>
    <w:rsid w:val="0087669C"/>
    <w:rsid w:val="008829B4"/>
    <w:rsid w:val="008A604C"/>
    <w:rsid w:val="008B3287"/>
    <w:rsid w:val="008C17FF"/>
    <w:rsid w:val="008C351B"/>
    <w:rsid w:val="008C3B1F"/>
    <w:rsid w:val="008C5E98"/>
    <w:rsid w:val="008D2444"/>
    <w:rsid w:val="008D29E0"/>
    <w:rsid w:val="008D5EF0"/>
    <w:rsid w:val="008E1119"/>
    <w:rsid w:val="008E51EB"/>
    <w:rsid w:val="008E6B48"/>
    <w:rsid w:val="008E7840"/>
    <w:rsid w:val="008E7E44"/>
    <w:rsid w:val="008F00AE"/>
    <w:rsid w:val="008F70B0"/>
    <w:rsid w:val="00900009"/>
    <w:rsid w:val="00901FFC"/>
    <w:rsid w:val="0090650C"/>
    <w:rsid w:val="0090685E"/>
    <w:rsid w:val="00906D3F"/>
    <w:rsid w:val="00943267"/>
    <w:rsid w:val="0095621A"/>
    <w:rsid w:val="00970882"/>
    <w:rsid w:val="0097783C"/>
    <w:rsid w:val="00990AB9"/>
    <w:rsid w:val="009920F5"/>
    <w:rsid w:val="009A1ADD"/>
    <w:rsid w:val="009A2FCB"/>
    <w:rsid w:val="009B02D4"/>
    <w:rsid w:val="009B41F2"/>
    <w:rsid w:val="009C0A15"/>
    <w:rsid w:val="009C17D3"/>
    <w:rsid w:val="009E0995"/>
    <w:rsid w:val="009F35EF"/>
    <w:rsid w:val="009F6C4A"/>
    <w:rsid w:val="00A0659E"/>
    <w:rsid w:val="00A13ADD"/>
    <w:rsid w:val="00A154D5"/>
    <w:rsid w:val="00A2334F"/>
    <w:rsid w:val="00A25397"/>
    <w:rsid w:val="00A3201C"/>
    <w:rsid w:val="00A32A6B"/>
    <w:rsid w:val="00A425A2"/>
    <w:rsid w:val="00A45847"/>
    <w:rsid w:val="00A52041"/>
    <w:rsid w:val="00A52D33"/>
    <w:rsid w:val="00A5774F"/>
    <w:rsid w:val="00A7268C"/>
    <w:rsid w:val="00A74AEA"/>
    <w:rsid w:val="00A74AFC"/>
    <w:rsid w:val="00A75C33"/>
    <w:rsid w:val="00A90B21"/>
    <w:rsid w:val="00A93BFF"/>
    <w:rsid w:val="00AA29C5"/>
    <w:rsid w:val="00AA6387"/>
    <w:rsid w:val="00AB1AC3"/>
    <w:rsid w:val="00AB29A2"/>
    <w:rsid w:val="00AC4E43"/>
    <w:rsid w:val="00AD435E"/>
    <w:rsid w:val="00AD59B2"/>
    <w:rsid w:val="00AD7252"/>
    <w:rsid w:val="00AE02F2"/>
    <w:rsid w:val="00AE04AE"/>
    <w:rsid w:val="00AE7187"/>
    <w:rsid w:val="00B1188E"/>
    <w:rsid w:val="00B11C55"/>
    <w:rsid w:val="00B170B4"/>
    <w:rsid w:val="00B24347"/>
    <w:rsid w:val="00B34E71"/>
    <w:rsid w:val="00B351B8"/>
    <w:rsid w:val="00B351CD"/>
    <w:rsid w:val="00B425DC"/>
    <w:rsid w:val="00B43A7D"/>
    <w:rsid w:val="00B50608"/>
    <w:rsid w:val="00B54692"/>
    <w:rsid w:val="00B55A32"/>
    <w:rsid w:val="00B76B93"/>
    <w:rsid w:val="00B83A8C"/>
    <w:rsid w:val="00B92981"/>
    <w:rsid w:val="00B97743"/>
    <w:rsid w:val="00BB12B5"/>
    <w:rsid w:val="00BB4B56"/>
    <w:rsid w:val="00BC1101"/>
    <w:rsid w:val="00BC3C4F"/>
    <w:rsid w:val="00BC50F4"/>
    <w:rsid w:val="00BD308D"/>
    <w:rsid w:val="00BF05A0"/>
    <w:rsid w:val="00BF35F9"/>
    <w:rsid w:val="00BF4976"/>
    <w:rsid w:val="00C117F7"/>
    <w:rsid w:val="00C369D6"/>
    <w:rsid w:val="00C402CA"/>
    <w:rsid w:val="00C42A29"/>
    <w:rsid w:val="00C43220"/>
    <w:rsid w:val="00C7441A"/>
    <w:rsid w:val="00C7769E"/>
    <w:rsid w:val="00C87CF9"/>
    <w:rsid w:val="00C90626"/>
    <w:rsid w:val="00C90EF2"/>
    <w:rsid w:val="00CA6C0A"/>
    <w:rsid w:val="00CC35BB"/>
    <w:rsid w:val="00CD139E"/>
    <w:rsid w:val="00CD7A27"/>
    <w:rsid w:val="00CE2E8D"/>
    <w:rsid w:val="00CE780C"/>
    <w:rsid w:val="00CF62CA"/>
    <w:rsid w:val="00D004A5"/>
    <w:rsid w:val="00D11E7A"/>
    <w:rsid w:val="00D41FC6"/>
    <w:rsid w:val="00D429D3"/>
    <w:rsid w:val="00D43B4B"/>
    <w:rsid w:val="00D46D7B"/>
    <w:rsid w:val="00D46DB1"/>
    <w:rsid w:val="00D53C94"/>
    <w:rsid w:val="00D54F26"/>
    <w:rsid w:val="00D90BB7"/>
    <w:rsid w:val="00DA5E43"/>
    <w:rsid w:val="00DB163E"/>
    <w:rsid w:val="00DC3410"/>
    <w:rsid w:val="00DD5FD4"/>
    <w:rsid w:val="00DE2C66"/>
    <w:rsid w:val="00DE3D76"/>
    <w:rsid w:val="00DF602E"/>
    <w:rsid w:val="00E13631"/>
    <w:rsid w:val="00E20B9A"/>
    <w:rsid w:val="00E25E59"/>
    <w:rsid w:val="00E515B1"/>
    <w:rsid w:val="00E61408"/>
    <w:rsid w:val="00E623EA"/>
    <w:rsid w:val="00E7470D"/>
    <w:rsid w:val="00E768CF"/>
    <w:rsid w:val="00E824DE"/>
    <w:rsid w:val="00E82A99"/>
    <w:rsid w:val="00EB71B5"/>
    <w:rsid w:val="00EC4112"/>
    <w:rsid w:val="00ED0EDE"/>
    <w:rsid w:val="00EE680C"/>
    <w:rsid w:val="00EF08CB"/>
    <w:rsid w:val="00F242D6"/>
    <w:rsid w:val="00F247B9"/>
    <w:rsid w:val="00F262CF"/>
    <w:rsid w:val="00F44C5B"/>
    <w:rsid w:val="00F45107"/>
    <w:rsid w:val="00F7196C"/>
    <w:rsid w:val="00F76491"/>
    <w:rsid w:val="00F7750C"/>
    <w:rsid w:val="00FA2D35"/>
    <w:rsid w:val="00FA66BB"/>
    <w:rsid w:val="00FA77DB"/>
    <w:rsid w:val="00FE51A2"/>
    <w:rsid w:val="00FE6A7F"/>
    <w:rsid w:val="00FF03A3"/>
    <w:rsid w:val="00FF3DC1"/>
    <w:rsid w:val="00FF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49BCB3"/>
  <w15:chartTrackingRefBased/>
  <w15:docId w15:val="{F30A9FDD-263A-1B4C-A3EC-E0B745876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2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2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2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2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2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2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2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2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2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2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2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2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2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2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Noble</dc:creator>
  <cp:keywords/>
  <dc:description/>
  <cp:lastModifiedBy>Daniel Noble</cp:lastModifiedBy>
  <cp:revision>4</cp:revision>
  <dcterms:created xsi:type="dcterms:W3CDTF">2025-07-15T02:57:00Z</dcterms:created>
  <dcterms:modified xsi:type="dcterms:W3CDTF">2025-12-12T10:16:00Z</dcterms:modified>
</cp:coreProperties>
</file>