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86C3" w14:textId="7D685163" w:rsidR="00875B05" w:rsidRPr="00875B05" w:rsidRDefault="00875B05" w:rsidP="00875B05">
      <w:pPr>
        <w:rPr>
          <w:rFonts w:ascii="Arial" w:hAnsi="Arial" w:cs="Arial"/>
          <w:b/>
          <w:bCs/>
          <w:sz w:val="24"/>
          <w:szCs w:val="24"/>
        </w:rPr>
      </w:pPr>
      <w:r w:rsidRPr="00875B05">
        <w:rPr>
          <w:rFonts w:ascii="Arial" w:hAnsi="Arial" w:cs="Arial"/>
          <w:b/>
          <w:bCs/>
          <w:sz w:val="24"/>
          <w:szCs w:val="24"/>
        </w:rPr>
        <w:t>UNIDAD 2: MySQL</w:t>
      </w:r>
    </w:p>
    <w:p w14:paraId="0000CA20" w14:textId="32FC6356" w:rsidR="00875B05" w:rsidRPr="00AA2503" w:rsidRDefault="00875B05" w:rsidP="00AA2503">
      <w:pPr>
        <w:pStyle w:val="ListParagraph"/>
        <w:numPr>
          <w:ilvl w:val="0"/>
          <w:numId w:val="2"/>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UNIDAD 2: Introducción</w:t>
        </w:r>
      </w:hyperlink>
    </w:p>
    <w:p w14:paraId="3B7D2C8C" w14:textId="77777777" w:rsidR="00AA2503" w:rsidRPr="00AA2503" w:rsidRDefault="00AA2503" w:rsidP="00AA2503">
      <w:pPr>
        <w:pStyle w:val="NormalWeb"/>
        <w:jc w:val="center"/>
        <w:rPr>
          <w:rFonts w:ascii="Arial" w:hAnsi="Arial" w:cs="Arial"/>
          <w:b/>
          <w:bCs/>
          <w:lang w:val="es-CR"/>
        </w:rPr>
      </w:pPr>
      <w:r w:rsidRPr="00AA2503">
        <w:rPr>
          <w:rFonts w:ascii="Arial" w:hAnsi="Arial" w:cs="Arial"/>
          <w:b/>
          <w:bCs/>
          <w:lang w:val="es-CR"/>
        </w:rPr>
        <w:t>MySQL</w:t>
      </w:r>
    </w:p>
    <w:p w14:paraId="4C22C53C" w14:textId="77777777" w:rsidR="00AA2503" w:rsidRPr="00AA2503" w:rsidRDefault="00AA2503" w:rsidP="00AA2503">
      <w:pPr>
        <w:pStyle w:val="NormalWeb"/>
        <w:jc w:val="both"/>
        <w:rPr>
          <w:rFonts w:ascii="Arial" w:hAnsi="Arial" w:cs="Arial"/>
          <w:lang w:val="es-CR"/>
        </w:rPr>
      </w:pPr>
      <w:r w:rsidRPr="00AA2503">
        <w:rPr>
          <w:rFonts w:ascii="Arial" w:hAnsi="Arial" w:cs="Arial"/>
          <w:lang w:val="es-CR"/>
        </w:rPr>
        <w:t xml:space="preserve">Con un enfoque que busca que puedas aplicar los conceptos de bases de datos aprendidos hasta el momento, en esta unidad usaremos MySQL, con la ayuda de la línea de comando y la herramienta gráfica MySQL Workbench, para que te vayas familiarizando con la utilización de los conceptos de bases de datos relacionales y su representación en MySQL. Continuando con nuestro enfoque teórico-práctico, cada lección proporciona un número de talleres, donde tendrás el tiempo y espacio de poder explorar y practicar los comandos y sentencias explicadas en video y lecturas. </w:t>
      </w:r>
    </w:p>
    <w:p w14:paraId="1FAAC16A" w14:textId="77777777" w:rsidR="006A2C01" w:rsidRPr="006A2C01" w:rsidRDefault="006A2C01" w:rsidP="006A2C01">
      <w:pPr>
        <w:pStyle w:val="NormalWeb"/>
        <w:jc w:val="center"/>
        <w:rPr>
          <w:rFonts w:ascii="Arial" w:hAnsi="Arial" w:cs="Arial"/>
          <w:b/>
          <w:bCs/>
          <w:lang w:val="es-CR"/>
        </w:rPr>
      </w:pPr>
      <w:r w:rsidRPr="006A2C01">
        <w:rPr>
          <w:rFonts w:ascii="Arial" w:hAnsi="Arial" w:cs="Arial"/>
          <w:b/>
          <w:bCs/>
          <w:lang w:val="es-CR"/>
        </w:rPr>
        <w:t>Objetivos de aprendizaje</w:t>
      </w:r>
    </w:p>
    <w:p w14:paraId="74CAB959"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Crear </w:t>
      </w:r>
      <w:r w:rsidRPr="006A2C01">
        <w:rPr>
          <w:rFonts w:ascii="Arial" w:hAnsi="Arial" w:cs="Arial"/>
          <w:b/>
          <w:bCs/>
          <w:lang w:val="es-CR"/>
        </w:rPr>
        <w:t>Triggers</w:t>
      </w:r>
      <w:r w:rsidRPr="006A2C01">
        <w:rPr>
          <w:rFonts w:ascii="Arial" w:hAnsi="Arial" w:cs="Arial"/>
          <w:lang w:val="es-CR"/>
        </w:rPr>
        <w:t xml:space="preserve"> y </w:t>
      </w:r>
      <w:r w:rsidRPr="006A2C01">
        <w:rPr>
          <w:rFonts w:ascii="Arial" w:hAnsi="Arial" w:cs="Arial"/>
          <w:b/>
          <w:bCs/>
          <w:lang w:val="es-CR"/>
        </w:rPr>
        <w:t>Procedures</w:t>
      </w:r>
      <w:r w:rsidRPr="006A2C01">
        <w:rPr>
          <w:rFonts w:ascii="Arial" w:hAnsi="Arial" w:cs="Arial"/>
          <w:lang w:val="es-CR"/>
        </w:rPr>
        <w:t xml:space="preserve"> en MySQL para operar nuestra base de datos de forma automática.</w:t>
      </w:r>
    </w:p>
    <w:p w14:paraId="2035943A"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Crear claves primarias y foráneas y sus restricciones a una solución de base de datos en MySQL.</w:t>
      </w:r>
    </w:p>
    <w:p w14:paraId="42844984"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Usar las sentencias SQL </w:t>
      </w:r>
      <w:r w:rsidRPr="006A2C01">
        <w:rPr>
          <w:rFonts w:ascii="Arial" w:hAnsi="Arial" w:cs="Arial"/>
          <w:b/>
          <w:bCs/>
          <w:lang w:val="es-CR"/>
        </w:rPr>
        <w:t>GROUP BY</w:t>
      </w:r>
      <w:r w:rsidRPr="006A2C01">
        <w:rPr>
          <w:rFonts w:ascii="Arial" w:hAnsi="Arial" w:cs="Arial"/>
          <w:lang w:val="es-CR"/>
        </w:rPr>
        <w:t xml:space="preserve">, </w:t>
      </w:r>
      <w:r w:rsidRPr="006A2C01">
        <w:rPr>
          <w:rFonts w:ascii="Arial" w:hAnsi="Arial" w:cs="Arial"/>
          <w:b/>
          <w:bCs/>
          <w:lang w:val="es-CR"/>
        </w:rPr>
        <w:t>HAVING</w:t>
      </w:r>
      <w:r w:rsidRPr="006A2C01">
        <w:rPr>
          <w:rFonts w:ascii="Arial" w:hAnsi="Arial" w:cs="Arial"/>
          <w:lang w:val="es-CR"/>
        </w:rPr>
        <w:t xml:space="preserve"> y </w:t>
      </w:r>
      <w:r w:rsidRPr="006A2C01">
        <w:rPr>
          <w:rFonts w:ascii="Arial" w:hAnsi="Arial" w:cs="Arial"/>
          <w:b/>
          <w:bCs/>
          <w:lang w:val="es-CR"/>
        </w:rPr>
        <w:t>JOIN</w:t>
      </w:r>
      <w:r w:rsidRPr="006A2C01">
        <w:rPr>
          <w:rFonts w:ascii="Arial" w:hAnsi="Arial" w:cs="Arial"/>
          <w:lang w:val="es-CR"/>
        </w:rPr>
        <w:t xml:space="preserve"> en MySQL para mezclar tablas de diversas maneras. </w:t>
      </w:r>
    </w:p>
    <w:p w14:paraId="68051BA0"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Diferenciar los distintos tipos de funciones predefinidas en MySQL con la finalidad de poder realizar operaciones más avanzadas sobre nuestra base de datos.</w:t>
      </w:r>
    </w:p>
    <w:p w14:paraId="29761B27" w14:textId="4871F5C9" w:rsidR="00AA2503" w:rsidRPr="00035C07" w:rsidRDefault="006A2C01" w:rsidP="00AA2503">
      <w:pPr>
        <w:pStyle w:val="NormalWeb"/>
        <w:numPr>
          <w:ilvl w:val="0"/>
          <w:numId w:val="3"/>
        </w:numPr>
        <w:rPr>
          <w:rFonts w:ascii="Arial" w:hAnsi="Arial" w:cs="Arial"/>
          <w:lang w:val="es-CR"/>
        </w:rPr>
      </w:pPr>
      <w:r w:rsidRPr="006A2C01">
        <w:rPr>
          <w:rFonts w:ascii="Arial" w:hAnsi="Arial" w:cs="Arial"/>
          <w:lang w:val="es-CR"/>
        </w:rPr>
        <w:t xml:space="preserve">Crear queries en MySQL con la finalidad de realizar consultas a bases de </w:t>
      </w:r>
      <w:r w:rsidRPr="006A2C01">
        <w:rPr>
          <w:rFonts w:ascii="Arial" w:hAnsi="Arial" w:cs="Arial"/>
          <w:lang w:val="es-CR"/>
        </w:rPr>
        <w:t>datos de</w:t>
      </w:r>
      <w:r w:rsidRPr="006A2C01">
        <w:rPr>
          <w:rFonts w:ascii="Arial" w:hAnsi="Arial" w:cs="Arial"/>
          <w:lang w:val="es-CR"/>
        </w:rPr>
        <w:t xml:space="preserve"> mediana complejidad.</w:t>
      </w:r>
    </w:p>
    <w:p w14:paraId="3956D497" w14:textId="5E92F440" w:rsidR="00875B05" w:rsidRDefault="00875B05" w:rsidP="00035C07">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35C07">
        <w:rPr>
          <w:rFonts w:ascii="Arial" w:eastAsia="Times New Roman" w:hAnsi="Arial" w:cs="Arial"/>
          <w:sz w:val="24"/>
          <w:szCs w:val="24"/>
          <w:lang w:val="es-CR"/>
        </w:rPr>
        <w:t>Lección 1: Merge</w:t>
      </w:r>
    </w:p>
    <w:p w14:paraId="46B11EE8" w14:textId="77777777" w:rsidR="00035C07" w:rsidRDefault="00035C07" w:rsidP="00035C07">
      <w:pPr>
        <w:pStyle w:val="ListParagraph"/>
        <w:spacing w:before="100" w:beforeAutospacing="1" w:after="100" w:afterAutospacing="1" w:line="240" w:lineRule="auto"/>
        <w:ind w:left="1080"/>
        <w:rPr>
          <w:rFonts w:ascii="Arial" w:eastAsia="Times New Roman" w:hAnsi="Arial" w:cs="Arial"/>
          <w:sz w:val="24"/>
          <w:szCs w:val="24"/>
          <w:lang w:val="es-CR"/>
        </w:rPr>
      </w:pPr>
    </w:p>
    <w:p w14:paraId="3E3BD26C" w14:textId="231DC84F"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hyperlink r:id="rId6" w:history="1">
        <w:r w:rsidRPr="00035C07">
          <w:rPr>
            <w:rFonts w:ascii="Arial" w:eastAsia="Times New Roman" w:hAnsi="Arial" w:cs="Arial"/>
            <w:sz w:val="24"/>
            <w:szCs w:val="24"/>
            <w:lang w:val="es-CR"/>
          </w:rPr>
          <w:t>Creando Tablas con Índices y Claves Foráneas</w:t>
        </w:r>
      </w:hyperlink>
    </w:p>
    <w:p w14:paraId="489A4E7F" w14:textId="32585D70" w:rsidR="002A6925" w:rsidRDefault="002A706D" w:rsidP="002A6925">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Recomendado utf8 – Ya que permite diversidad de caracteres</w:t>
      </w:r>
      <w:r w:rsidR="00C27F80">
        <w:rPr>
          <w:rFonts w:ascii="Arial" w:eastAsia="Times New Roman" w:hAnsi="Arial" w:cs="Arial"/>
          <w:sz w:val="24"/>
          <w:szCs w:val="24"/>
          <w:lang w:val="es-CR"/>
        </w:rPr>
        <w:t>.</w:t>
      </w:r>
      <w:r w:rsidR="003E0AD3">
        <w:rPr>
          <w:rFonts w:ascii="Arial" w:eastAsia="Times New Roman" w:hAnsi="Arial" w:cs="Arial"/>
          <w:sz w:val="24"/>
          <w:szCs w:val="24"/>
          <w:lang w:val="es-CR"/>
        </w:rPr>
        <w:t xml:space="preserve"> </w:t>
      </w:r>
      <w:r w:rsidR="009C3BC9">
        <w:rPr>
          <w:rFonts w:ascii="Arial" w:eastAsia="Times New Roman" w:hAnsi="Arial" w:cs="Arial"/>
          <w:sz w:val="24"/>
          <w:szCs w:val="24"/>
          <w:lang w:val="es-CR"/>
        </w:rPr>
        <w:t>(default collation)</w:t>
      </w:r>
    </w:p>
    <w:p w14:paraId="0981B4EE" w14:textId="6EBFF443" w:rsidR="003E0AD3" w:rsidRDefault="003E0AD3" w:rsidP="002A6925">
      <w:pPr>
        <w:spacing w:before="100" w:beforeAutospacing="1" w:after="100" w:afterAutospacing="1" w:line="240" w:lineRule="auto"/>
        <w:rPr>
          <w:rFonts w:ascii="Arial" w:eastAsia="Times New Roman" w:hAnsi="Arial" w:cs="Arial"/>
          <w:sz w:val="24"/>
          <w:szCs w:val="24"/>
        </w:rPr>
      </w:pPr>
      <w:r w:rsidRPr="003E0AD3">
        <w:rPr>
          <w:rFonts w:ascii="Arial" w:eastAsia="Times New Roman" w:hAnsi="Arial" w:cs="Arial"/>
          <w:sz w:val="24"/>
          <w:szCs w:val="24"/>
        </w:rPr>
        <w:t>Create Scheme o cr</w:t>
      </w:r>
      <w:r w:rsidR="00C608FA">
        <w:rPr>
          <w:rFonts w:ascii="Arial" w:eastAsia="Times New Roman" w:hAnsi="Arial" w:cs="Arial"/>
          <w:sz w:val="24"/>
          <w:szCs w:val="24"/>
        </w:rPr>
        <w:t>e</w:t>
      </w:r>
      <w:r w:rsidRPr="003E0AD3">
        <w:rPr>
          <w:rFonts w:ascii="Arial" w:eastAsia="Times New Roman" w:hAnsi="Arial" w:cs="Arial"/>
          <w:sz w:val="24"/>
          <w:szCs w:val="24"/>
        </w:rPr>
        <w:t>ate d</w:t>
      </w:r>
      <w:r>
        <w:rPr>
          <w:rFonts w:ascii="Arial" w:eastAsia="Times New Roman" w:hAnsi="Arial" w:cs="Arial"/>
          <w:sz w:val="24"/>
          <w:szCs w:val="24"/>
        </w:rPr>
        <w:t>atabase</w:t>
      </w:r>
      <w:r w:rsidR="00060DF4">
        <w:rPr>
          <w:rFonts w:ascii="Arial" w:eastAsia="Times New Roman" w:hAnsi="Arial" w:cs="Arial"/>
          <w:sz w:val="24"/>
          <w:szCs w:val="24"/>
        </w:rPr>
        <w:t>, en MySQL funciona</w:t>
      </w:r>
    </w:p>
    <w:p w14:paraId="550A90CB" w14:textId="07824925" w:rsidR="003739D5" w:rsidRDefault="003739D5" w:rsidP="002A6925">
      <w:pPr>
        <w:spacing w:before="100" w:beforeAutospacing="1" w:after="100" w:afterAutospacing="1" w:line="240" w:lineRule="auto"/>
        <w:rPr>
          <w:rFonts w:ascii="Arial" w:eastAsia="Times New Roman" w:hAnsi="Arial" w:cs="Arial"/>
          <w:sz w:val="24"/>
          <w:szCs w:val="24"/>
          <w:lang w:val="es-CR"/>
        </w:rPr>
      </w:pPr>
      <w:r w:rsidRPr="003739D5">
        <w:rPr>
          <w:rFonts w:ascii="Arial" w:eastAsia="Times New Roman" w:hAnsi="Arial" w:cs="Arial"/>
          <w:sz w:val="24"/>
          <w:szCs w:val="24"/>
          <w:lang w:val="es-CR"/>
        </w:rPr>
        <w:t>Restricciones de llaves foráneas e</w:t>
      </w:r>
      <w:r>
        <w:rPr>
          <w:rFonts w:ascii="Arial" w:eastAsia="Times New Roman" w:hAnsi="Arial" w:cs="Arial"/>
          <w:sz w:val="24"/>
          <w:szCs w:val="24"/>
          <w:lang w:val="es-CR"/>
        </w:rPr>
        <w:t>n actualización o en eliminación:</w:t>
      </w:r>
    </w:p>
    <w:p w14:paraId="2C3CBA07" w14:textId="0AAED5ED" w:rsidR="003739D5" w:rsidRPr="003739D5" w:rsidRDefault="003739D5" w:rsidP="002A6925">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7051A2B0" wp14:editId="384D006A">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7755"/>
                    </a:xfrm>
                    <a:prstGeom prst="rect">
                      <a:avLst/>
                    </a:prstGeom>
                  </pic:spPr>
                </pic:pic>
              </a:graphicData>
            </a:graphic>
          </wp:inline>
        </w:drawing>
      </w:r>
      <w:bookmarkStart w:id="0" w:name="_GoBack"/>
      <w:bookmarkEnd w:id="0"/>
    </w:p>
    <w:p w14:paraId="6546F4F0" w14:textId="77777777" w:rsidR="00035C07" w:rsidRPr="003739D5" w:rsidRDefault="00035C07" w:rsidP="0039373F">
      <w:pPr>
        <w:pStyle w:val="ListParagraph"/>
        <w:spacing w:before="100" w:beforeAutospacing="1" w:after="100" w:afterAutospacing="1" w:line="240" w:lineRule="auto"/>
        <w:ind w:left="1480"/>
        <w:rPr>
          <w:rFonts w:ascii="Arial" w:eastAsia="Times New Roman" w:hAnsi="Arial" w:cs="Arial"/>
          <w:sz w:val="24"/>
          <w:szCs w:val="24"/>
          <w:lang w:val="es-CR"/>
        </w:rPr>
      </w:pPr>
    </w:p>
    <w:p w14:paraId="18045420" w14:textId="14C53D3D"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lastRenderedPageBreak/>
        <w:t>Taller 1</w:t>
      </w:r>
    </w:p>
    <w:p w14:paraId="223FE3BB" w14:textId="77777777" w:rsidR="00035C07" w:rsidRPr="00035C07" w:rsidRDefault="00035C07" w:rsidP="0039373F">
      <w:pPr>
        <w:pStyle w:val="ListParagraph"/>
        <w:ind w:left="1080"/>
        <w:rPr>
          <w:rFonts w:ascii="Arial" w:eastAsia="Times New Roman" w:hAnsi="Arial" w:cs="Arial"/>
          <w:sz w:val="24"/>
          <w:szCs w:val="24"/>
          <w:lang w:val="es-CR"/>
        </w:rPr>
      </w:pPr>
    </w:p>
    <w:p w14:paraId="791C0FC3" w14:textId="65F8C611"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JOINS en MySQL</w:t>
      </w:r>
    </w:p>
    <w:p w14:paraId="2F6476F1" w14:textId="77777777" w:rsidR="00035C07" w:rsidRPr="00035C07" w:rsidRDefault="00035C07" w:rsidP="0039373F">
      <w:pPr>
        <w:pStyle w:val="ListParagraph"/>
        <w:ind w:left="1080"/>
        <w:rPr>
          <w:rFonts w:ascii="Arial" w:eastAsia="Times New Roman" w:hAnsi="Arial" w:cs="Arial"/>
          <w:sz w:val="24"/>
          <w:szCs w:val="24"/>
          <w:lang w:val="es-CR"/>
        </w:rPr>
      </w:pPr>
    </w:p>
    <w:p w14:paraId="44959843" w14:textId="31C6DA38"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¿Sabías qué? -1</w:t>
      </w:r>
    </w:p>
    <w:p w14:paraId="1F86359E" w14:textId="77777777" w:rsidR="00035C07" w:rsidRPr="00035C07" w:rsidRDefault="00035C07" w:rsidP="0039373F">
      <w:pPr>
        <w:pStyle w:val="ListParagraph"/>
        <w:ind w:left="1080"/>
        <w:rPr>
          <w:rFonts w:ascii="Arial" w:eastAsia="Times New Roman" w:hAnsi="Arial" w:cs="Arial"/>
          <w:sz w:val="24"/>
          <w:szCs w:val="24"/>
          <w:lang w:val="es-CR"/>
        </w:rPr>
      </w:pPr>
    </w:p>
    <w:p w14:paraId="39FF15E3" w14:textId="2A0B126E" w:rsidR="00035C07" w:rsidRP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 xml:space="preserve">¿Sabías qué? </w:t>
      </w:r>
      <w:r>
        <w:rPr>
          <w:rFonts w:ascii="Arial" w:eastAsia="Times New Roman" w:hAnsi="Arial" w:cs="Arial"/>
          <w:sz w:val="24"/>
          <w:szCs w:val="24"/>
        </w:rPr>
        <w:t>–</w:t>
      </w:r>
      <w:r w:rsidRPr="00035C07">
        <w:rPr>
          <w:rFonts w:ascii="Arial" w:eastAsia="Times New Roman" w:hAnsi="Arial" w:cs="Arial"/>
          <w:sz w:val="24"/>
          <w:szCs w:val="24"/>
        </w:rPr>
        <w:t xml:space="preserve"> 2</w:t>
      </w:r>
    </w:p>
    <w:p w14:paraId="05CECE6C" w14:textId="77777777" w:rsidR="00035C07" w:rsidRPr="00035C07" w:rsidRDefault="00035C07" w:rsidP="0039373F">
      <w:pPr>
        <w:pStyle w:val="ListParagraph"/>
        <w:ind w:left="1080"/>
        <w:rPr>
          <w:rFonts w:ascii="Arial" w:eastAsia="Times New Roman" w:hAnsi="Arial" w:cs="Arial"/>
          <w:sz w:val="24"/>
          <w:szCs w:val="24"/>
          <w:lang w:val="es-CR"/>
        </w:rPr>
      </w:pPr>
    </w:p>
    <w:p w14:paraId="00A0B35A" w14:textId="4FBED07F" w:rsidR="00035C07" w:rsidRP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Taller 2</w:t>
      </w:r>
    </w:p>
    <w:p w14:paraId="532669B7"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3. Lección 2: Triggers y Procedures</w:t>
      </w:r>
    </w:p>
    <w:p w14:paraId="03B27657"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4. Lección 3: Funciones Predefinidas</w:t>
      </w:r>
    </w:p>
    <w:p w14:paraId="70728773"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5. Lección 4: Subqueries y Alter table</w:t>
      </w:r>
    </w:p>
    <w:p w14:paraId="74C3282E"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6. UNIDAD 2: Prueba</w:t>
      </w:r>
    </w:p>
    <w:p w14:paraId="0524CA97" w14:textId="731D2197" w:rsidR="00E92131" w:rsidRPr="00035C07" w:rsidRDefault="00875B05">
      <w:pPr>
        <w:rPr>
          <w:rFonts w:ascii="Arial" w:hAnsi="Arial" w:cs="Arial"/>
          <w:sz w:val="24"/>
          <w:szCs w:val="24"/>
          <w:lang w:val="es-CR"/>
        </w:rPr>
      </w:pPr>
      <w:r w:rsidRPr="00035C07">
        <w:rPr>
          <w:rFonts w:ascii="Arial" w:hAnsi="Arial" w:cs="Arial"/>
          <w:sz w:val="24"/>
          <w:szCs w:val="24"/>
          <w:lang w:val="es-CR"/>
        </w:rPr>
        <w:t>zczxc</w:t>
      </w:r>
    </w:p>
    <w:sectPr w:rsidR="00E92131" w:rsidRPr="00035C0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36022D9A"/>
    <w:multiLevelType w:val="multilevel"/>
    <w:tmpl w:val="4AB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60850"/>
    <w:multiLevelType w:val="multilevel"/>
    <w:tmpl w:val="254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FB"/>
    <w:rsid w:val="00035C07"/>
    <w:rsid w:val="00060DF4"/>
    <w:rsid w:val="002A6925"/>
    <w:rsid w:val="002A706D"/>
    <w:rsid w:val="003739D5"/>
    <w:rsid w:val="0039373F"/>
    <w:rsid w:val="003E0AD3"/>
    <w:rsid w:val="00572DE3"/>
    <w:rsid w:val="006A2C01"/>
    <w:rsid w:val="007B1EFB"/>
    <w:rsid w:val="00835C0B"/>
    <w:rsid w:val="00875B05"/>
    <w:rsid w:val="009C3BC9"/>
    <w:rsid w:val="00AA2503"/>
    <w:rsid w:val="00C27F80"/>
    <w:rsid w:val="00C608FA"/>
    <w:rsid w:val="00E92131"/>
    <w:rsid w:val="00FD7F5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6FB6"/>
  <w15:chartTrackingRefBased/>
  <w15:docId w15:val="{6CE5E2C9-0283-4641-A18C-78BA5E25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75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B05"/>
    <w:rPr>
      <w:rFonts w:ascii="Times New Roman" w:eastAsia="Times New Roman" w:hAnsi="Times New Roman" w:cs="Times New Roman"/>
      <w:b/>
      <w:bCs/>
      <w:sz w:val="27"/>
      <w:szCs w:val="27"/>
    </w:rPr>
  </w:style>
  <w:style w:type="paragraph" w:customStyle="1" w:styleId="next">
    <w:name w:val="next"/>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B05"/>
    <w:rPr>
      <w:color w:val="0000FF"/>
      <w:u w:val="single"/>
    </w:rPr>
  </w:style>
  <w:style w:type="paragraph" w:customStyle="1" w:styleId="locked">
    <w:name w:val="locked"/>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503"/>
    <w:pPr>
      <w:ind w:left="720"/>
      <w:contextualSpacing/>
    </w:pPr>
  </w:style>
  <w:style w:type="character" w:customStyle="1" w:styleId="Heading1Char">
    <w:name w:val="Heading 1 Char"/>
    <w:basedOn w:val="DefaultParagraphFont"/>
    <w:link w:val="Heading1"/>
    <w:uiPriority w:val="9"/>
    <w:rsid w:val="00AA25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2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A2C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635710">
      <w:bodyDiv w:val="1"/>
      <w:marLeft w:val="0"/>
      <w:marRight w:val="0"/>
      <w:marTop w:val="0"/>
      <w:marBottom w:val="0"/>
      <w:divBdr>
        <w:top w:val="none" w:sz="0" w:space="0" w:color="auto"/>
        <w:left w:val="none" w:sz="0" w:space="0" w:color="auto"/>
        <w:bottom w:val="none" w:sz="0" w:space="0" w:color="auto"/>
        <w:right w:val="none" w:sz="0" w:space="0" w:color="auto"/>
      </w:divBdr>
      <w:divsChild>
        <w:div w:id="275141519">
          <w:marLeft w:val="0"/>
          <w:marRight w:val="0"/>
          <w:marTop w:val="0"/>
          <w:marBottom w:val="0"/>
          <w:divBdr>
            <w:top w:val="none" w:sz="0" w:space="0" w:color="auto"/>
            <w:left w:val="none" w:sz="0" w:space="0" w:color="auto"/>
            <w:bottom w:val="none" w:sz="0" w:space="0" w:color="auto"/>
            <w:right w:val="none" w:sz="0" w:space="0" w:color="auto"/>
          </w:divBdr>
          <w:divsChild>
            <w:div w:id="522980166">
              <w:marLeft w:val="0"/>
              <w:marRight w:val="0"/>
              <w:marTop w:val="0"/>
              <w:marBottom w:val="0"/>
              <w:divBdr>
                <w:top w:val="none" w:sz="0" w:space="0" w:color="auto"/>
                <w:left w:val="none" w:sz="0" w:space="0" w:color="auto"/>
                <w:bottom w:val="none" w:sz="0" w:space="0" w:color="auto"/>
                <w:right w:val="none" w:sz="0" w:space="0" w:color="auto"/>
              </w:divBdr>
              <w:divsChild>
                <w:div w:id="1429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4527">
      <w:bodyDiv w:val="1"/>
      <w:marLeft w:val="0"/>
      <w:marRight w:val="0"/>
      <w:marTop w:val="0"/>
      <w:marBottom w:val="0"/>
      <w:divBdr>
        <w:top w:val="none" w:sz="0" w:space="0" w:color="auto"/>
        <w:left w:val="none" w:sz="0" w:space="0" w:color="auto"/>
        <w:bottom w:val="none" w:sz="0" w:space="0" w:color="auto"/>
        <w:right w:val="none" w:sz="0" w:space="0" w:color="auto"/>
      </w:divBdr>
      <w:divsChild>
        <w:div w:id="1748108226">
          <w:marLeft w:val="0"/>
          <w:marRight w:val="0"/>
          <w:marTop w:val="0"/>
          <w:marBottom w:val="0"/>
          <w:divBdr>
            <w:top w:val="none" w:sz="0" w:space="0" w:color="auto"/>
            <w:left w:val="none" w:sz="0" w:space="0" w:color="auto"/>
            <w:bottom w:val="none" w:sz="0" w:space="0" w:color="auto"/>
            <w:right w:val="none" w:sz="0" w:space="0" w:color="auto"/>
          </w:divBdr>
          <w:divsChild>
            <w:div w:id="1666935807">
              <w:marLeft w:val="0"/>
              <w:marRight w:val="0"/>
              <w:marTop w:val="0"/>
              <w:marBottom w:val="0"/>
              <w:divBdr>
                <w:top w:val="none" w:sz="0" w:space="0" w:color="auto"/>
                <w:left w:val="none" w:sz="0" w:space="0" w:color="auto"/>
                <w:bottom w:val="none" w:sz="0" w:space="0" w:color="auto"/>
                <w:right w:val="none" w:sz="0" w:space="0" w:color="auto"/>
              </w:divBdr>
            </w:div>
            <w:div w:id="629437374">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165">
      <w:bodyDiv w:val="1"/>
      <w:marLeft w:val="0"/>
      <w:marRight w:val="0"/>
      <w:marTop w:val="0"/>
      <w:marBottom w:val="0"/>
      <w:divBdr>
        <w:top w:val="none" w:sz="0" w:space="0" w:color="auto"/>
        <w:left w:val="none" w:sz="0" w:space="0" w:color="auto"/>
        <w:bottom w:val="none" w:sz="0" w:space="0" w:color="auto"/>
        <w:right w:val="none" w:sz="0" w:space="0" w:color="auto"/>
      </w:divBdr>
      <w:divsChild>
        <w:div w:id="90319948">
          <w:marLeft w:val="0"/>
          <w:marRight w:val="0"/>
          <w:marTop w:val="0"/>
          <w:marBottom w:val="0"/>
          <w:divBdr>
            <w:top w:val="none" w:sz="0" w:space="0" w:color="auto"/>
            <w:left w:val="none" w:sz="0" w:space="0" w:color="auto"/>
            <w:bottom w:val="none" w:sz="0" w:space="0" w:color="auto"/>
            <w:right w:val="none" w:sz="0" w:space="0" w:color="auto"/>
          </w:divBdr>
          <w:divsChild>
            <w:div w:id="1744713889">
              <w:marLeft w:val="0"/>
              <w:marRight w:val="0"/>
              <w:marTop w:val="0"/>
              <w:marBottom w:val="0"/>
              <w:divBdr>
                <w:top w:val="none" w:sz="0" w:space="0" w:color="auto"/>
                <w:left w:val="none" w:sz="0" w:space="0" w:color="auto"/>
                <w:bottom w:val="none" w:sz="0" w:space="0" w:color="auto"/>
                <w:right w:val="none" w:sz="0" w:space="0" w:color="auto"/>
              </w:divBdr>
            </w:div>
          </w:divsChild>
        </w:div>
        <w:div w:id="580064952">
          <w:marLeft w:val="0"/>
          <w:marRight w:val="0"/>
          <w:marTop w:val="0"/>
          <w:marBottom w:val="0"/>
          <w:divBdr>
            <w:top w:val="none" w:sz="0" w:space="0" w:color="auto"/>
            <w:left w:val="none" w:sz="0" w:space="0" w:color="auto"/>
            <w:bottom w:val="none" w:sz="0" w:space="0" w:color="auto"/>
            <w:right w:val="none" w:sz="0" w:space="0" w:color="auto"/>
          </w:divBdr>
        </w:div>
      </w:divsChild>
    </w:div>
    <w:div w:id="7040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54&amp;pid=P_WEB_DATABASE" TargetMode="External"/><Relationship Id="rId5" Type="http://schemas.openxmlformats.org/officeDocument/2006/relationships/hyperlink" Target="https://learn.nextu.com/mod/page/view.php?id=10253&amp;pid=P_WEB_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16</cp:revision>
  <dcterms:created xsi:type="dcterms:W3CDTF">2021-01-17T01:51:00Z</dcterms:created>
  <dcterms:modified xsi:type="dcterms:W3CDTF">2021-01-18T01:43:00Z</dcterms:modified>
</cp:coreProperties>
</file>