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2EC35" w14:textId="5E69C525" w:rsidR="00713ABA" w:rsidRDefault="00713ABA" w:rsidP="00713AB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CR"/>
        </w:rPr>
        <w:t>Objetivos y expectativas</w:t>
      </w:r>
    </w:p>
    <w:p w14:paraId="42E03124" w14:textId="4EB9BADF" w:rsidR="003645C5" w:rsidRPr="003645C5" w:rsidRDefault="003645C5" w:rsidP="00713AB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3645C5">
        <w:rPr>
          <w:rFonts w:ascii="Arial" w:eastAsia="Times New Roman" w:hAnsi="Arial" w:cs="Arial"/>
          <w:b/>
          <w:bCs/>
          <w:sz w:val="24"/>
          <w:szCs w:val="24"/>
          <w:lang w:val="es-CR"/>
        </w:rPr>
        <w:t>Bases de datos NoSQL</w:t>
      </w:r>
    </w:p>
    <w:p w14:paraId="2DCA11D7" w14:textId="46424CE9" w:rsidR="003645C5" w:rsidRPr="003645C5" w:rsidRDefault="003645C5" w:rsidP="00FB307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FB307A">
        <w:rPr>
          <w:rFonts w:ascii="Arial" w:eastAsia="Times New Roman" w:hAnsi="Arial" w:cs="Arial"/>
          <w:b/>
          <w:bCs/>
          <w:sz w:val="24"/>
          <w:szCs w:val="24"/>
          <w:lang w:val="es-CR"/>
        </w:rPr>
        <mc:AlternateContent>
          <mc:Choice Requires="wps">
            <w:drawing>
              <wp:inline distT="0" distB="0" distL="0" distR="0" wp14:anchorId="5E56AD9B" wp14:editId="3AD631D3">
                <wp:extent cx="306705" cy="306705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BE37CE" id="Rectangle 2" o:spid="_x0000_s1026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" filled="f" stroked="f">
                <o:lock v:ext="edit" aspectratio="t"/>
                <w10:anchorlock/>
              </v:rect>
            </w:pict>
          </mc:Fallback>
        </mc:AlternateContent>
      </w:r>
      <w:r w:rsidRPr="003645C5">
        <w:rPr>
          <w:rFonts w:ascii="Arial" w:eastAsia="Times New Roman" w:hAnsi="Arial" w:cs="Arial"/>
          <w:b/>
          <w:bCs/>
          <w:sz w:val="24"/>
          <w:szCs w:val="24"/>
          <w:lang w:val="es-CR"/>
        </w:rPr>
        <w:t>¿Qué necesitas?</w:t>
      </w:r>
    </w:p>
    <w:p w14:paraId="3C1B1DD4" w14:textId="77777777" w:rsidR="003645C5" w:rsidRPr="003645C5" w:rsidRDefault="003645C5" w:rsidP="00D115A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3645C5">
        <w:rPr>
          <w:rFonts w:ascii="Arial" w:eastAsia="Times New Roman" w:hAnsi="Arial" w:cs="Arial"/>
          <w:sz w:val="24"/>
          <w:szCs w:val="24"/>
        </w:rPr>
        <w:pict w14:anchorId="3E4F062D">
          <v:rect id="_x0000_i1026" style="width:0;height:1.5pt" o:hralign="center" o:hrstd="t" o:hr="t" fillcolor="#a0a0a0" stroked="f"/>
        </w:pict>
      </w:r>
    </w:p>
    <w:p w14:paraId="775414BF" w14:textId="77777777" w:rsidR="003645C5" w:rsidRPr="003645C5" w:rsidRDefault="003645C5" w:rsidP="00D115A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3645C5">
        <w:rPr>
          <w:rFonts w:ascii="Arial" w:eastAsia="Times New Roman" w:hAnsi="Arial" w:cs="Arial"/>
          <w:sz w:val="24"/>
          <w:szCs w:val="24"/>
          <w:lang w:val="es-CR"/>
        </w:rPr>
        <w:t>Que continues con tu dedicación y compromiso en la rutina de estudio, necesitarás conocimientos básicos de programación, un computador o portátil donde puedas realizar tus ejercicios y visualizar el material que hemos diseñado para ti. En cuanto a las herramientas, no te preocupes, cada vez que se requiera alguna te iremos indicando cómo instalarla y configurarla. </w:t>
      </w:r>
    </w:p>
    <w:p w14:paraId="6FACCF35" w14:textId="77777777" w:rsidR="003645C5" w:rsidRPr="003645C5" w:rsidRDefault="003645C5" w:rsidP="00D115A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3645C5">
        <w:rPr>
          <w:rFonts w:ascii="Arial" w:eastAsia="Times New Roman" w:hAnsi="Arial" w:cs="Arial"/>
          <w:b/>
          <w:bCs/>
          <w:sz w:val="24"/>
          <w:szCs w:val="24"/>
          <w:lang w:val="es-CR"/>
        </w:rPr>
        <w:t>Disfruta del contenido de Bases de Datos No Relacionales, que son parte de las soluciones de base de datos y tendencia de muchas aplicaciones de software hoy en día.</w:t>
      </w:r>
    </w:p>
    <w:p w14:paraId="53960CC7" w14:textId="53A97029" w:rsidR="003645C5" w:rsidRPr="003645C5" w:rsidRDefault="003645C5" w:rsidP="00FB307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FB307A">
        <w:rPr>
          <w:rFonts w:ascii="Arial" w:eastAsia="Times New Roman" w:hAnsi="Arial" w:cs="Arial"/>
          <w:b/>
          <w:bCs/>
          <w:sz w:val="24"/>
          <w:szCs w:val="24"/>
          <w:lang w:val="es-CR"/>
        </w:rPr>
        <mc:AlternateContent>
          <mc:Choice Requires="wps">
            <w:drawing>
              <wp:inline distT="0" distB="0" distL="0" distR="0" wp14:anchorId="78ACB147" wp14:editId="32C53C5C">
                <wp:extent cx="306705" cy="306705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ED09D5" id="Rectangle 1" o:spid="_x0000_s1026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 w:rsidRPr="003645C5">
        <w:rPr>
          <w:rFonts w:ascii="Arial" w:eastAsia="Times New Roman" w:hAnsi="Arial" w:cs="Arial"/>
          <w:b/>
          <w:bCs/>
          <w:sz w:val="24"/>
          <w:szCs w:val="24"/>
          <w:lang w:val="es-CR"/>
        </w:rPr>
        <w:t>Objetivos de aprendizaje</w:t>
      </w:r>
    </w:p>
    <w:p w14:paraId="3E75171E" w14:textId="77777777" w:rsidR="003645C5" w:rsidRPr="003645C5" w:rsidRDefault="003645C5" w:rsidP="00D115A5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3645C5">
        <w:rPr>
          <w:rFonts w:ascii="Arial" w:eastAsia="Times New Roman" w:hAnsi="Arial" w:cs="Arial"/>
          <w:sz w:val="24"/>
          <w:szCs w:val="24"/>
        </w:rPr>
        <w:pict w14:anchorId="1419F532">
          <v:rect id="_x0000_i1028" style="width:0;height:1.5pt" o:hralign="center" o:hrstd="t" o:hr="t" fillcolor="#a0a0a0" stroked="f"/>
        </w:pict>
      </w:r>
    </w:p>
    <w:p w14:paraId="2D04B829" w14:textId="77777777" w:rsidR="003645C5" w:rsidRPr="003645C5" w:rsidRDefault="003645C5" w:rsidP="00D115A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3645C5">
        <w:rPr>
          <w:rFonts w:ascii="Arial" w:eastAsia="Times New Roman" w:hAnsi="Arial" w:cs="Arial"/>
          <w:b/>
          <w:bCs/>
          <w:sz w:val="24"/>
          <w:szCs w:val="24"/>
          <w:lang w:val="es-CR"/>
        </w:rPr>
        <w:t>Aplicar los conceptos y operaciones de las bases de datos NoSQL</w:t>
      </w:r>
      <w:r w:rsidRPr="003645C5">
        <w:rPr>
          <w:rFonts w:ascii="Arial" w:eastAsia="Times New Roman" w:hAnsi="Arial" w:cs="Arial"/>
          <w:sz w:val="24"/>
          <w:szCs w:val="24"/>
          <w:lang w:val="es-CR"/>
        </w:rPr>
        <w:t xml:space="preserve"> orientados a documentos, a través del uso de la herramienta MongoDB y CouchDB.</w:t>
      </w:r>
    </w:p>
    <w:p w14:paraId="2919C3B4" w14:textId="77777777" w:rsidR="003645C5" w:rsidRPr="003645C5" w:rsidRDefault="003645C5" w:rsidP="00D115A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3645C5">
        <w:rPr>
          <w:rFonts w:ascii="Arial" w:eastAsia="Times New Roman" w:hAnsi="Arial" w:cs="Arial"/>
          <w:b/>
          <w:bCs/>
          <w:sz w:val="24"/>
          <w:szCs w:val="24"/>
          <w:lang w:val="es-CR"/>
        </w:rPr>
        <w:t>Aplicar los conceptos y operaciones de las bases de datos NoSQL</w:t>
      </w:r>
      <w:r w:rsidRPr="003645C5">
        <w:rPr>
          <w:rFonts w:ascii="Arial" w:eastAsia="Times New Roman" w:hAnsi="Arial" w:cs="Arial"/>
          <w:sz w:val="24"/>
          <w:szCs w:val="24"/>
          <w:lang w:val="es-CR"/>
        </w:rPr>
        <w:t xml:space="preserve"> orientados a clave/valor, a través del uso de la herramienta Redis.</w:t>
      </w:r>
    </w:p>
    <w:p w14:paraId="5C759CD1" w14:textId="77777777" w:rsidR="003645C5" w:rsidRPr="003645C5" w:rsidRDefault="003645C5" w:rsidP="00D115A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3645C5">
        <w:rPr>
          <w:rFonts w:ascii="Arial" w:eastAsia="Times New Roman" w:hAnsi="Arial" w:cs="Arial"/>
          <w:b/>
          <w:bCs/>
          <w:sz w:val="24"/>
          <w:szCs w:val="24"/>
          <w:lang w:val="es-CR"/>
        </w:rPr>
        <w:t>Interpretar los conceptos de las bases de datos NoSQL</w:t>
      </w:r>
      <w:r w:rsidRPr="003645C5">
        <w:rPr>
          <w:rFonts w:ascii="Arial" w:eastAsia="Times New Roman" w:hAnsi="Arial" w:cs="Arial"/>
          <w:sz w:val="24"/>
          <w:szCs w:val="24"/>
          <w:lang w:val="es-CR"/>
        </w:rPr>
        <w:t xml:space="preserve"> orientados a grafos, a través de ejemplos basados en Neo4j.</w:t>
      </w:r>
    </w:p>
    <w:p w14:paraId="270DE242" w14:textId="77777777" w:rsidR="003645C5" w:rsidRPr="003645C5" w:rsidRDefault="003645C5" w:rsidP="00D115A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3645C5">
        <w:rPr>
          <w:rFonts w:ascii="Arial" w:eastAsia="Times New Roman" w:hAnsi="Arial" w:cs="Arial"/>
          <w:b/>
          <w:bCs/>
          <w:sz w:val="24"/>
          <w:szCs w:val="24"/>
          <w:lang w:val="es-CR"/>
        </w:rPr>
        <w:t>Interpretar los principios de las bases de datos NewSQL</w:t>
      </w:r>
      <w:r w:rsidRPr="003645C5">
        <w:rPr>
          <w:rFonts w:ascii="Arial" w:eastAsia="Times New Roman" w:hAnsi="Arial" w:cs="Arial"/>
          <w:sz w:val="24"/>
          <w:szCs w:val="24"/>
          <w:lang w:val="es-CR"/>
        </w:rPr>
        <w:t xml:space="preserve"> como paradigma que agrupa las nuevas tendencias en el área.</w:t>
      </w:r>
    </w:p>
    <w:p w14:paraId="5AADB9C5" w14:textId="77777777" w:rsidR="003645C5" w:rsidRPr="003645C5" w:rsidRDefault="003645C5" w:rsidP="00D115A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3645C5">
        <w:rPr>
          <w:rFonts w:ascii="Arial" w:eastAsia="Times New Roman" w:hAnsi="Arial" w:cs="Arial"/>
          <w:b/>
          <w:bCs/>
          <w:sz w:val="24"/>
          <w:szCs w:val="24"/>
          <w:lang w:val="es-CR"/>
        </w:rPr>
        <w:t>Diferenciar las diversas formas de interactuar con un manejador de base de datos</w:t>
      </w:r>
      <w:r w:rsidRPr="003645C5">
        <w:rPr>
          <w:rFonts w:ascii="Arial" w:eastAsia="Times New Roman" w:hAnsi="Arial" w:cs="Arial"/>
          <w:sz w:val="24"/>
          <w:szCs w:val="24"/>
          <w:lang w:val="es-CR"/>
        </w:rPr>
        <w:t xml:space="preserve"> desde un lenguaje de programación, con la finalidad de desarrollar soluciones de software que utilicen base de datos.</w:t>
      </w:r>
    </w:p>
    <w:p w14:paraId="229E9986" w14:textId="77777777" w:rsidR="000D4713" w:rsidRPr="003645C5" w:rsidRDefault="000D4713" w:rsidP="00D115A5">
      <w:pPr>
        <w:jc w:val="both"/>
        <w:rPr>
          <w:rFonts w:ascii="Arial" w:hAnsi="Arial" w:cs="Arial"/>
          <w:sz w:val="24"/>
          <w:szCs w:val="24"/>
          <w:lang w:val="es-CR"/>
        </w:rPr>
      </w:pPr>
    </w:p>
    <w:sectPr w:rsidR="000D4713" w:rsidRPr="003645C5" w:rsidSect="00572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A11FF3"/>
    <w:multiLevelType w:val="multilevel"/>
    <w:tmpl w:val="DD5E1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598"/>
    <w:rsid w:val="000D4713"/>
    <w:rsid w:val="003645C5"/>
    <w:rsid w:val="00572DE3"/>
    <w:rsid w:val="00713ABA"/>
    <w:rsid w:val="00744598"/>
    <w:rsid w:val="00D115A5"/>
    <w:rsid w:val="00FB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C1476"/>
  <w15:chartTrackingRefBased/>
  <w15:docId w15:val="{032D53F9-210C-4477-8D7E-DE05ED604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45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3645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5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3645C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ext-blue">
    <w:name w:val="text-blue"/>
    <w:basedOn w:val="DefaultParagraphFont"/>
    <w:rsid w:val="003645C5"/>
  </w:style>
  <w:style w:type="paragraph" w:styleId="NormalWeb">
    <w:name w:val="Normal (Web)"/>
    <w:basedOn w:val="Normal"/>
    <w:uiPriority w:val="99"/>
    <w:semiHidden/>
    <w:unhideWhenUsed/>
    <w:rsid w:val="00364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45C5"/>
    <w:rPr>
      <w:b/>
      <w:bCs/>
    </w:rPr>
  </w:style>
  <w:style w:type="paragraph" w:customStyle="1" w:styleId="p-1">
    <w:name w:val="p-1"/>
    <w:basedOn w:val="Normal"/>
    <w:rsid w:val="00364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cp:keywords/>
  <dc:description/>
  <cp:lastModifiedBy>Rodriguez, Jose Daniel</cp:lastModifiedBy>
  <cp:revision>5</cp:revision>
  <dcterms:created xsi:type="dcterms:W3CDTF">2021-05-19T15:19:00Z</dcterms:created>
  <dcterms:modified xsi:type="dcterms:W3CDTF">2021-05-19T15:20:00Z</dcterms:modified>
</cp:coreProperties>
</file>