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194" w:rsidRDefault="001E2DCF" w:rsidP="00073FC5">
      <w:pPr>
        <w:spacing w:line="240" w:lineRule="auto"/>
        <w:jc w:val="both"/>
        <w:rPr>
          <w:b/>
          <w:sz w:val="32"/>
          <w:szCs w:val="32"/>
          <w:lang w:val="es-MX"/>
        </w:rPr>
      </w:pPr>
      <w:r w:rsidRPr="001E2DCF">
        <w:rPr>
          <w:b/>
          <w:sz w:val="32"/>
          <w:szCs w:val="32"/>
          <w:lang w:val="es-MX"/>
        </w:rPr>
        <w:t>Columnas calculadas</w:t>
      </w:r>
    </w:p>
    <w:p w:rsidR="001E2DCF" w:rsidRDefault="001E2DCF" w:rsidP="00073FC5">
      <w:pPr>
        <w:spacing w:line="240" w:lineRule="auto"/>
        <w:jc w:val="both"/>
        <w:rPr>
          <w:sz w:val="28"/>
          <w:szCs w:val="28"/>
          <w:lang w:val="es-MX"/>
        </w:rPr>
      </w:pPr>
      <w:r>
        <w:rPr>
          <w:sz w:val="28"/>
          <w:szCs w:val="28"/>
          <w:lang w:val="es-MX"/>
        </w:rPr>
        <w:t>Aprendimos que los operadores son 5, que permiten realizar distintos tipos de operaciones. Dijimos que Oracle tiene 4 tipos de operadores:</w:t>
      </w:r>
    </w:p>
    <w:p w:rsidR="001E2DCF" w:rsidRDefault="001E2DCF" w:rsidP="00073FC5">
      <w:pPr>
        <w:pStyle w:val="Prrafodelista"/>
        <w:numPr>
          <w:ilvl w:val="0"/>
          <w:numId w:val="1"/>
        </w:numPr>
        <w:spacing w:line="240" w:lineRule="auto"/>
        <w:jc w:val="both"/>
        <w:rPr>
          <w:sz w:val="28"/>
          <w:szCs w:val="28"/>
          <w:lang w:val="es-MX"/>
        </w:rPr>
      </w:pPr>
      <w:r>
        <w:rPr>
          <w:sz w:val="28"/>
          <w:szCs w:val="28"/>
          <w:lang w:val="es-MX"/>
        </w:rPr>
        <w:t>Relacionales</w:t>
      </w:r>
    </w:p>
    <w:p w:rsidR="001E2DCF" w:rsidRDefault="001E2DCF" w:rsidP="00073FC5">
      <w:pPr>
        <w:pStyle w:val="Prrafodelista"/>
        <w:numPr>
          <w:ilvl w:val="0"/>
          <w:numId w:val="1"/>
        </w:numPr>
        <w:spacing w:line="240" w:lineRule="auto"/>
        <w:jc w:val="both"/>
        <w:rPr>
          <w:sz w:val="28"/>
          <w:szCs w:val="28"/>
          <w:lang w:val="es-MX"/>
        </w:rPr>
      </w:pPr>
      <w:r>
        <w:rPr>
          <w:sz w:val="28"/>
          <w:szCs w:val="28"/>
          <w:lang w:val="es-MX"/>
        </w:rPr>
        <w:t>Aritméticos</w:t>
      </w:r>
    </w:p>
    <w:p w:rsidR="001E2DCF" w:rsidRDefault="001E2DCF" w:rsidP="00073FC5">
      <w:pPr>
        <w:pStyle w:val="Prrafodelista"/>
        <w:numPr>
          <w:ilvl w:val="0"/>
          <w:numId w:val="1"/>
        </w:numPr>
        <w:spacing w:line="240" w:lineRule="auto"/>
        <w:jc w:val="both"/>
        <w:rPr>
          <w:sz w:val="28"/>
          <w:szCs w:val="28"/>
          <w:lang w:val="es-MX"/>
        </w:rPr>
      </w:pPr>
      <w:r>
        <w:rPr>
          <w:sz w:val="28"/>
          <w:szCs w:val="28"/>
          <w:lang w:val="es-MX"/>
        </w:rPr>
        <w:t>Concatenación</w:t>
      </w:r>
    </w:p>
    <w:p w:rsidR="001E2DCF" w:rsidRDefault="001E2DCF" w:rsidP="00073FC5">
      <w:pPr>
        <w:pStyle w:val="Prrafodelista"/>
        <w:numPr>
          <w:ilvl w:val="0"/>
          <w:numId w:val="1"/>
        </w:numPr>
        <w:spacing w:line="240" w:lineRule="auto"/>
        <w:jc w:val="both"/>
        <w:rPr>
          <w:sz w:val="28"/>
          <w:szCs w:val="28"/>
          <w:lang w:val="es-MX"/>
        </w:rPr>
      </w:pPr>
      <w:r>
        <w:rPr>
          <w:sz w:val="28"/>
          <w:szCs w:val="28"/>
          <w:lang w:val="es-MX"/>
        </w:rPr>
        <w:t>Lógico</w:t>
      </w:r>
    </w:p>
    <w:p w:rsidR="001E2DCF" w:rsidRDefault="001E2DCF" w:rsidP="00073FC5">
      <w:pPr>
        <w:spacing w:line="240" w:lineRule="auto"/>
        <w:jc w:val="both"/>
        <w:rPr>
          <w:sz w:val="28"/>
          <w:szCs w:val="28"/>
          <w:lang w:val="es-MX"/>
        </w:rPr>
      </w:pPr>
      <w:r>
        <w:rPr>
          <w:sz w:val="28"/>
          <w:szCs w:val="28"/>
          <w:lang w:val="es-MX"/>
        </w:rPr>
        <w:t>Los operadores aritméticos permiten realizar cálculos con valores numéricos.</w:t>
      </w:r>
    </w:p>
    <w:p w:rsidR="001E2DCF" w:rsidRDefault="001E2DCF" w:rsidP="00073FC5">
      <w:pPr>
        <w:spacing w:line="240" w:lineRule="auto"/>
        <w:jc w:val="both"/>
        <w:rPr>
          <w:sz w:val="28"/>
          <w:szCs w:val="28"/>
          <w:lang w:val="es-MX"/>
        </w:rPr>
      </w:pPr>
      <w:r>
        <w:rPr>
          <w:sz w:val="28"/>
          <w:szCs w:val="28"/>
          <w:lang w:val="es-MX"/>
        </w:rPr>
        <w:t xml:space="preserve">Son </w:t>
      </w:r>
      <w:r w:rsidRPr="00073FC5">
        <w:rPr>
          <w:b/>
          <w:sz w:val="28"/>
          <w:szCs w:val="28"/>
          <w:lang w:val="es-MX"/>
        </w:rPr>
        <w:t xml:space="preserve">multiplicación </w:t>
      </w:r>
      <w:r w:rsidR="00073FC5" w:rsidRPr="00073FC5">
        <w:rPr>
          <w:b/>
          <w:sz w:val="28"/>
          <w:szCs w:val="28"/>
          <w:lang w:val="es-MX"/>
        </w:rPr>
        <w:t>(*</w:t>
      </w:r>
      <w:r w:rsidRPr="00073FC5">
        <w:rPr>
          <w:b/>
          <w:sz w:val="28"/>
          <w:szCs w:val="28"/>
          <w:lang w:val="es-MX"/>
        </w:rPr>
        <w:t xml:space="preserve">), división </w:t>
      </w:r>
      <w:r w:rsidR="00073FC5" w:rsidRPr="00073FC5">
        <w:rPr>
          <w:b/>
          <w:sz w:val="28"/>
          <w:szCs w:val="28"/>
          <w:lang w:val="es-MX"/>
        </w:rPr>
        <w:t>(/)</w:t>
      </w:r>
      <w:r w:rsidRPr="00073FC5">
        <w:rPr>
          <w:b/>
          <w:sz w:val="28"/>
          <w:szCs w:val="28"/>
          <w:lang w:val="es-MX"/>
        </w:rPr>
        <w:t>, suma (</w:t>
      </w:r>
      <w:r w:rsidR="00073FC5" w:rsidRPr="00073FC5">
        <w:rPr>
          <w:b/>
          <w:sz w:val="28"/>
          <w:szCs w:val="28"/>
          <w:lang w:val="es-MX"/>
        </w:rPr>
        <w:t>+</w:t>
      </w:r>
      <w:r w:rsidRPr="00073FC5">
        <w:rPr>
          <w:b/>
          <w:sz w:val="28"/>
          <w:szCs w:val="28"/>
          <w:lang w:val="es-MX"/>
        </w:rPr>
        <w:t>), resta (-).</w:t>
      </w:r>
      <w:r>
        <w:rPr>
          <w:sz w:val="28"/>
          <w:szCs w:val="28"/>
          <w:lang w:val="es-MX"/>
        </w:rPr>
        <w:t xml:space="preserve"> Es posible tener salidas en las cuales una columna sea el resultado de un cálculo. Si queremos ver los títulos precio, cantidad de cada libro escribimos la siguiente sentencia.</w:t>
      </w:r>
    </w:p>
    <w:p w:rsidR="001E2DCF" w:rsidRPr="00073FC5" w:rsidRDefault="001E2DCF" w:rsidP="00073FC5">
      <w:pPr>
        <w:spacing w:line="240" w:lineRule="auto"/>
        <w:jc w:val="both"/>
        <w:rPr>
          <w:b/>
          <w:sz w:val="28"/>
          <w:szCs w:val="28"/>
          <w:lang w:val="es-MX"/>
        </w:rPr>
      </w:pPr>
      <w:r w:rsidRPr="00073FC5">
        <w:rPr>
          <w:b/>
          <w:sz w:val="28"/>
          <w:szCs w:val="28"/>
          <w:lang w:val="es-MX"/>
        </w:rPr>
        <w:t xml:space="preserve">Select </w:t>
      </w:r>
      <w:r w:rsidR="00073FC5" w:rsidRPr="00073FC5">
        <w:rPr>
          <w:b/>
          <w:sz w:val="28"/>
          <w:szCs w:val="28"/>
          <w:lang w:val="es-MX"/>
        </w:rPr>
        <w:t>titulo</w:t>
      </w:r>
      <w:r w:rsidRPr="00073FC5">
        <w:rPr>
          <w:b/>
          <w:sz w:val="28"/>
          <w:szCs w:val="28"/>
          <w:lang w:val="es-MX"/>
        </w:rPr>
        <w:t>, precio, cantidad from libros;</w:t>
      </w:r>
    </w:p>
    <w:p w:rsidR="00073FC5" w:rsidRDefault="00073FC5" w:rsidP="00073FC5">
      <w:pPr>
        <w:spacing w:line="240" w:lineRule="auto"/>
        <w:jc w:val="both"/>
        <w:rPr>
          <w:sz w:val="28"/>
          <w:szCs w:val="28"/>
          <w:lang w:val="es-MX"/>
        </w:rPr>
      </w:pPr>
      <w:r>
        <w:rPr>
          <w:sz w:val="28"/>
          <w:szCs w:val="28"/>
          <w:lang w:val="es-MX"/>
        </w:rPr>
        <w:t>Si queremos saber el precio de cada libro con un 10% de</w:t>
      </w:r>
      <w:r>
        <w:rPr>
          <w:b/>
          <w:sz w:val="28"/>
          <w:szCs w:val="28"/>
          <w:lang w:val="es-MX"/>
        </w:rPr>
        <w:t xml:space="preserve"> descuento </w:t>
      </w:r>
      <w:r>
        <w:rPr>
          <w:sz w:val="28"/>
          <w:szCs w:val="28"/>
          <w:lang w:val="es-MX"/>
        </w:rPr>
        <w:t>podemos incluir en la sentencia los siguientes cálculos:</w:t>
      </w:r>
    </w:p>
    <w:p w:rsidR="00073FC5" w:rsidRDefault="00073FC5" w:rsidP="00073FC5">
      <w:pPr>
        <w:spacing w:line="240" w:lineRule="auto"/>
        <w:jc w:val="both"/>
        <w:rPr>
          <w:b/>
          <w:sz w:val="28"/>
          <w:szCs w:val="28"/>
          <w:lang w:val="es-MX"/>
        </w:rPr>
      </w:pPr>
      <w:r w:rsidRPr="00073FC5">
        <w:rPr>
          <w:b/>
          <w:sz w:val="28"/>
          <w:szCs w:val="28"/>
          <w:lang w:val="es-MX"/>
        </w:rPr>
        <w:t xml:space="preserve">Select titulo, precio – (precio </w:t>
      </w:r>
      <w:r>
        <w:rPr>
          <w:b/>
          <w:sz w:val="28"/>
          <w:szCs w:val="28"/>
          <w:lang w:val="es-MX"/>
        </w:rPr>
        <w:t>*</w:t>
      </w:r>
      <w:r w:rsidRPr="00073FC5">
        <w:rPr>
          <w:b/>
          <w:sz w:val="28"/>
          <w:szCs w:val="28"/>
          <w:lang w:val="es-MX"/>
        </w:rPr>
        <w:t xml:space="preserve"> 0.</w:t>
      </w:r>
      <w:r>
        <w:rPr>
          <w:b/>
          <w:sz w:val="28"/>
          <w:szCs w:val="28"/>
          <w:lang w:val="es-MX"/>
        </w:rPr>
        <w:t>1</w:t>
      </w:r>
      <w:r w:rsidRPr="00073FC5">
        <w:rPr>
          <w:b/>
          <w:sz w:val="28"/>
          <w:szCs w:val="28"/>
          <w:lang w:val="es-MX"/>
        </w:rPr>
        <w:t>) from libros;</w:t>
      </w:r>
    </w:p>
    <w:p w:rsidR="00073FC5" w:rsidRDefault="00073FC5" w:rsidP="00073FC5">
      <w:pPr>
        <w:spacing w:line="240" w:lineRule="auto"/>
        <w:jc w:val="both"/>
        <w:rPr>
          <w:sz w:val="28"/>
          <w:szCs w:val="28"/>
          <w:lang w:val="es-MX"/>
        </w:rPr>
      </w:pPr>
      <w:r>
        <w:rPr>
          <w:sz w:val="28"/>
          <w:szCs w:val="28"/>
          <w:lang w:val="es-MX"/>
        </w:rPr>
        <w:t>También podemos actualizar los datos empleando valores aritméticos:</w:t>
      </w:r>
    </w:p>
    <w:p w:rsidR="00073FC5" w:rsidRDefault="00073FC5" w:rsidP="00073FC5">
      <w:pPr>
        <w:spacing w:line="240" w:lineRule="auto"/>
        <w:jc w:val="both"/>
        <w:rPr>
          <w:b/>
          <w:sz w:val="28"/>
          <w:szCs w:val="28"/>
          <w:lang w:val="es-MX"/>
        </w:rPr>
      </w:pPr>
      <w:r w:rsidRPr="00073FC5">
        <w:rPr>
          <w:b/>
          <w:sz w:val="28"/>
          <w:szCs w:val="28"/>
          <w:lang w:val="es-MX"/>
        </w:rPr>
        <w:t xml:space="preserve">Update libros set precio – precio – (precio *0.1); </w:t>
      </w:r>
    </w:p>
    <w:p w:rsidR="001E2DCF" w:rsidRDefault="00073FC5" w:rsidP="00073FC5">
      <w:pPr>
        <w:spacing w:line="240" w:lineRule="auto"/>
        <w:jc w:val="both"/>
        <w:rPr>
          <w:sz w:val="28"/>
          <w:szCs w:val="28"/>
          <w:lang w:val="es-MX"/>
        </w:rPr>
      </w:pPr>
      <w:r>
        <w:rPr>
          <w:sz w:val="28"/>
          <w:szCs w:val="28"/>
          <w:lang w:val="es-MX"/>
        </w:rPr>
        <w:t>Para concatenar cadenas de caracteres existe el operador de concatenación “||” para concatenar el titulo y el autor de cada libro usamos el operador de concatenación ||   ejemplo:</w:t>
      </w:r>
    </w:p>
    <w:p w:rsidR="00073FC5" w:rsidRDefault="00073FC5" w:rsidP="00073FC5">
      <w:pPr>
        <w:spacing w:line="240" w:lineRule="auto"/>
        <w:jc w:val="both"/>
        <w:rPr>
          <w:b/>
          <w:sz w:val="28"/>
          <w:szCs w:val="28"/>
          <w:lang w:val="es-MX"/>
        </w:rPr>
      </w:pPr>
      <w:r>
        <w:rPr>
          <w:b/>
          <w:sz w:val="28"/>
          <w:szCs w:val="28"/>
          <w:lang w:val="es-MX"/>
        </w:rPr>
        <w:t>Select titulo || ‘-’|| autor from libros;</w:t>
      </w:r>
    </w:p>
    <w:p w:rsidR="00073FC5" w:rsidRDefault="00073FC5" w:rsidP="00073FC5">
      <w:pPr>
        <w:spacing w:line="240" w:lineRule="auto"/>
        <w:jc w:val="both"/>
        <w:rPr>
          <w:sz w:val="28"/>
          <w:szCs w:val="28"/>
          <w:lang w:val="es-MX"/>
        </w:rPr>
      </w:pPr>
      <w:r>
        <w:rPr>
          <w:sz w:val="28"/>
          <w:szCs w:val="28"/>
          <w:lang w:val="es-MX"/>
        </w:rPr>
        <w:t>Note que concatenamos además un guion para separar los campos. Oracle puede convertir automáticamente valores numéricos a cadenas para una concatenación.</w:t>
      </w:r>
    </w:p>
    <w:p w:rsidR="00073FC5" w:rsidRDefault="00073FC5" w:rsidP="00073FC5">
      <w:pPr>
        <w:spacing w:line="240" w:lineRule="auto"/>
        <w:jc w:val="both"/>
        <w:rPr>
          <w:sz w:val="28"/>
          <w:szCs w:val="28"/>
          <w:lang w:val="es-MX"/>
        </w:rPr>
      </w:pPr>
      <w:r>
        <w:rPr>
          <w:sz w:val="28"/>
          <w:szCs w:val="28"/>
          <w:lang w:val="es-MX"/>
        </w:rPr>
        <w:t xml:space="preserve">Ejemplo en el siguiente ejemplo mostramos el titulo y precio de cada </w:t>
      </w:r>
      <w:r w:rsidR="004C5101">
        <w:rPr>
          <w:sz w:val="28"/>
          <w:szCs w:val="28"/>
          <w:lang w:val="es-MX"/>
        </w:rPr>
        <w:t xml:space="preserve">libro concatenando con el valor || </w:t>
      </w:r>
    </w:p>
    <w:p w:rsidR="004C5101" w:rsidRDefault="004C5101" w:rsidP="00073FC5">
      <w:pPr>
        <w:spacing w:line="240" w:lineRule="auto"/>
        <w:jc w:val="both"/>
        <w:rPr>
          <w:b/>
          <w:sz w:val="28"/>
          <w:szCs w:val="28"/>
          <w:lang w:val="es-MX"/>
        </w:rPr>
      </w:pPr>
      <w:r>
        <w:rPr>
          <w:b/>
          <w:sz w:val="28"/>
          <w:szCs w:val="28"/>
          <w:lang w:val="es-MX"/>
        </w:rPr>
        <w:t>Select titulo||’S/’||precio from libros;</w:t>
      </w:r>
    </w:p>
    <w:p w:rsidR="004C5101" w:rsidRDefault="004C5101" w:rsidP="00073FC5">
      <w:pPr>
        <w:spacing w:line="240" w:lineRule="auto"/>
        <w:jc w:val="both"/>
        <w:rPr>
          <w:b/>
          <w:sz w:val="28"/>
          <w:szCs w:val="28"/>
          <w:lang w:val="es-MX"/>
        </w:rPr>
      </w:pPr>
    </w:p>
    <w:p w:rsidR="004C5101" w:rsidRDefault="004C5101" w:rsidP="00073FC5">
      <w:pPr>
        <w:spacing w:line="240" w:lineRule="auto"/>
        <w:jc w:val="both"/>
        <w:rPr>
          <w:b/>
          <w:sz w:val="28"/>
          <w:szCs w:val="28"/>
          <w:lang w:val="es-MX"/>
        </w:rPr>
      </w:pPr>
    </w:p>
    <w:p w:rsidR="004C5101" w:rsidRDefault="006008E7" w:rsidP="00073FC5">
      <w:pPr>
        <w:spacing w:line="240" w:lineRule="auto"/>
        <w:jc w:val="both"/>
        <w:rPr>
          <w:b/>
          <w:sz w:val="28"/>
          <w:szCs w:val="28"/>
          <w:lang w:val="es-MX"/>
        </w:rPr>
      </w:pPr>
      <w:r>
        <w:rPr>
          <w:b/>
          <w:sz w:val="28"/>
          <w:szCs w:val="28"/>
          <w:lang w:val="es-MX"/>
        </w:rPr>
        <w:lastRenderedPageBreak/>
        <w:t>Alias (encabezado de columnas)</w:t>
      </w:r>
    </w:p>
    <w:p w:rsidR="006008E7" w:rsidRDefault="006008E7" w:rsidP="00073FC5">
      <w:pPr>
        <w:spacing w:line="240" w:lineRule="auto"/>
        <w:jc w:val="both"/>
        <w:rPr>
          <w:sz w:val="28"/>
          <w:szCs w:val="28"/>
          <w:lang w:val="es-MX"/>
        </w:rPr>
      </w:pPr>
      <w:r>
        <w:rPr>
          <w:sz w:val="28"/>
          <w:szCs w:val="28"/>
          <w:lang w:val="es-MX"/>
        </w:rPr>
        <w:t xml:space="preserve">Una manera de hacer más comprensibles el resultado de una columna consiste en cambiar los encabezados de las columnas por ejemplo tenemos en la tabla libros con u campo cantidad (entre otros) el cual se almacena la cantidad de libros en stock, tenemos que al mostrar la información de dicha tabla aparezca un encabezado del campo </w:t>
      </w:r>
      <w:r>
        <w:rPr>
          <w:b/>
          <w:sz w:val="28"/>
          <w:szCs w:val="28"/>
          <w:lang w:val="es-MX"/>
        </w:rPr>
        <w:t>cantidad</w:t>
      </w:r>
      <w:r>
        <w:rPr>
          <w:sz w:val="28"/>
          <w:szCs w:val="28"/>
          <w:lang w:val="es-MX"/>
        </w:rPr>
        <w:t xml:space="preserve"> el texto stock para ello colocamos un alias de la siguiente manera </w:t>
      </w:r>
    </w:p>
    <w:p w:rsidR="006008E7" w:rsidRDefault="006008E7" w:rsidP="00073FC5">
      <w:pPr>
        <w:spacing w:line="240" w:lineRule="auto"/>
        <w:jc w:val="both"/>
        <w:rPr>
          <w:b/>
          <w:sz w:val="28"/>
          <w:szCs w:val="28"/>
          <w:lang w:val="es-MX"/>
        </w:rPr>
      </w:pPr>
      <w:r>
        <w:rPr>
          <w:b/>
          <w:sz w:val="28"/>
          <w:szCs w:val="28"/>
          <w:lang w:val="es-MX"/>
        </w:rPr>
        <w:t xml:space="preserve"> Select titulo, precio as stock, precio from libros;</w:t>
      </w:r>
    </w:p>
    <w:p w:rsidR="006008E7" w:rsidRDefault="006008E7" w:rsidP="00073FC5">
      <w:pPr>
        <w:spacing w:line="240" w:lineRule="auto"/>
        <w:jc w:val="both"/>
        <w:rPr>
          <w:sz w:val="28"/>
          <w:szCs w:val="28"/>
          <w:lang w:val="es-MX"/>
        </w:rPr>
      </w:pPr>
      <w:r>
        <w:rPr>
          <w:sz w:val="28"/>
          <w:szCs w:val="28"/>
          <w:lang w:val="es-MX"/>
        </w:rPr>
        <w:t>Para remplazar el nombre de un campo del encabezado por otro se coloca la palabra clave ‘as’ seguido del texto encabezado si el alias consta de una sola cadena las comillas no son necesarias, pero si contiene más de una palabra es necesario insertar en comillas dobles:</w:t>
      </w:r>
    </w:p>
    <w:p w:rsidR="006008E7" w:rsidRPr="006008E7" w:rsidRDefault="006008E7" w:rsidP="00073FC5">
      <w:pPr>
        <w:spacing w:line="240" w:lineRule="auto"/>
        <w:jc w:val="both"/>
        <w:rPr>
          <w:b/>
          <w:sz w:val="28"/>
          <w:szCs w:val="28"/>
          <w:lang w:val="es-MX"/>
        </w:rPr>
      </w:pPr>
      <w:r w:rsidRPr="006008E7">
        <w:rPr>
          <w:b/>
          <w:sz w:val="28"/>
          <w:szCs w:val="28"/>
          <w:lang w:val="es-MX"/>
        </w:rPr>
        <w:t xml:space="preserve"> Select titulo, cantidad as “stock disponible” from libros;</w:t>
      </w:r>
    </w:p>
    <w:p w:rsidR="006008E7" w:rsidRDefault="006008E7" w:rsidP="00073FC5">
      <w:pPr>
        <w:spacing w:line="240" w:lineRule="auto"/>
        <w:jc w:val="both"/>
        <w:rPr>
          <w:sz w:val="28"/>
          <w:szCs w:val="28"/>
          <w:lang w:val="es-MX"/>
        </w:rPr>
      </w:pPr>
      <w:r w:rsidRPr="006008E7">
        <w:rPr>
          <w:sz w:val="28"/>
          <w:szCs w:val="28"/>
          <w:lang w:val="es-MX"/>
        </w:rPr>
        <w:t>También se pueden crear el alias para unas columnas calculadas.</w:t>
      </w:r>
      <w:r>
        <w:rPr>
          <w:sz w:val="28"/>
          <w:szCs w:val="28"/>
          <w:lang w:val="es-MX"/>
        </w:rPr>
        <w:t xml:space="preserve"> Por ejemplo:</w:t>
      </w:r>
    </w:p>
    <w:p w:rsidR="006008E7" w:rsidRDefault="006008E7" w:rsidP="00073FC5">
      <w:pPr>
        <w:spacing w:line="240" w:lineRule="auto"/>
        <w:jc w:val="both"/>
        <w:rPr>
          <w:b/>
          <w:sz w:val="28"/>
          <w:szCs w:val="28"/>
          <w:lang w:val="es-MX"/>
        </w:rPr>
      </w:pPr>
      <w:r>
        <w:rPr>
          <w:b/>
          <w:sz w:val="28"/>
          <w:szCs w:val="28"/>
          <w:lang w:val="es-MX"/>
        </w:rPr>
        <w:t>Select titulo, precio, precio * 0.1 as “preciofinal” from libros;</w:t>
      </w:r>
    </w:p>
    <w:p w:rsidR="0014485D" w:rsidRDefault="0014485D" w:rsidP="00073FC5">
      <w:pPr>
        <w:spacing w:line="240" w:lineRule="auto"/>
        <w:jc w:val="both"/>
        <w:rPr>
          <w:sz w:val="28"/>
          <w:szCs w:val="28"/>
          <w:lang w:val="es-MX"/>
        </w:rPr>
      </w:pPr>
      <w:r>
        <w:rPr>
          <w:sz w:val="28"/>
          <w:szCs w:val="28"/>
          <w:lang w:val="es-MX"/>
        </w:rPr>
        <w:t xml:space="preserve">La palabra clave </w:t>
      </w:r>
      <w:r>
        <w:rPr>
          <w:b/>
          <w:sz w:val="28"/>
          <w:szCs w:val="28"/>
          <w:lang w:val="es-MX"/>
        </w:rPr>
        <w:t xml:space="preserve">as </w:t>
      </w:r>
      <w:r>
        <w:rPr>
          <w:sz w:val="28"/>
          <w:szCs w:val="28"/>
          <w:lang w:val="es-MX"/>
        </w:rPr>
        <w:t>es opcional, pero es conveniente usarla. Entonces un alias se usa como nombre de un campo o de una expresión. En estos casos son opcionales, sirven para ser más comprensibles el resultado.</w:t>
      </w:r>
    </w:p>
    <w:p w:rsidR="0014485D" w:rsidRPr="0014485D" w:rsidRDefault="0014485D" w:rsidP="0014485D">
      <w:pPr>
        <w:spacing w:line="240" w:lineRule="auto"/>
        <w:jc w:val="both"/>
        <w:rPr>
          <w:b/>
          <w:sz w:val="28"/>
          <w:szCs w:val="28"/>
          <w:lang w:val="es-MX"/>
        </w:rPr>
      </w:pPr>
    </w:p>
    <w:p w:rsidR="0014485D" w:rsidRPr="0014485D" w:rsidRDefault="0014485D" w:rsidP="0014485D">
      <w:pPr>
        <w:spacing w:line="240" w:lineRule="auto"/>
        <w:jc w:val="both"/>
        <w:rPr>
          <w:b/>
          <w:sz w:val="28"/>
          <w:szCs w:val="28"/>
          <w:lang w:val="es-MX"/>
        </w:rPr>
      </w:pPr>
      <w:proofErr w:type="spellStart"/>
      <w:r w:rsidRPr="0014485D">
        <w:rPr>
          <w:b/>
          <w:sz w:val="28"/>
          <w:szCs w:val="28"/>
          <w:lang w:val="es-MX"/>
        </w:rPr>
        <w:t>select</w:t>
      </w:r>
      <w:proofErr w:type="spellEnd"/>
      <w:r w:rsidRPr="0014485D">
        <w:rPr>
          <w:b/>
          <w:sz w:val="28"/>
          <w:szCs w:val="28"/>
          <w:lang w:val="es-MX"/>
        </w:rPr>
        <w:t xml:space="preserve"> titulo, precio, precio * 0.1 as descuento, precio - (precio * </w:t>
      </w:r>
      <w:proofErr w:type="gramStart"/>
      <w:r w:rsidRPr="0014485D">
        <w:rPr>
          <w:b/>
          <w:sz w:val="28"/>
          <w:szCs w:val="28"/>
          <w:lang w:val="es-MX"/>
        </w:rPr>
        <w:t xml:space="preserve">0.1 </w:t>
      </w:r>
      <w:bookmarkStart w:id="0" w:name="_GoBack"/>
      <w:bookmarkEnd w:id="0"/>
      <w:r w:rsidRPr="0014485D">
        <w:rPr>
          <w:b/>
          <w:sz w:val="28"/>
          <w:szCs w:val="28"/>
          <w:lang w:val="es-MX"/>
        </w:rPr>
        <w:t>)</w:t>
      </w:r>
      <w:proofErr w:type="gramEnd"/>
      <w:r w:rsidRPr="0014485D">
        <w:rPr>
          <w:b/>
          <w:sz w:val="28"/>
          <w:szCs w:val="28"/>
          <w:lang w:val="es-MX"/>
        </w:rPr>
        <w:t xml:space="preserve"> as "precio final" from libros;</w:t>
      </w:r>
    </w:p>
    <w:p w:rsidR="004C5101" w:rsidRPr="006008E7" w:rsidRDefault="004C5101" w:rsidP="00073FC5">
      <w:pPr>
        <w:spacing w:line="240" w:lineRule="auto"/>
        <w:jc w:val="both"/>
        <w:rPr>
          <w:sz w:val="28"/>
          <w:szCs w:val="28"/>
          <w:lang w:val="es-MX"/>
        </w:rPr>
      </w:pPr>
    </w:p>
    <w:sectPr w:rsidR="004C5101" w:rsidRPr="006008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13902"/>
    <w:multiLevelType w:val="hybridMultilevel"/>
    <w:tmpl w:val="BA4ED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DCF"/>
    <w:rsid w:val="00073FC5"/>
    <w:rsid w:val="0014485D"/>
    <w:rsid w:val="001E2DCF"/>
    <w:rsid w:val="004C5101"/>
    <w:rsid w:val="004D1194"/>
    <w:rsid w:val="006008E7"/>
    <w:rsid w:val="00D9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54C4"/>
  <w15:chartTrackingRefBased/>
  <w15:docId w15:val="{0C553EF7-6CAD-4746-985C-EF7478E7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2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397</Words>
  <Characters>2266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OFIMATICA</dc:creator>
  <cp:keywords/>
  <dc:description/>
  <cp:lastModifiedBy>OFIMATICA</cp:lastModifiedBy>
  <cp:revision>1</cp:revision>
  <dcterms:created xsi:type="dcterms:W3CDTF">2022-10-07T23:27:00Z</dcterms:created>
  <dcterms:modified xsi:type="dcterms:W3CDTF">2022-10-08T01:09:00Z</dcterms:modified>
</cp:coreProperties>
</file>