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9D63" w14:textId="14AE1390" w:rsidR="004477FD" w:rsidRPr="00073925" w:rsidRDefault="004477FD" w:rsidP="004477FD">
      <w:pPr>
        <w:jc w:val="center"/>
        <w:rPr>
          <w:rFonts w:ascii="標楷體" w:eastAsia="標楷體" w:hAnsi="標楷體"/>
          <w:sz w:val="40"/>
          <w:szCs w:val="40"/>
        </w:rPr>
      </w:pPr>
      <w:r w:rsidRPr="00073925">
        <w:rPr>
          <w:rFonts w:ascii="標楷體" w:eastAsia="標楷體" w:hAnsi="標楷體" w:hint="eastAsia"/>
          <w:sz w:val="40"/>
          <w:szCs w:val="40"/>
        </w:rPr>
        <w:t>中原大學資訊工程學系學士論文</w:t>
      </w:r>
    </w:p>
    <w:p w14:paraId="631738A9" w14:textId="155F1ACB" w:rsidR="00073925" w:rsidRPr="00913D17" w:rsidRDefault="00913D17" w:rsidP="00913D17">
      <w:pPr>
        <w:jc w:val="center"/>
        <w:rPr>
          <w:rFonts w:ascii="標楷體" w:eastAsia="標楷體" w:hAnsi="標楷體" w:hint="eastAsia"/>
          <w:sz w:val="40"/>
          <w:szCs w:val="40"/>
        </w:rPr>
      </w:pPr>
      <w:r w:rsidRPr="00913D17">
        <w:rPr>
          <w:rFonts w:ascii="標楷體" w:eastAsia="標楷體" w:hAnsi="標楷體" w:hint="eastAsia"/>
          <w:sz w:val="40"/>
          <w:szCs w:val="40"/>
        </w:rPr>
        <w:t xml:space="preserve">適用於IBM </w:t>
      </w:r>
      <w:r w:rsidRPr="00913D17">
        <w:rPr>
          <w:rFonts w:ascii="標楷體" w:eastAsia="標楷體" w:hAnsi="標楷體" w:cs="Segoe UI"/>
          <w:sz w:val="40"/>
          <w:szCs w:val="40"/>
        </w:rPr>
        <w:t>Quantum</w:t>
      </w:r>
      <w:r w:rsidRPr="00913D17">
        <w:rPr>
          <w:rFonts w:ascii="標楷體" w:eastAsia="標楷體" w:hAnsi="標楷體" w:cs="Segoe UI" w:hint="eastAsia"/>
          <w:sz w:val="40"/>
          <w:szCs w:val="40"/>
        </w:rPr>
        <w:t>的量子糾錯算法</w:t>
      </w:r>
      <w:r w:rsidR="004477FD" w:rsidRPr="00913D17">
        <w:rPr>
          <w:rFonts w:ascii="標楷體" w:eastAsia="標楷體" w:hAnsi="標楷體" w:hint="eastAsia"/>
          <w:sz w:val="40"/>
          <w:szCs w:val="40"/>
        </w:rPr>
        <w:t>法</w:t>
      </w:r>
    </w:p>
    <w:p w14:paraId="5874E9DE" w14:textId="77777777" w:rsidR="00073925" w:rsidRPr="00073925" w:rsidRDefault="00073925" w:rsidP="00073925">
      <w:pPr>
        <w:rPr>
          <w:rFonts w:ascii="標楷體" w:eastAsia="標楷體" w:hAnsi="標楷體"/>
          <w:sz w:val="40"/>
          <w:szCs w:val="40"/>
        </w:rPr>
      </w:pPr>
    </w:p>
    <w:p w14:paraId="37E81FB7" w14:textId="764CCC6F" w:rsidR="00073925" w:rsidRDefault="00073925" w:rsidP="00073925">
      <w:pPr>
        <w:rPr>
          <w:rFonts w:ascii="標楷體" w:eastAsia="標楷體" w:hAnsi="標楷體"/>
          <w:sz w:val="36"/>
          <w:szCs w:val="36"/>
        </w:rPr>
      </w:pPr>
      <w:r>
        <w:rPr>
          <w:rFonts w:ascii="標楷體" w:eastAsia="標楷體" w:hAnsi="標楷體" w:hint="eastAsia"/>
          <w:sz w:val="36"/>
          <w:szCs w:val="36"/>
        </w:rPr>
        <w:t>作者：</w:t>
      </w:r>
      <w:r w:rsidR="004477FD">
        <w:rPr>
          <w:rFonts w:ascii="標楷體" w:eastAsia="標楷體" w:hAnsi="標楷體" w:hint="eastAsia"/>
          <w:sz w:val="36"/>
          <w:szCs w:val="36"/>
        </w:rPr>
        <w:t>曾品元</w:t>
      </w:r>
      <w:r>
        <w:rPr>
          <w:rFonts w:ascii="標楷體" w:eastAsia="標楷體" w:hAnsi="標楷體" w:hint="eastAsia"/>
          <w:sz w:val="36"/>
          <w:szCs w:val="36"/>
        </w:rPr>
        <w:t>1</w:t>
      </w:r>
      <w:r>
        <w:rPr>
          <w:rFonts w:ascii="標楷體" w:eastAsia="標楷體" w:hAnsi="標楷體"/>
          <w:sz w:val="36"/>
          <w:szCs w:val="36"/>
        </w:rPr>
        <w:t>1027233</w:t>
      </w:r>
      <w:r w:rsidR="004477FD">
        <w:rPr>
          <w:rFonts w:ascii="標楷體" w:eastAsia="標楷體" w:hAnsi="標楷體" w:hint="eastAsia"/>
          <w:sz w:val="36"/>
          <w:szCs w:val="36"/>
        </w:rPr>
        <w:t>、江庭瑄</w:t>
      </w:r>
      <w:r>
        <w:rPr>
          <w:rFonts w:ascii="標楷體" w:eastAsia="標楷體" w:hAnsi="標楷體" w:hint="eastAsia"/>
          <w:sz w:val="36"/>
          <w:szCs w:val="36"/>
        </w:rPr>
        <w:t>1</w:t>
      </w:r>
      <w:r>
        <w:rPr>
          <w:rFonts w:ascii="標楷體" w:eastAsia="標楷體" w:hAnsi="標楷體"/>
          <w:sz w:val="36"/>
          <w:szCs w:val="36"/>
        </w:rPr>
        <w:t>1027235</w:t>
      </w:r>
    </w:p>
    <w:p w14:paraId="74E737BA" w14:textId="7134782B" w:rsidR="004477FD" w:rsidRDefault="004477FD" w:rsidP="00073925">
      <w:pPr>
        <w:rPr>
          <w:rFonts w:eastAsia="標楷體"/>
          <w:color w:val="000000"/>
          <w:sz w:val="36"/>
          <w:szCs w:val="36"/>
        </w:rPr>
      </w:pPr>
      <w:r w:rsidRPr="00AE41A2">
        <w:rPr>
          <w:rFonts w:eastAsia="標楷體" w:hint="eastAsia"/>
          <w:color w:val="000000"/>
          <w:sz w:val="36"/>
          <w:szCs w:val="36"/>
        </w:rPr>
        <w:t>指導教授﹕</w:t>
      </w:r>
      <w:r>
        <w:rPr>
          <w:rFonts w:eastAsia="標楷體" w:hint="eastAsia"/>
          <w:color w:val="000000"/>
          <w:sz w:val="36"/>
          <w:szCs w:val="36"/>
        </w:rPr>
        <w:t>黃琮暐教授、張元翔教授</w:t>
      </w:r>
    </w:p>
    <w:p w14:paraId="790F7846" w14:textId="61860179" w:rsidR="004477FD" w:rsidRPr="004477FD" w:rsidRDefault="004477FD" w:rsidP="004477FD">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Pr="004477FD">
        <w:rPr>
          <w:rFonts w:ascii="標楷體" w:eastAsia="標楷體" w:hAnsi="標楷體" w:hint="eastAsia"/>
          <w:sz w:val="36"/>
          <w:szCs w:val="36"/>
        </w:rPr>
        <w:t>2</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7CFD5CF0" w14:textId="4F564C09" w:rsidR="004477FD" w:rsidRDefault="004477FD" w:rsidP="004477FD">
      <w:pPr>
        <w:widowControl/>
        <w:autoSpaceDE w:val="0"/>
        <w:autoSpaceDN w:val="0"/>
        <w:spacing w:line="360" w:lineRule="auto"/>
        <w:jc w:val="center"/>
        <w:textAlignment w:val="bottom"/>
        <w:rPr>
          <w:rFonts w:eastAsia="標楷體"/>
          <w:sz w:val="36"/>
          <w:szCs w:val="36"/>
        </w:rPr>
      </w:pPr>
      <w:r>
        <w:rPr>
          <w:rFonts w:eastAsia="標楷體"/>
        </w:rPr>
        <w:br w:type="page"/>
      </w:r>
      <w:r w:rsidRPr="004477FD">
        <w:rPr>
          <w:rFonts w:eastAsia="標楷體" w:hint="eastAsia"/>
          <w:sz w:val="36"/>
          <w:szCs w:val="36"/>
        </w:rPr>
        <w:lastRenderedPageBreak/>
        <w:t>目錄</w:t>
      </w:r>
    </w:p>
    <w:p w14:paraId="052C983E" w14:textId="162ABFBA" w:rsidR="004477FD" w:rsidRPr="004477FD" w:rsidRDefault="004477FD" w:rsidP="004477FD">
      <w:pPr>
        <w:tabs>
          <w:tab w:val="right" w:pos="9520"/>
        </w:tabs>
        <w:spacing w:line="360" w:lineRule="auto"/>
        <w:rPr>
          <w:rFonts w:ascii="標楷體" w:eastAsia="標楷體" w:hAnsi="標楷體"/>
          <w:szCs w:val="24"/>
        </w:rPr>
      </w:pPr>
      <w:r w:rsidRPr="004477FD">
        <w:rPr>
          <w:rFonts w:ascii="標楷體" w:eastAsia="標楷體" w:hAnsi="標楷體" w:hint="eastAsia"/>
          <w:szCs w:val="24"/>
        </w:rPr>
        <w:t>中文摘要</w:t>
      </w:r>
    </w:p>
    <w:p w14:paraId="17502E53" w14:textId="0109F168" w:rsidR="004477FD" w:rsidRPr="004477FD" w:rsidRDefault="004477FD" w:rsidP="004477FD">
      <w:pPr>
        <w:spacing w:line="360" w:lineRule="auto"/>
        <w:rPr>
          <w:rFonts w:ascii="標楷體" w:eastAsia="標楷體" w:hAnsi="標楷體"/>
          <w:szCs w:val="24"/>
        </w:rPr>
      </w:pPr>
      <w:r w:rsidRPr="004477FD">
        <w:rPr>
          <w:rFonts w:ascii="標楷體" w:eastAsia="標楷體" w:hAnsi="標楷體" w:hint="eastAsia"/>
          <w:szCs w:val="24"/>
        </w:rPr>
        <w:t>第一章</w:t>
      </w:r>
      <w:r w:rsidRPr="004477FD">
        <w:rPr>
          <w:rFonts w:ascii="標楷體" w:eastAsia="標楷體" w:hAnsi="標楷體"/>
          <w:szCs w:val="24"/>
        </w:rPr>
        <w:t xml:space="preserve"> </w:t>
      </w:r>
      <w:r w:rsidR="004352DC">
        <w:rPr>
          <w:rFonts w:ascii="標楷體" w:eastAsia="標楷體" w:hAnsi="標楷體" w:hint="eastAsia"/>
          <w:szCs w:val="24"/>
        </w:rPr>
        <w:t>量子運算介紹</w:t>
      </w:r>
      <w:r w:rsidRPr="004477FD">
        <w:rPr>
          <w:rFonts w:ascii="標楷體" w:eastAsia="標楷體" w:hAnsi="標楷體"/>
          <w:szCs w:val="24"/>
        </w:rPr>
        <w:t xml:space="preserve"> </w:t>
      </w:r>
    </w:p>
    <w:p w14:paraId="7A0DEAC9" w14:textId="2435CAC1" w:rsidR="004477FD" w:rsidRPr="004352DC" w:rsidRDefault="004352DC" w:rsidP="004477FD">
      <w:pPr>
        <w:spacing w:line="360" w:lineRule="auto"/>
        <w:ind w:left="495"/>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.1</w:t>
      </w:r>
      <w:r w:rsidRPr="004352DC">
        <w:rPr>
          <w:rFonts w:ascii="標楷體" w:eastAsia="標楷體" w:hAnsi="標楷體" w:hint="eastAsia"/>
          <w:szCs w:val="24"/>
        </w:rPr>
        <w:t xml:space="preserve"> 量子運算</w:t>
      </w:r>
    </w:p>
    <w:p w14:paraId="02F5098C" w14:textId="37EE4ADF" w:rsidR="004477FD" w:rsidRPr="004352DC" w:rsidRDefault="004352DC" w:rsidP="004477FD">
      <w:pPr>
        <w:spacing w:line="360" w:lineRule="auto"/>
        <w:ind w:left="495"/>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.2</w:t>
      </w:r>
      <w:r w:rsidRPr="004352DC">
        <w:rPr>
          <w:rFonts w:ascii="標楷體" w:eastAsia="標楷體" w:hAnsi="標楷體" w:hint="eastAsia"/>
          <w:szCs w:val="24"/>
        </w:rPr>
        <w:t xml:space="preserve"> 為何需要糾錯</w:t>
      </w:r>
    </w:p>
    <w:p w14:paraId="5FFD9588" w14:textId="27A23F5C" w:rsidR="0067605D" w:rsidRDefault="004477FD" w:rsidP="0070260F">
      <w:pPr>
        <w:spacing w:line="360" w:lineRule="auto"/>
        <w:rPr>
          <w:rFonts w:ascii="標楷體" w:eastAsia="標楷體" w:hAnsi="標楷體"/>
          <w:szCs w:val="24"/>
        </w:rPr>
      </w:pPr>
      <w:r w:rsidRPr="004477FD">
        <w:rPr>
          <w:rFonts w:ascii="標楷體" w:eastAsia="標楷體" w:hAnsi="標楷體" w:hint="eastAsia"/>
          <w:szCs w:val="24"/>
        </w:rPr>
        <w:t>第二章</w:t>
      </w:r>
      <w:r w:rsidR="0070260F">
        <w:rPr>
          <w:rFonts w:ascii="標楷體" w:eastAsia="標楷體" w:hAnsi="標楷體" w:hint="eastAsia"/>
          <w:szCs w:val="24"/>
        </w:rPr>
        <w:t xml:space="preserve"> </w:t>
      </w:r>
    </w:p>
    <w:p w14:paraId="4AEEA2C9" w14:textId="77777777" w:rsidR="0070260F" w:rsidRDefault="0070260F" w:rsidP="0070260F">
      <w:pPr>
        <w:spacing w:line="360" w:lineRule="auto"/>
        <w:rPr>
          <w:rFonts w:ascii="標楷體" w:eastAsia="標楷體" w:hAnsi="標楷體"/>
          <w:szCs w:val="24"/>
        </w:rPr>
      </w:pPr>
    </w:p>
    <w:p w14:paraId="451FB91B" w14:textId="77777777" w:rsidR="0070260F" w:rsidRPr="0067605D" w:rsidRDefault="0070260F" w:rsidP="0070260F">
      <w:pPr>
        <w:spacing w:line="360" w:lineRule="auto"/>
        <w:rPr>
          <w:rFonts w:ascii="標楷體" w:eastAsia="標楷體" w:hAnsi="標楷體" w:hint="eastAsia"/>
          <w:szCs w:val="24"/>
        </w:rPr>
      </w:pPr>
    </w:p>
    <w:p w14:paraId="4ECB8F66" w14:textId="1F4CB5BC" w:rsidR="004477FD" w:rsidRPr="0070260F" w:rsidRDefault="0074029C" w:rsidP="0074029C">
      <w:pPr>
        <w:widowControl/>
        <w:autoSpaceDE w:val="0"/>
        <w:autoSpaceDN w:val="0"/>
        <w:textAlignment w:val="bottom"/>
        <w:rPr>
          <w:rFonts w:ascii="標楷體" w:eastAsia="標楷體" w:hAnsi="標楷體"/>
          <w:szCs w:val="24"/>
        </w:rPr>
      </w:pPr>
      <w:r w:rsidRPr="0070260F">
        <w:rPr>
          <w:rFonts w:ascii="標楷體" w:eastAsia="標楷體" w:hAnsi="標楷體" w:hint="eastAsia"/>
          <w:szCs w:val="24"/>
        </w:rPr>
        <w:t>實驗結果</w:t>
      </w:r>
    </w:p>
    <w:p w14:paraId="3903CF69" w14:textId="77D75CD0" w:rsidR="005D3247" w:rsidRPr="0070260F" w:rsidRDefault="0074029C" w:rsidP="0074029C">
      <w:pPr>
        <w:widowControl/>
        <w:autoSpaceDE w:val="0"/>
        <w:autoSpaceDN w:val="0"/>
        <w:textAlignment w:val="bottom"/>
        <w:rPr>
          <w:rFonts w:ascii="標楷體" w:eastAsia="標楷體" w:hAnsi="標楷體"/>
          <w:szCs w:val="24"/>
        </w:rPr>
      </w:pPr>
      <w:r w:rsidRPr="0070260F">
        <w:rPr>
          <w:rFonts w:ascii="標楷體" w:eastAsia="標楷體" w:hAnsi="標楷體" w:hint="eastAsia"/>
          <w:szCs w:val="24"/>
        </w:rPr>
        <w:t>結論</w:t>
      </w:r>
    </w:p>
    <w:p w14:paraId="1F725E0D" w14:textId="77777777" w:rsidR="005D3247" w:rsidRDefault="005D3247" w:rsidP="005D3247">
      <w:pPr>
        <w:spacing w:line="360" w:lineRule="auto"/>
        <w:rPr>
          <w:rFonts w:ascii="標楷體" w:eastAsia="標楷體" w:hAnsi="標楷體"/>
          <w:szCs w:val="24"/>
        </w:rPr>
      </w:pPr>
      <w:r w:rsidRPr="004477FD">
        <w:rPr>
          <w:rFonts w:ascii="標楷體" w:eastAsia="標楷體" w:hAnsi="標楷體" w:hint="eastAsia"/>
          <w:szCs w:val="24"/>
        </w:rPr>
        <w:t>參考文獻</w:t>
      </w:r>
      <w:r w:rsidRPr="004477FD">
        <w:rPr>
          <w:rFonts w:ascii="標楷體" w:eastAsia="標楷體" w:hAnsi="標楷體"/>
          <w:szCs w:val="24"/>
        </w:rPr>
        <w:t>……………………………………………………………………</w:t>
      </w:r>
      <w:r>
        <w:rPr>
          <w:rFonts w:ascii="標楷體" w:eastAsia="標楷體" w:hAnsi="標楷體"/>
          <w:szCs w:val="24"/>
        </w:rPr>
        <w:t>…</w:t>
      </w:r>
      <w:r w:rsidRPr="004477FD">
        <w:rPr>
          <w:rFonts w:ascii="標楷體" w:eastAsia="標楷體" w:hAnsi="標楷體"/>
          <w:szCs w:val="24"/>
        </w:rPr>
        <w:t xml:space="preserve">…… </w:t>
      </w:r>
      <w:r w:rsidRPr="004477FD">
        <w:rPr>
          <w:rFonts w:ascii="標楷體" w:eastAsia="標楷體" w:hAnsi="標楷體" w:hint="eastAsia"/>
          <w:szCs w:val="24"/>
        </w:rPr>
        <w:t>#</w:t>
      </w:r>
    </w:p>
    <w:p w14:paraId="355881A5" w14:textId="503BF55F" w:rsidR="005D3247" w:rsidRDefault="0070260F" w:rsidP="005D3247">
      <w:pPr>
        <w:spacing w:line="360" w:lineRule="auto"/>
        <w:rPr>
          <w:rFonts w:ascii="標楷體" w:eastAsia="標楷體" w:hAnsi="標楷體"/>
          <w:szCs w:val="24"/>
        </w:rPr>
      </w:pPr>
      <w:r>
        <w:rPr>
          <w:rFonts w:ascii="標楷體" w:eastAsia="標楷體" w:hAnsi="標楷體" w:hint="eastAsia"/>
          <w:szCs w:val="24"/>
        </w:rPr>
        <w:t>圖目</w:t>
      </w:r>
      <w:r w:rsidR="005D3247" w:rsidRPr="004477FD">
        <w:rPr>
          <w:rFonts w:ascii="標楷體" w:eastAsia="標楷體" w:hAnsi="標楷體" w:hint="eastAsia"/>
          <w:szCs w:val="24"/>
        </w:rPr>
        <w:t>錄</w:t>
      </w:r>
      <w:r w:rsidR="005D3247" w:rsidRPr="004477FD">
        <w:rPr>
          <w:rFonts w:ascii="標楷體" w:eastAsia="標楷體" w:hAnsi="標楷體"/>
          <w:szCs w:val="24"/>
        </w:rPr>
        <w:t>………………………………………………………………………………</w:t>
      </w:r>
      <w:r>
        <w:rPr>
          <w:rFonts w:ascii="標楷體" w:eastAsia="標楷體" w:hAnsi="標楷體"/>
          <w:szCs w:val="24"/>
        </w:rPr>
        <w:t>…</w:t>
      </w:r>
      <w:r w:rsidR="005D3247" w:rsidRPr="004477FD">
        <w:rPr>
          <w:rFonts w:ascii="標楷體" w:eastAsia="標楷體" w:hAnsi="標楷體" w:hint="eastAsia"/>
          <w:szCs w:val="24"/>
        </w:rPr>
        <w:t>#</w:t>
      </w:r>
    </w:p>
    <w:p w14:paraId="0DD88446" w14:textId="6329F157" w:rsidR="0070260F" w:rsidRPr="0070260F" w:rsidRDefault="0070260F" w:rsidP="005D3247">
      <w:pPr>
        <w:spacing w:line="360" w:lineRule="auto"/>
        <w:rPr>
          <w:rFonts w:ascii="標楷體" w:eastAsia="標楷體" w:hAnsi="標楷體" w:hint="eastAsia"/>
          <w:szCs w:val="24"/>
        </w:rPr>
      </w:pPr>
      <w:r>
        <w:rPr>
          <w:rFonts w:ascii="標楷體" w:eastAsia="標楷體" w:hAnsi="標楷體" w:hint="eastAsia"/>
          <w:szCs w:val="24"/>
        </w:rPr>
        <w:t>表</w:t>
      </w:r>
      <w:r>
        <w:rPr>
          <w:rFonts w:ascii="標楷體" w:eastAsia="標楷體" w:hAnsi="標楷體" w:hint="eastAsia"/>
          <w:szCs w:val="24"/>
        </w:rPr>
        <w:t>目</w:t>
      </w:r>
      <w:r w:rsidRPr="004477FD">
        <w:rPr>
          <w:rFonts w:ascii="標楷體" w:eastAsia="標楷體" w:hAnsi="標楷體" w:hint="eastAsia"/>
          <w:szCs w:val="24"/>
        </w:rPr>
        <w:t>錄</w:t>
      </w:r>
      <w:r w:rsidRPr="004477FD">
        <w:rPr>
          <w:rFonts w:ascii="標楷體" w:eastAsia="標楷體" w:hAnsi="標楷體"/>
          <w:szCs w:val="24"/>
        </w:rPr>
        <w:t>………………………………………………………………………………</w:t>
      </w:r>
      <w:r>
        <w:rPr>
          <w:rFonts w:ascii="標楷體" w:eastAsia="標楷體" w:hAnsi="標楷體"/>
          <w:szCs w:val="24"/>
        </w:rPr>
        <w:t>…</w:t>
      </w:r>
      <w:r w:rsidRPr="004477FD">
        <w:rPr>
          <w:rFonts w:ascii="標楷體" w:eastAsia="標楷體" w:hAnsi="標楷體" w:hint="eastAsia"/>
          <w:szCs w:val="24"/>
        </w:rPr>
        <w:t>#</w:t>
      </w:r>
    </w:p>
    <w:p w14:paraId="591A0EF6" w14:textId="2A354804" w:rsidR="00F57E71" w:rsidRPr="00913D17" w:rsidRDefault="004477FD" w:rsidP="002A1AD7">
      <w:pPr>
        <w:widowControl/>
        <w:spacing w:line="300" w:lineRule="atLeast"/>
        <w:jc w:val="center"/>
        <w:rPr>
          <w:rFonts w:eastAsia="標楷體"/>
          <w:b/>
          <w:bCs/>
          <w:sz w:val="40"/>
          <w:szCs w:val="40"/>
        </w:rPr>
      </w:pPr>
      <w:r>
        <w:rPr>
          <w:rFonts w:eastAsia="標楷體"/>
        </w:rPr>
        <w:br w:type="page"/>
      </w:r>
      <w:r w:rsidR="00F57E71" w:rsidRPr="00913D17">
        <w:rPr>
          <w:rFonts w:eastAsia="標楷體" w:hint="eastAsia"/>
          <w:b/>
          <w:bCs/>
          <w:sz w:val="40"/>
          <w:szCs w:val="40"/>
        </w:rPr>
        <w:lastRenderedPageBreak/>
        <w:t>中文摘要</w:t>
      </w:r>
    </w:p>
    <w:p w14:paraId="422DAFF0" w14:textId="037C7826" w:rsidR="00F57E71" w:rsidRPr="00F57E71" w:rsidRDefault="00F57E71" w:rsidP="00F57E71">
      <w:pPr>
        <w:widowControl/>
        <w:autoSpaceDE w:val="0"/>
        <w:autoSpaceDN w:val="0"/>
        <w:spacing w:line="360" w:lineRule="auto"/>
        <w:textAlignment w:val="bottom"/>
        <w:rPr>
          <w:rFonts w:eastAsia="標楷體"/>
          <w:szCs w:val="24"/>
        </w:rPr>
      </w:pPr>
      <w:r w:rsidRPr="00F57E71">
        <w:rPr>
          <w:rFonts w:eastAsia="標楷體" w:hint="eastAsia"/>
          <w:szCs w:val="24"/>
        </w:rPr>
        <w:t>隨著古典電腦技術的發展，它已經面臨著瓶頸。在馮紐曼架構的古典電腦體系下，資料儲存技術進展緩慢，致使古典電腦的計算能力難以實現顯著的提升。相較之下，量子電腦雖然仍屬較不成熟的技術，但在處理特定問題的時間複雜度遠優於古典電腦。</w:t>
      </w:r>
    </w:p>
    <w:p w14:paraId="6DC360CD" w14:textId="77777777" w:rsidR="00F57E71" w:rsidRPr="00F57E71" w:rsidRDefault="00F57E71" w:rsidP="00F57E71">
      <w:pPr>
        <w:widowControl/>
        <w:autoSpaceDE w:val="0"/>
        <w:autoSpaceDN w:val="0"/>
        <w:spacing w:line="360" w:lineRule="auto"/>
        <w:textAlignment w:val="bottom"/>
        <w:rPr>
          <w:rFonts w:eastAsia="標楷體"/>
          <w:szCs w:val="24"/>
        </w:rPr>
      </w:pPr>
    </w:p>
    <w:p w14:paraId="20AAA376" w14:textId="35231517" w:rsidR="00C76544" w:rsidRPr="00C76544" w:rsidRDefault="00F57E71" w:rsidP="00C76544">
      <w:pPr>
        <w:widowControl/>
        <w:autoSpaceDE w:val="0"/>
        <w:autoSpaceDN w:val="0"/>
        <w:spacing w:line="360" w:lineRule="auto"/>
        <w:textAlignment w:val="bottom"/>
        <w:rPr>
          <w:rFonts w:eastAsia="標楷體"/>
          <w:szCs w:val="24"/>
        </w:rPr>
      </w:pPr>
      <w:r w:rsidRPr="00F57E71">
        <w:rPr>
          <w:rFonts w:eastAsia="標楷體" w:hint="eastAsia"/>
          <w:szCs w:val="24"/>
        </w:rPr>
        <w:t>古典電腦的位元狀態僅能為</w:t>
      </w:r>
      <w:r w:rsidRPr="00F57E71">
        <w:rPr>
          <w:rFonts w:eastAsia="標楷體" w:hint="eastAsia"/>
          <w:szCs w:val="24"/>
        </w:rPr>
        <w:t>1</w:t>
      </w:r>
      <w:r w:rsidRPr="00F57E71">
        <w:rPr>
          <w:rFonts w:eastAsia="標楷體" w:hint="eastAsia"/>
          <w:szCs w:val="24"/>
        </w:rPr>
        <w:t>或</w:t>
      </w:r>
      <w:r w:rsidRPr="00F57E71">
        <w:rPr>
          <w:rFonts w:eastAsia="標楷體" w:hint="eastAsia"/>
          <w:szCs w:val="24"/>
        </w:rPr>
        <w:t>0</w:t>
      </w:r>
      <w:r w:rsidRPr="00F57E71">
        <w:rPr>
          <w:rFonts w:eastAsia="標楷體" w:hint="eastAsia"/>
          <w:szCs w:val="24"/>
        </w:rPr>
        <w:t>，而量子電腦的位元狀態可以同時為</w:t>
      </w:r>
      <w:r w:rsidRPr="00F57E71">
        <w:rPr>
          <w:rFonts w:eastAsia="標楷體" w:hint="eastAsia"/>
          <w:szCs w:val="24"/>
        </w:rPr>
        <w:t>1</w:t>
      </w:r>
      <w:r w:rsidRPr="00F57E71">
        <w:rPr>
          <w:rFonts w:eastAsia="標楷體" w:hint="eastAsia"/>
          <w:szCs w:val="24"/>
        </w:rPr>
        <w:t>和</w:t>
      </w:r>
      <w:r w:rsidRPr="00F57E71">
        <w:rPr>
          <w:rFonts w:eastAsia="標楷體" w:hint="eastAsia"/>
          <w:szCs w:val="24"/>
        </w:rPr>
        <w:t>0</w:t>
      </w:r>
      <w:r w:rsidRPr="00F57E71">
        <w:rPr>
          <w:rFonts w:eastAsia="標楷體" w:hint="eastAsia"/>
          <w:szCs w:val="24"/>
        </w:rPr>
        <w:t>。這種獨特的特性使得量子電腦的</w:t>
      </w:r>
      <w:r w:rsidRPr="00F57E71">
        <w:rPr>
          <w:rFonts w:eastAsia="標楷體" w:hint="eastAsia"/>
          <w:szCs w:val="24"/>
        </w:rPr>
        <w:t>n</w:t>
      </w:r>
      <w:r w:rsidRPr="00F57E71">
        <w:rPr>
          <w:rFonts w:eastAsia="標楷體" w:hint="eastAsia"/>
          <w:szCs w:val="24"/>
        </w:rPr>
        <w:t>個</w:t>
      </w:r>
      <w:r w:rsidRPr="00F57E71">
        <w:rPr>
          <w:rFonts w:eastAsia="標楷體" w:hint="eastAsia"/>
          <w:szCs w:val="24"/>
        </w:rPr>
        <w:t>bit</w:t>
      </w:r>
      <w:r w:rsidRPr="00F57E71">
        <w:rPr>
          <w:rFonts w:eastAsia="標楷體" w:hint="eastAsia"/>
          <w:szCs w:val="24"/>
        </w:rPr>
        <w:t>能夠同時表示</w:t>
      </w:r>
      <w:r w:rsidRPr="00F57E71">
        <w:rPr>
          <w:rFonts w:eastAsia="標楷體" w:hint="eastAsia"/>
          <w:szCs w:val="24"/>
        </w:rPr>
        <w:t>2^n</w:t>
      </w:r>
      <w:r w:rsidRPr="00F57E71">
        <w:rPr>
          <w:rFonts w:eastAsia="標楷體" w:hint="eastAsia"/>
          <w:szCs w:val="24"/>
        </w:rPr>
        <w:t>種狀態，使得在搜尋計算方面，量子電腦的速度遠超古典電腦。然而，正因為這種同時處於</w:t>
      </w:r>
      <w:r w:rsidRPr="00F57E71">
        <w:rPr>
          <w:rFonts w:eastAsia="標楷體" w:hint="eastAsia"/>
          <w:szCs w:val="24"/>
        </w:rPr>
        <w:t>0</w:t>
      </w:r>
      <w:r w:rsidRPr="00F57E71">
        <w:rPr>
          <w:rFonts w:eastAsia="標楷體" w:hint="eastAsia"/>
          <w:szCs w:val="24"/>
        </w:rPr>
        <w:t>和</w:t>
      </w:r>
      <w:r w:rsidRPr="00F57E71">
        <w:rPr>
          <w:rFonts w:eastAsia="標楷體" w:hint="eastAsia"/>
          <w:szCs w:val="24"/>
        </w:rPr>
        <w:t>1</w:t>
      </w:r>
      <w:r w:rsidRPr="00F57E71">
        <w:rPr>
          <w:rFonts w:eastAsia="標楷體" w:hint="eastAsia"/>
          <w:szCs w:val="24"/>
        </w:rPr>
        <w:t>的特性，量子電腦的錯誤率相對較高，糾錯變得極具挑戰性，需要採用與以往不同的思維方式來滿足糾錯需求。</w:t>
      </w:r>
    </w:p>
    <w:p w14:paraId="569E8F8A" w14:textId="61EC7DE1" w:rsidR="00C76544" w:rsidRPr="00023D77" w:rsidRDefault="00C76544" w:rsidP="00913D17">
      <w:pPr>
        <w:widowControl/>
        <w:autoSpaceDE w:val="0"/>
        <w:autoSpaceDN w:val="0"/>
        <w:spacing w:line="360" w:lineRule="auto"/>
        <w:jc w:val="center"/>
        <w:textAlignment w:val="bottom"/>
        <w:rPr>
          <w:rFonts w:ascii="標楷體" w:eastAsia="標楷體" w:hAnsi="標楷體"/>
          <w:b/>
          <w:bCs/>
          <w:sz w:val="40"/>
          <w:szCs w:val="40"/>
        </w:rPr>
      </w:pPr>
      <w:r>
        <w:rPr>
          <w:rFonts w:eastAsia="標楷體"/>
        </w:rPr>
        <w:br w:type="page"/>
      </w:r>
      <w:r w:rsidRPr="00023D77">
        <w:rPr>
          <w:rFonts w:ascii="標楷體" w:eastAsia="標楷體" w:hAnsi="標楷體" w:hint="eastAsia"/>
          <w:b/>
          <w:bCs/>
          <w:sz w:val="40"/>
          <w:szCs w:val="40"/>
        </w:rPr>
        <w:lastRenderedPageBreak/>
        <w:t>第一章</w:t>
      </w:r>
      <w:r w:rsidRPr="00023D77">
        <w:rPr>
          <w:rFonts w:ascii="標楷體" w:eastAsia="標楷體" w:hAnsi="標楷體"/>
          <w:b/>
          <w:bCs/>
          <w:sz w:val="40"/>
          <w:szCs w:val="40"/>
        </w:rPr>
        <w:t xml:space="preserve"> </w:t>
      </w:r>
      <w:r w:rsidRPr="00023D77">
        <w:rPr>
          <w:rFonts w:ascii="標楷體" w:eastAsia="標楷體" w:hAnsi="標楷體" w:hint="eastAsia"/>
          <w:b/>
          <w:bCs/>
          <w:sz w:val="40"/>
          <w:szCs w:val="40"/>
        </w:rPr>
        <w:t>量子運算介紹</w:t>
      </w:r>
    </w:p>
    <w:p w14:paraId="386DC00A" w14:textId="67DD4BAD" w:rsidR="009E6144" w:rsidRPr="00023D77" w:rsidRDefault="00CE4565" w:rsidP="00C76544">
      <w:pPr>
        <w:widowControl/>
        <w:shd w:val="clear" w:color="auto" w:fill="FFFFFF"/>
        <w:spacing w:before="360" w:after="240"/>
        <w:outlineLvl w:val="2"/>
        <w:rPr>
          <w:rFonts w:ascii="KaiTi" w:eastAsia="KaiTi" w:hAnsi="KaiTi"/>
          <w:sz w:val="32"/>
          <w:szCs w:val="32"/>
        </w:rPr>
      </w:pPr>
      <w:r w:rsidRPr="00023D77">
        <w:rPr>
          <w:rFonts w:ascii="標楷體" w:eastAsia="標楷體" w:hAnsi="標楷體"/>
          <w:b/>
          <w:bCs/>
          <w:sz w:val="32"/>
          <w:szCs w:val="32"/>
        </w:rPr>
        <w:t>1.1</w:t>
      </w:r>
      <w:r w:rsidR="00D25EE4" w:rsidRPr="00023D77">
        <w:rPr>
          <w:rFonts w:ascii="標楷體" w:eastAsia="標楷體" w:hAnsi="標楷體" w:hint="eastAsia"/>
          <w:b/>
          <w:bCs/>
          <w:sz w:val="32"/>
          <w:szCs w:val="32"/>
        </w:rPr>
        <w:t>量子運算</w:t>
      </w:r>
    </w:p>
    <w:p w14:paraId="2FEB987F" w14:textId="707D29C0" w:rsidR="004E152B" w:rsidRPr="004E152B" w:rsidRDefault="00B74A33" w:rsidP="00C76544">
      <w:pPr>
        <w:widowControl/>
        <w:shd w:val="clear" w:color="auto" w:fill="FFFFFF"/>
        <w:spacing w:before="360" w:after="240"/>
        <w:outlineLvl w:val="2"/>
        <w:rPr>
          <w:rFonts w:ascii="標楷體" w:eastAsia="標楷體" w:hAnsi="標楷體" w:cs="Segoe UI"/>
          <w:i/>
          <w:color w:val="333333"/>
          <w:spacing w:val="5"/>
          <w:kern w:val="0"/>
          <w:szCs w:val="24"/>
          <w14:ligatures w14:val="none"/>
        </w:rPr>
      </w:pPr>
      <m:oMathPara>
        <m:oMath>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m:t>
              </m:r>
              <m:r>
                <w:rPr>
                  <w:rFonts w:ascii="Cambria Math" w:eastAsia="標楷體" w:hAnsi="Cambria Math" w:cs="Segoe UI"/>
                  <w:color w:val="333333"/>
                  <w:spacing w:val="5"/>
                  <w:kern w:val="0"/>
                  <w:szCs w:val="24"/>
                  <w14:ligatures w14:val="none"/>
                </w:rPr>
                <m:t>ψ</m:t>
              </m:r>
            </m:e>
          </m:d>
          <m:r>
            <w:rPr>
              <w:rFonts w:ascii="Cambria Math" w:eastAsia="標楷體" w:hAnsi="Cambria Math" w:cs="Segoe UI"/>
              <w:color w:val="333333"/>
              <w:spacing w:val="5"/>
              <w:kern w:val="0"/>
              <w:szCs w:val="24"/>
              <w14:ligatures w14:val="none"/>
            </w:rPr>
            <m:t>=cos</m:t>
          </m:r>
          <m:f>
            <m:fPr>
              <m:ctrlPr>
                <w:rPr>
                  <w:rFonts w:ascii="Cambria Math" w:eastAsia="標楷體" w:hAnsi="Cambria Math" w:cs="Segoe UI"/>
                  <w:i/>
                  <w:color w:val="333333"/>
                  <w:spacing w:val="5"/>
                  <w:kern w:val="0"/>
                  <w:szCs w:val="24"/>
                  <w14:ligatures w14:val="none"/>
                </w:rPr>
              </m:ctrlPr>
            </m:fPr>
            <m:num>
              <m:r>
                <w:rPr>
                  <w:rFonts w:ascii="Cambria Math" w:eastAsia="標楷體" w:hAnsi="Cambria Math" w:cs="Segoe UI"/>
                  <w:color w:val="333333"/>
                  <w:spacing w:val="5"/>
                  <w:kern w:val="0"/>
                  <w:szCs w:val="24"/>
                  <w14:ligatures w14:val="none"/>
                </w:rPr>
                <m:t>θ</m:t>
              </m:r>
            </m:num>
            <m:den>
              <m:r>
                <w:rPr>
                  <w:rFonts w:ascii="Cambria Math" w:eastAsia="標楷體" w:hAnsi="Cambria Math" w:cs="Segoe UI"/>
                  <w:color w:val="333333"/>
                  <w:spacing w:val="5"/>
                  <w:kern w:val="0"/>
                  <w:szCs w:val="24"/>
                  <w14:ligatures w14:val="none"/>
                </w:rPr>
                <m:t>2</m:t>
              </m:r>
            </m:den>
          </m:f>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0</m:t>
              </m:r>
            </m:e>
          </m:d>
          <m:r>
            <w:rPr>
              <w:rFonts w:ascii="Cambria Math" w:eastAsia="標楷體" w:hAnsi="Cambria Math" w:cs="Segoe UI"/>
              <w:color w:val="333333"/>
              <w:spacing w:val="5"/>
              <w:kern w:val="0"/>
              <w:szCs w:val="24"/>
              <w14:ligatures w14:val="none"/>
            </w:rPr>
            <m:t>+</m:t>
          </m:r>
          <m:sSup>
            <m:sSupPr>
              <m:ctrlPr>
                <w:rPr>
                  <w:rFonts w:ascii="Cambria Math" w:eastAsia="標楷體" w:hAnsi="Cambria Math" w:cs="Segoe UI"/>
                  <w:i/>
                  <w:color w:val="333333"/>
                  <w:spacing w:val="5"/>
                  <w:kern w:val="0"/>
                  <w:szCs w:val="24"/>
                  <w14:ligatures w14:val="none"/>
                </w:rPr>
              </m:ctrlPr>
            </m:sSupPr>
            <m:e>
              <m:r>
                <w:rPr>
                  <w:rFonts w:ascii="Cambria Math" w:eastAsia="標楷體" w:hAnsi="Cambria Math" w:cs="Segoe UI"/>
                  <w:color w:val="333333"/>
                  <w:spacing w:val="5"/>
                  <w:kern w:val="0"/>
                  <w:szCs w:val="24"/>
                  <w14:ligatures w14:val="none"/>
                </w:rPr>
                <m:t>e</m:t>
              </m:r>
            </m:e>
            <m:sup>
              <m:r>
                <w:rPr>
                  <w:rFonts w:ascii="Cambria Math" w:eastAsia="標楷體" w:hAnsi="Cambria Math" w:cs="Segoe UI"/>
                  <w:color w:val="333333"/>
                  <w:spacing w:val="5"/>
                  <w:kern w:val="0"/>
                  <w:szCs w:val="24"/>
                  <w14:ligatures w14:val="none"/>
                </w:rPr>
                <m:t>i</m:t>
              </m:r>
              <m:r>
                <w:rPr>
                  <w:rFonts w:ascii="Cambria Math" w:eastAsia="標楷體" w:hAnsi="Cambria Math" w:cs="Segoe UI"/>
                  <w:color w:val="333333"/>
                  <w:spacing w:val="5"/>
                  <w:kern w:val="0"/>
                  <w:szCs w:val="24"/>
                  <w14:ligatures w14:val="none"/>
                </w:rPr>
                <m:t>ϕ</m:t>
              </m:r>
            </m:sup>
          </m:sSup>
          <m:r>
            <w:rPr>
              <w:rFonts w:ascii="Cambria Math" w:eastAsia="標楷體" w:hAnsi="Cambria Math" w:cs="Segoe UI"/>
              <w:color w:val="333333"/>
              <w:spacing w:val="5"/>
              <w:kern w:val="0"/>
              <w:szCs w:val="24"/>
              <w14:ligatures w14:val="none"/>
            </w:rPr>
            <m:t>sin</m:t>
          </m:r>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1</m:t>
              </m:r>
            </m:e>
          </m:d>
        </m:oMath>
      </m:oMathPara>
    </w:p>
    <w:p w14:paraId="663C4E8B" w14:textId="766FB4C6" w:rsidR="00B74A33" w:rsidRPr="00B74A33" w:rsidRDefault="00B74A33" w:rsidP="00C76544">
      <w:pPr>
        <w:widowControl/>
        <w:shd w:val="clear" w:color="auto" w:fill="FFFFFF"/>
        <w:spacing w:before="360" w:after="240"/>
        <w:outlineLvl w:val="2"/>
        <w:rPr>
          <w:rFonts w:ascii="標楷體" w:eastAsia="標楷體" w:hAnsi="標楷體" w:cs="Segoe UI" w:hint="eastAsia"/>
          <w:i/>
          <w:color w:val="333333"/>
          <w:spacing w:val="5"/>
          <w:kern w:val="0"/>
          <w:szCs w:val="24"/>
          <w14:ligatures w14:val="none"/>
        </w:rPr>
      </w:pPr>
      <w:r>
        <w:rPr>
          <w:rFonts w:ascii="標楷體" w:eastAsia="標楷體" w:hAnsi="標楷體" w:cs="Segoe UI" w:hint="eastAsia"/>
          <w:color w:val="333333"/>
          <w:spacing w:val="5"/>
          <w:kern w:val="0"/>
          <w:szCs w:val="24"/>
          <w14:ligatures w14:val="none"/>
        </w:rPr>
        <w:t>其中</w:t>
      </w:r>
      <m:oMath>
        <m:r>
          <w:rPr>
            <w:rFonts w:ascii="Cambria Math" w:eastAsia="標楷體" w:hAnsi="Cambria Math" w:cs="Segoe UI"/>
            <w:color w:val="333333"/>
            <w:spacing w:val="5"/>
            <w:kern w:val="0"/>
            <w:szCs w:val="24"/>
            <w14:ligatures w14:val="none"/>
          </w:rPr>
          <m:t>cos</m:t>
        </m:r>
        <m:f>
          <m:fPr>
            <m:ctrlPr>
              <w:rPr>
                <w:rFonts w:ascii="Cambria Math" w:eastAsia="標楷體" w:hAnsi="Cambria Math" w:cs="Segoe UI"/>
                <w:i/>
                <w:color w:val="333333"/>
                <w:spacing w:val="5"/>
                <w:kern w:val="0"/>
                <w:szCs w:val="24"/>
                <w14:ligatures w14:val="none"/>
              </w:rPr>
            </m:ctrlPr>
          </m:fPr>
          <m:num>
            <m:r>
              <w:rPr>
                <w:rFonts w:ascii="Cambria Math" w:eastAsia="標楷體" w:hAnsi="Cambria Math" w:cs="Segoe UI"/>
                <w:color w:val="333333"/>
                <w:spacing w:val="5"/>
                <w:kern w:val="0"/>
                <w:szCs w:val="24"/>
                <w14:ligatures w14:val="none"/>
              </w:rPr>
              <m:t>θ</m:t>
            </m:r>
          </m:num>
          <m:den>
            <m:r>
              <w:rPr>
                <w:rFonts w:ascii="Cambria Math" w:eastAsia="標楷體" w:hAnsi="Cambria Math" w:cs="Segoe UI"/>
                <w:color w:val="333333"/>
                <w:spacing w:val="5"/>
                <w:kern w:val="0"/>
                <w:szCs w:val="24"/>
                <w14:ligatures w14:val="none"/>
              </w:rPr>
              <m:t>2</m:t>
            </m:r>
          </m:den>
        </m:f>
        <m:r>
          <w:rPr>
            <w:rFonts w:ascii="Cambria Math" w:eastAsia="標楷體" w:hAnsi="Cambria Math" w:cs="Segoe UI" w:hint="eastAsia"/>
            <w:color w:val="333333"/>
            <w:spacing w:val="5"/>
            <w:kern w:val="0"/>
            <w:szCs w:val="24"/>
            <w14:ligatures w14:val="none"/>
          </w:rPr>
          <m:t>和</m:t>
        </m:r>
        <m:sSup>
          <m:sSupPr>
            <m:ctrlPr>
              <w:rPr>
                <w:rFonts w:ascii="Cambria Math" w:eastAsia="標楷體" w:hAnsi="Cambria Math" w:cs="Segoe UI"/>
                <w:i/>
                <w:color w:val="333333"/>
                <w:spacing w:val="5"/>
                <w:kern w:val="0"/>
                <w:szCs w:val="24"/>
                <w14:ligatures w14:val="none"/>
              </w:rPr>
            </m:ctrlPr>
          </m:sSupPr>
          <m:e>
            <m:r>
              <w:rPr>
                <w:rFonts w:ascii="Cambria Math" w:eastAsia="標楷體" w:hAnsi="Cambria Math" w:cs="Segoe UI"/>
                <w:color w:val="333333"/>
                <w:spacing w:val="5"/>
                <w:kern w:val="0"/>
                <w:szCs w:val="24"/>
                <w14:ligatures w14:val="none"/>
              </w:rPr>
              <m:t>e</m:t>
            </m:r>
          </m:e>
          <m:sup>
            <m:r>
              <w:rPr>
                <w:rFonts w:ascii="Cambria Math" w:eastAsia="標楷體" w:hAnsi="Cambria Math" w:cs="Segoe UI"/>
                <w:color w:val="333333"/>
                <w:spacing w:val="5"/>
                <w:kern w:val="0"/>
                <w:szCs w:val="24"/>
                <w14:ligatures w14:val="none"/>
              </w:rPr>
              <m:t>i</m:t>
            </m:r>
            <m:r>
              <w:rPr>
                <w:rFonts w:ascii="Cambria Math" w:eastAsia="標楷體" w:hAnsi="Cambria Math" w:cs="Segoe UI"/>
                <w:color w:val="333333"/>
                <w:spacing w:val="5"/>
                <w:kern w:val="0"/>
                <w:szCs w:val="24"/>
                <w14:ligatures w14:val="none"/>
              </w:rPr>
              <m:t>ϕ</m:t>
            </m:r>
          </m:sup>
        </m:sSup>
        <m:r>
          <w:rPr>
            <w:rFonts w:ascii="Cambria Math" w:eastAsia="標楷體" w:hAnsi="Cambria Math" w:cs="Segoe UI"/>
            <w:color w:val="333333"/>
            <w:spacing w:val="5"/>
            <w:kern w:val="0"/>
            <w:szCs w:val="24"/>
            <w14:ligatures w14:val="none"/>
          </w:rPr>
          <m:t>s</m:t>
        </m:r>
        <m:r>
          <w:rPr>
            <w:rFonts w:ascii="Cambria Math" w:eastAsia="標楷體" w:hAnsi="Cambria Math" w:cs="Segoe UI"/>
            <w:color w:val="333333"/>
            <w:spacing w:val="5"/>
            <w:kern w:val="0"/>
            <w:szCs w:val="24"/>
            <w14:ligatures w14:val="none"/>
          </w:rPr>
          <m:t>in</m:t>
        </m:r>
        <m:f>
          <m:fPr>
            <m:ctrlPr>
              <w:rPr>
                <w:rFonts w:ascii="Cambria Math" w:eastAsia="標楷體" w:hAnsi="Cambria Math" w:cs="Segoe UI"/>
                <w:i/>
                <w:color w:val="333333"/>
                <w:spacing w:val="5"/>
                <w:kern w:val="0"/>
                <w:szCs w:val="24"/>
                <w14:ligatures w14:val="none"/>
              </w:rPr>
            </m:ctrlPr>
          </m:fPr>
          <m:num>
            <m:r>
              <w:rPr>
                <w:rFonts w:ascii="Cambria Math" w:eastAsia="標楷體" w:hAnsi="Cambria Math" w:cs="Segoe UI"/>
                <w:color w:val="333333"/>
                <w:spacing w:val="5"/>
                <w:kern w:val="0"/>
                <w:szCs w:val="24"/>
                <w14:ligatures w14:val="none"/>
              </w:rPr>
              <m:t>θ</m:t>
            </m:r>
          </m:num>
          <m:den>
            <m:r>
              <w:rPr>
                <w:rFonts w:ascii="Cambria Math" w:eastAsia="標楷體" w:hAnsi="Cambria Math" w:cs="Segoe UI"/>
                <w:color w:val="333333"/>
                <w:spacing w:val="5"/>
                <w:kern w:val="0"/>
                <w:szCs w:val="24"/>
                <w14:ligatures w14:val="none"/>
              </w:rPr>
              <m:t>2</m:t>
            </m:r>
          </m:den>
        </m:f>
      </m:oMath>
      <w:r>
        <w:rPr>
          <w:rFonts w:ascii="標楷體" w:eastAsia="標楷體" w:hAnsi="標楷體" w:cs="Segoe UI" w:hint="eastAsia"/>
          <w:color w:val="333333"/>
          <w:spacing w:val="5"/>
          <w:kern w:val="0"/>
          <w:szCs w:val="24"/>
          <w14:ligatures w14:val="none"/>
        </w:rPr>
        <w:t>表示相位，正負為方向，大小為振幅。</w:t>
      </w:r>
      <w:r w:rsidR="00806F35">
        <w:rPr>
          <w:rFonts w:ascii="標楷體" w:eastAsia="標楷體" w:hAnsi="標楷體" w:cs="Segoe UI" w:hint="eastAsia"/>
          <w:color w:val="333333"/>
          <w:spacing w:val="5"/>
          <w:kern w:val="0"/>
          <w:szCs w:val="24"/>
          <w14:ligatures w14:val="none"/>
        </w:rPr>
        <w:t>相位的平方為機率，</w:t>
      </w:r>
      <w:r w:rsidR="003809BD">
        <w:rPr>
          <w:rFonts w:ascii="標楷體" w:eastAsia="標楷體" w:hAnsi="標楷體" w:cs="Segoe UI" w:hint="eastAsia"/>
          <w:color w:val="333333"/>
          <w:spacing w:val="5"/>
          <w:kern w:val="0"/>
          <w:szCs w:val="24"/>
          <w14:ligatures w14:val="none"/>
        </w:rPr>
        <w:t>且</w:t>
      </w:r>
      <w:r w:rsidR="00806F35">
        <w:rPr>
          <w:rFonts w:ascii="標楷體" w:eastAsia="標楷體" w:hAnsi="標楷體" w:cs="Segoe UI" w:hint="eastAsia"/>
          <w:color w:val="333333"/>
          <w:spacing w:val="5"/>
          <w:kern w:val="0"/>
          <w:szCs w:val="24"/>
          <w14:ligatures w14:val="none"/>
        </w:rPr>
        <w:t>和為1。</w:t>
      </w:r>
    </w:p>
    <w:p w14:paraId="68F834A1" w14:textId="19C0FFA3" w:rsidR="00B74A33" w:rsidRPr="00B74A33" w:rsidRDefault="007954CB" w:rsidP="00C76544">
      <w:pPr>
        <w:widowControl/>
        <w:shd w:val="clear" w:color="auto" w:fill="FFFFFF"/>
        <w:spacing w:before="360" w:after="240"/>
        <w:outlineLvl w:val="2"/>
        <w:rPr>
          <w:rFonts w:ascii="標楷體" w:eastAsia="標楷體" w:hAnsi="標楷體" w:hint="eastAsia"/>
          <w:szCs w:val="24"/>
        </w:rPr>
      </w:pPr>
      <w:r w:rsidRPr="007954CB">
        <w:rPr>
          <w:rFonts w:ascii="標楷體" w:eastAsia="標楷體" w:hAnsi="標楷體" w:cs="Segoe UI" w:hint="eastAsia"/>
          <w:color w:val="333333"/>
          <w:spacing w:val="5"/>
          <w:kern w:val="0"/>
          <w:szCs w:val="24"/>
          <w14:ligatures w14:val="none"/>
        </w:rPr>
        <w:t>量子邏輯閘使用么正矩陣表示</w:t>
      </w:r>
      <w:r w:rsidRPr="007954CB">
        <w:rPr>
          <w:rFonts w:ascii="標楷體" w:eastAsia="標楷體" w:hAnsi="標楷體" w:cs="Segoe UI" w:hint="eastAsia"/>
          <w:color w:val="333333"/>
          <w:spacing w:val="5"/>
          <w:kern w:val="0"/>
          <w:szCs w:val="24"/>
          <w14:ligatures w14:val="none"/>
        </w:rPr>
        <w:t>，而</w:t>
      </w:r>
      <w:r w:rsidRPr="007954CB">
        <w:rPr>
          <w:rFonts w:ascii="標楷體" w:eastAsia="標楷體" w:hAnsi="標楷體" w:cs="Segoe UI" w:hint="eastAsia"/>
          <w:color w:val="333333"/>
          <w:spacing w:val="5"/>
          <w:kern w:val="0"/>
          <w:szCs w:val="24"/>
          <w14:ligatures w14:val="none"/>
        </w:rPr>
        <w:t>基本狀態</w:t>
      </w:r>
      <m:oMath>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0</m:t>
            </m:r>
          </m:e>
        </m:d>
      </m:oMath>
      <w:r w:rsidRPr="007954CB">
        <w:rPr>
          <w:rFonts w:ascii="標楷體" w:eastAsia="標楷體" w:hAnsi="標楷體" w:cs="Segoe UI" w:hint="eastAsia"/>
          <w:color w:val="333333"/>
          <w:spacing w:val="5"/>
          <w:kern w:val="0"/>
          <w:szCs w:val="24"/>
          <w14:ligatures w14:val="none"/>
        </w:rPr>
        <w:t>以</w:t>
      </w:r>
      <m:oMath>
        <m:d>
          <m:dPr>
            <m:begChr m:val="["/>
            <m:endChr m:val="]"/>
            <m:ctrlPr>
              <w:rPr>
                <w:rFonts w:ascii="Cambria Math" w:eastAsia="標楷體" w:hAnsi="Cambria Math" w:cs="Segoe UI"/>
                <w:i/>
                <w:color w:val="333333"/>
                <w:spacing w:val="5"/>
                <w:kern w:val="0"/>
                <w:szCs w:val="24"/>
                <w14:ligatures w14:val="none"/>
              </w:rPr>
            </m:ctrlPr>
          </m:dPr>
          <m:e>
            <m:m>
              <m:mPr>
                <m:mcs>
                  <m:mc>
                    <m:mcPr>
                      <m:count m:val="1"/>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1</m:t>
                  </m:r>
                </m:e>
              </m:mr>
              <m:mr>
                <m:e>
                  <m:r>
                    <w:rPr>
                      <w:rFonts w:ascii="Cambria Math" w:eastAsia="標楷體" w:hAnsi="Cambria Math" w:cs="Segoe UI"/>
                      <w:color w:val="333333"/>
                      <w:spacing w:val="5"/>
                      <w:kern w:val="0"/>
                      <w:szCs w:val="24"/>
                      <w14:ligatures w14:val="none"/>
                    </w:rPr>
                    <m:t>0</m:t>
                  </m:r>
                </m:e>
              </m:mr>
            </m:m>
          </m:e>
        </m:d>
      </m:oMath>
      <w:r w:rsidRPr="007954CB">
        <w:rPr>
          <w:rFonts w:ascii="標楷體" w:eastAsia="標楷體" w:hAnsi="標楷體" w:cs="Segoe UI" w:hint="eastAsia"/>
          <w:color w:val="333333"/>
          <w:spacing w:val="5"/>
          <w:kern w:val="0"/>
          <w:szCs w:val="24"/>
          <w14:ligatures w14:val="none"/>
        </w:rPr>
        <w:t>表示，</w:t>
      </w:r>
      <m:oMath>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r>
              <w:rPr>
                <w:rFonts w:ascii="Cambria Math" w:eastAsia="標楷體" w:hAnsi="Cambria Math" w:cs="Segoe UI"/>
                <w:color w:val="333333"/>
                <w:spacing w:val="5"/>
                <w:kern w:val="0"/>
                <w:szCs w:val="24"/>
                <w14:ligatures w14:val="none"/>
              </w:rPr>
              <m:t>1</m:t>
            </m:r>
          </m:e>
        </m:d>
      </m:oMath>
      <w:r w:rsidRPr="007954CB">
        <w:rPr>
          <w:rFonts w:ascii="標楷體" w:eastAsia="標楷體" w:hAnsi="標楷體" w:cs="Segoe UI" w:hint="eastAsia"/>
          <w:color w:val="333333"/>
          <w:spacing w:val="5"/>
          <w:kern w:val="0"/>
          <w:szCs w:val="24"/>
          <w14:ligatures w14:val="none"/>
        </w:rPr>
        <w:t>以</w:t>
      </w:r>
      <m:oMath>
        <m:d>
          <m:dPr>
            <m:begChr m:val="["/>
            <m:endChr m:val="]"/>
            <m:ctrlPr>
              <w:rPr>
                <w:rFonts w:ascii="Cambria Math" w:eastAsia="標楷體" w:hAnsi="Cambria Math" w:cs="Segoe UI"/>
                <w:i/>
                <w:color w:val="333333"/>
                <w:spacing w:val="5"/>
                <w:kern w:val="0"/>
                <w:szCs w:val="24"/>
                <w14:ligatures w14:val="none"/>
              </w:rPr>
            </m:ctrlPr>
          </m:dPr>
          <m:e>
            <m:m>
              <m:mPr>
                <m:mcs>
                  <m:mc>
                    <m:mcPr>
                      <m:count m:val="1"/>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0</m:t>
                  </m:r>
                </m:e>
              </m:mr>
              <m:mr>
                <m:e>
                  <m:r>
                    <w:rPr>
                      <w:rFonts w:ascii="Cambria Math" w:eastAsia="標楷體" w:hAnsi="Cambria Math" w:cs="Segoe UI"/>
                      <w:color w:val="333333"/>
                      <w:spacing w:val="5"/>
                      <w:kern w:val="0"/>
                      <w:szCs w:val="24"/>
                      <w14:ligatures w14:val="none"/>
                    </w:rPr>
                    <m:t>1</m:t>
                  </m:r>
                </m:e>
              </m:mr>
            </m:m>
          </m:e>
        </m:d>
      </m:oMath>
      <w:r w:rsidRPr="007954CB">
        <w:rPr>
          <w:rFonts w:ascii="標楷體" w:eastAsia="標楷體" w:hAnsi="標楷體" w:cs="Segoe UI" w:hint="eastAsia"/>
          <w:color w:val="333333"/>
          <w:spacing w:val="5"/>
          <w:kern w:val="0"/>
          <w:szCs w:val="24"/>
          <w14:ligatures w14:val="none"/>
        </w:rPr>
        <w:t>表示</w:t>
      </w:r>
      <w:r w:rsidRPr="007954CB">
        <w:rPr>
          <w:rFonts w:ascii="標楷體" w:eastAsia="標楷體" w:hAnsi="標楷體" w:cs="Segoe UI" w:hint="eastAsia"/>
          <w:color w:val="333333"/>
          <w:spacing w:val="5"/>
          <w:kern w:val="0"/>
          <w:szCs w:val="24"/>
          <w14:ligatures w14:val="none"/>
        </w:rPr>
        <w:t>。</w:t>
      </w:r>
      <w:r w:rsidR="00C76544" w:rsidRPr="007954CB">
        <w:rPr>
          <w:rFonts w:ascii="標楷體" w:eastAsia="標楷體" w:hAnsi="標楷體" w:hint="eastAsia"/>
          <w:szCs w:val="24"/>
        </w:rPr>
        <w:t>常見的量子閘有</w:t>
      </w:r>
      <w:r w:rsidR="00CE7DF3" w:rsidRPr="007954CB">
        <w:rPr>
          <w:rFonts w:ascii="標楷體" w:eastAsia="標楷體" w:hAnsi="標楷體"/>
          <w:szCs w:val="24"/>
        </w:rPr>
        <w:t>CNOT gate</w:t>
      </w:r>
      <w:r w:rsidR="00CE7DF3" w:rsidRPr="007954CB">
        <w:rPr>
          <w:rFonts w:ascii="標楷體" w:eastAsia="標楷體" w:hAnsi="標楷體" w:hint="eastAsia"/>
          <w:szCs w:val="24"/>
        </w:rPr>
        <w:t>、</w:t>
      </w:r>
      <w:r w:rsidR="00C76544" w:rsidRPr="007954CB">
        <w:rPr>
          <w:rFonts w:ascii="標楷體" w:eastAsia="標楷體" w:hAnsi="標楷體" w:hint="eastAsia"/>
          <w:szCs w:val="24"/>
        </w:rPr>
        <w:t>Hadamard gate、Pauli-X gate、Pauli-Y gate、Pauli-Z gate、Toffoli gate</w:t>
      </w:r>
      <w:r w:rsidR="00AD73E7">
        <w:rPr>
          <w:rFonts w:ascii="標楷體" w:eastAsia="標楷體" w:hAnsi="標楷體" w:hint="eastAsia"/>
          <w:szCs w:val="24"/>
        </w:rPr>
        <w:t>：</w:t>
      </w:r>
    </w:p>
    <w:p w14:paraId="45EF3794" w14:textId="31196700" w:rsidR="00023D77" w:rsidRDefault="00720998" w:rsidP="00C765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bookmarkStart w:id="0" w:name="_Hlk158991256"/>
      <w:r w:rsidRPr="00023D77">
        <w:rPr>
          <w:rFonts w:ascii="標楷體" w:eastAsia="標楷體" w:hAnsi="標楷體" w:cs="Segoe UI"/>
          <w:spacing w:val="5"/>
          <w:sz w:val="24"/>
          <w:szCs w:val="24"/>
        </w:rPr>
        <w:t>CNOT gate</w:t>
      </w:r>
      <w:bookmarkEnd w:id="0"/>
      <w:r w:rsidRPr="00023D77">
        <w:rPr>
          <w:rFonts w:ascii="標楷體" w:eastAsia="標楷體" w:hAnsi="標楷體" w:cs="Segoe UI"/>
          <w:spacing w:val="5"/>
          <w:sz w:val="24"/>
          <w:szCs w:val="24"/>
        </w:rPr>
        <w:t xml:space="preserve"> </w:t>
      </w:r>
      <w:bookmarkStart w:id="1" w:name="_Hlk158990819"/>
    </w:p>
    <w:p w14:paraId="626D2291" w14:textId="43EBBE45" w:rsidR="00ED268C" w:rsidRDefault="00E956F5" w:rsidP="00C76544">
      <w:pPr>
        <w:pStyle w:val="Heading3"/>
        <w:shd w:val="clear" w:color="auto" w:fill="FFFFFF"/>
        <w:spacing w:before="360" w:beforeAutospacing="0" w:after="240" w:afterAutospacing="0"/>
        <w:rPr>
          <w:rFonts w:ascii="標楷體" w:eastAsia="標楷體" w:hAnsi="標楷體" w:cs="Segoe UI"/>
          <w:b w:val="0"/>
          <w:bCs w:val="0"/>
          <w:noProof/>
          <w:color w:val="333333"/>
          <w:spacing w:val="5"/>
          <w:sz w:val="24"/>
          <w:szCs w:val="24"/>
        </w:rPr>
      </w:pPr>
      <w:r w:rsidRPr="00C76544">
        <w:rPr>
          <w:rFonts w:ascii="標楷體" w:eastAsia="標楷體" w:hAnsi="標楷體" w:cs="Segoe UI" w:hint="eastAsia"/>
          <w:b w:val="0"/>
          <w:bCs w:val="0"/>
          <w:color w:val="333333"/>
          <w:spacing w:val="5"/>
          <w:sz w:val="24"/>
          <w:szCs w:val="24"/>
        </w:rPr>
        <w:t>為雙量子邏輯閘,有輸入與輸出</w:t>
      </w:r>
      <w:bookmarkEnd w:id="1"/>
      <w:r w:rsidRPr="00C76544">
        <w:rPr>
          <w:rFonts w:ascii="標楷體" w:eastAsia="標楷體" w:hAnsi="標楷體" w:cs="Segoe UI" w:hint="eastAsia"/>
          <w:b w:val="0"/>
          <w:bCs w:val="0"/>
          <w:color w:val="333333"/>
          <w:spacing w:val="5"/>
          <w:sz w:val="24"/>
          <w:szCs w:val="24"/>
        </w:rPr>
        <w:t>,其中輸入的位元分別稱作控制位元(control qubit)及目標位元(target qubit)。若控制位元為 則目標位元進行反閘(X閘)運算, 反之則目標位元不做任何運算。</w:t>
      </w:r>
      <w:r w:rsidR="003433ED">
        <w:rPr>
          <w:rFonts w:ascii="標楷體" w:eastAsia="標楷體" w:hAnsi="標楷體" w:cs="Segoe UI" w:hint="eastAsia"/>
          <w:b w:val="0"/>
          <w:bCs w:val="0"/>
          <w:color w:val="333333"/>
          <w:spacing w:val="5"/>
          <w:sz w:val="24"/>
          <w:szCs w:val="24"/>
        </w:rPr>
        <w:t>類似古典位元的X</w:t>
      </w:r>
      <w:r w:rsidR="003433ED">
        <w:rPr>
          <w:rFonts w:ascii="標楷體" w:eastAsia="標楷體" w:hAnsi="標楷體" w:cs="Segoe UI"/>
          <w:b w:val="0"/>
          <w:bCs w:val="0"/>
          <w:color w:val="333333"/>
          <w:spacing w:val="5"/>
          <w:sz w:val="24"/>
          <w:szCs w:val="24"/>
        </w:rPr>
        <w:t>OR</w:t>
      </w:r>
      <w:r w:rsidR="003433ED">
        <w:rPr>
          <w:rFonts w:ascii="標楷體" w:eastAsia="標楷體" w:hAnsi="標楷體" w:cs="Segoe UI" w:hint="eastAsia"/>
          <w:b w:val="0"/>
          <w:bCs w:val="0"/>
          <w:color w:val="333333"/>
          <w:spacing w:val="5"/>
          <w:sz w:val="24"/>
          <w:szCs w:val="24"/>
        </w:rPr>
        <w:t>閘。</w:t>
      </w:r>
    </w:p>
    <w:p w14:paraId="220738E0" w14:textId="644A67BB" w:rsidR="00720998" w:rsidRPr="00C76544" w:rsidRDefault="00663890" w:rsidP="00C76544">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m:oMathPara>
        <m:oMath>
          <m:r>
            <w:rPr>
              <w:rFonts w:ascii="Cambria Math" w:eastAsia="標楷體" w:hAnsi="Cambria Math" w:cs="Segoe UI"/>
              <w:color w:val="333333"/>
              <w:spacing w:val="5"/>
              <w:sz w:val="24"/>
              <w:szCs w:val="24"/>
            </w:rPr>
            <m:t>CNOT=</m:t>
          </m:r>
          <m:d>
            <m:dPr>
              <m:begChr m:val="["/>
              <m:endChr m:val="]"/>
              <m:ctrlPr>
                <w:rPr>
                  <w:rFonts w:ascii="Cambria Math" w:eastAsia="標楷體" w:hAnsi="Cambria Math" w:cs="Segoe UI"/>
                  <w:b w:val="0"/>
                  <w:bCs w:val="0"/>
                  <w:i/>
                  <w:color w:val="333333"/>
                  <w:spacing w:val="5"/>
                  <w:sz w:val="24"/>
                  <w:szCs w:val="24"/>
                </w:rPr>
              </m:ctrlPr>
            </m:dP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1</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1</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1</m:t>
                          </m:r>
                        </m:e>
                      </m:mr>
                      <m:mr>
                        <m:e>
                          <m:r>
                            <w:rPr>
                              <w:rFonts w:ascii="Cambria Math" w:eastAsia="標楷體" w:hAnsi="Cambria Math" w:cs="Segoe UI"/>
                              <w:color w:val="333333"/>
                              <w:spacing w:val="5"/>
                              <w:sz w:val="24"/>
                              <w:szCs w:val="24"/>
                            </w:rPr>
                            <m:t>1</m:t>
                          </m:r>
                        </m:e>
                        <m:e>
                          <m:r>
                            <w:rPr>
                              <w:rFonts w:ascii="Cambria Math" w:eastAsia="標楷體" w:hAnsi="Cambria Math" w:cs="Segoe UI"/>
                              <w:color w:val="333333"/>
                              <w:spacing w:val="5"/>
                              <w:sz w:val="24"/>
                              <w:szCs w:val="24"/>
                            </w:rPr>
                            <m:t>0</m:t>
                          </m:r>
                        </m:e>
                      </m:mr>
                    </m:m>
                  </m:e>
                </m:mr>
              </m:m>
            </m:e>
          </m:d>
        </m:oMath>
      </m:oMathPara>
    </w:p>
    <w:p w14:paraId="371B6903" w14:textId="2B937781" w:rsidR="00023D77" w:rsidRDefault="00720998" w:rsidP="00C76544">
      <w:pPr>
        <w:widowControl/>
        <w:shd w:val="clear" w:color="auto" w:fill="FFFFFF"/>
        <w:spacing w:before="360" w:after="240"/>
        <w:outlineLvl w:val="2"/>
        <w:rPr>
          <w:rFonts w:ascii="標楷體" w:eastAsia="標楷體" w:hAnsi="標楷體" w:cs="Segoe UI"/>
          <w:b/>
          <w:bCs/>
          <w:spacing w:val="5"/>
          <w:kern w:val="0"/>
          <w:szCs w:val="24"/>
          <w14:ligatures w14:val="none"/>
        </w:rPr>
      </w:pPr>
      <w:r w:rsidRPr="00023D77">
        <w:rPr>
          <w:rFonts w:ascii="標楷體" w:eastAsia="標楷體" w:hAnsi="標楷體" w:cs="Segoe UI"/>
          <w:b/>
          <w:bCs/>
          <w:spacing w:val="5"/>
          <w:kern w:val="0"/>
          <w:szCs w:val="24"/>
          <w14:ligatures w14:val="none"/>
        </w:rPr>
        <w:t>Hadamard gate</w:t>
      </w:r>
      <w:r w:rsidR="00E101EE">
        <w:rPr>
          <w:rFonts w:ascii="標楷體" w:eastAsia="標楷體" w:hAnsi="標楷體" w:cs="Segoe UI"/>
          <w:b/>
          <w:bCs/>
          <w:spacing w:val="5"/>
          <w:kern w:val="0"/>
          <w:szCs w:val="24"/>
          <w14:ligatures w14:val="none"/>
        </w:rPr>
        <w:t xml:space="preserve"> </w:t>
      </w:r>
      <w:r w:rsidR="00E101EE">
        <w:rPr>
          <w:rFonts w:ascii="標楷體" w:eastAsia="標楷體" w:hAnsi="標楷體" w:cs="Segoe UI"/>
          <w:b/>
          <w:bCs/>
          <w:noProof/>
          <w:spacing w:val="5"/>
          <w:kern w:val="0"/>
          <w:szCs w:val="24"/>
          <w14:ligatures w14:val="none"/>
        </w:rPr>
        <w:drawing>
          <wp:inline distT="0" distB="0" distL="0" distR="0" wp14:anchorId="540E247C" wp14:editId="0462C264">
            <wp:extent cx="571500" cy="552450"/>
            <wp:effectExtent l="0" t="0" r="0" b="0"/>
            <wp:docPr id="10163967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52450"/>
                    </a:xfrm>
                    <a:prstGeom prst="rect">
                      <a:avLst/>
                    </a:prstGeom>
                    <a:noFill/>
                  </pic:spPr>
                </pic:pic>
              </a:graphicData>
            </a:graphic>
          </wp:inline>
        </w:drawing>
      </w:r>
    </w:p>
    <w:p w14:paraId="51E3C7A6" w14:textId="276A69FB" w:rsidR="00023D77" w:rsidRDefault="00E956F5" w:rsidP="00C7654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是基本量子邏輯閘之一</w:t>
      </w:r>
      <w:r w:rsidR="00023D77">
        <w:rPr>
          <w:rFonts w:ascii="標楷體" w:eastAsia="標楷體" w:hAnsi="標楷體" w:cs="Segoe UI" w:hint="eastAsia"/>
          <w:color w:val="333333"/>
          <w:spacing w:val="5"/>
          <w:kern w:val="0"/>
          <w:szCs w:val="24"/>
          <w14:ligatures w14:val="none"/>
        </w:rPr>
        <w:t>，將基本狀態</w:t>
      </w:r>
      <m:oMath>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w:r w:rsidR="00023D77">
        <w:rPr>
          <w:rFonts w:ascii="標楷體" w:eastAsia="標楷體" w:hAnsi="標楷體" w:cs="Segoe UI" w:hint="eastAsia"/>
          <w:color w:val="333333"/>
          <w:spacing w:val="5"/>
          <w:kern w:val="0"/>
          <w:szCs w:val="24"/>
          <w14:ligatures w14:val="none"/>
        </w:rPr>
        <w:t>變成</w:t>
      </w:r>
      <m:oMath>
        <m:f>
          <m:fPr>
            <m:ctrlPr>
              <w:rPr>
                <w:rFonts w:ascii="Cambria Math" w:eastAsia="標楷體" w:hAnsi="Cambria Math" w:cs="Segoe UI"/>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1</m:t>
                </m:r>
              </m:e>
            </m:d>
          </m:num>
          <m:den>
            <m:rad>
              <m:radPr>
                <m:degHide m:val="1"/>
                <m:ctrlPr>
                  <w:rPr>
                    <w:rFonts w:ascii="Cambria Math" w:eastAsia="標楷體" w:hAnsi="Cambria Math" w:cs="Segoe UI"/>
                    <w:i/>
                    <w:color w:val="333333"/>
                    <w:spacing w:val="5"/>
                    <w:kern w:val="0"/>
                    <w:szCs w:val="24"/>
                    <w14:ligatures w14:val="none"/>
                  </w:rPr>
                </m:ctrlPr>
              </m:radPr>
              <m:deg/>
              <m:e>
                <m:r>
                  <w:rPr>
                    <w:rFonts w:ascii="Cambria Math" w:eastAsia="標楷體" w:hAnsi="Cambria Math" w:cs="Segoe UI"/>
                    <w:color w:val="333333"/>
                    <w:spacing w:val="5"/>
                    <w:kern w:val="0"/>
                    <w:szCs w:val="24"/>
                    <w14:ligatures w14:val="none"/>
                  </w:rPr>
                  <m:t>2</m:t>
                </m:r>
              </m:e>
            </m:rad>
          </m:den>
        </m:f>
      </m:oMath>
      <w:r w:rsidR="00023D77">
        <w:rPr>
          <w:rFonts w:ascii="標楷體" w:eastAsia="標楷體" w:hAnsi="標楷體" w:cs="Segoe UI" w:hint="eastAsia"/>
          <w:color w:val="333333"/>
          <w:spacing w:val="5"/>
          <w:kern w:val="0"/>
          <w:szCs w:val="24"/>
          <w14:ligatures w14:val="none"/>
        </w:rPr>
        <w:t>，並將</w:t>
      </w:r>
      <m:oMath>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w:r w:rsidR="00023D77">
        <w:rPr>
          <w:rFonts w:ascii="標楷體" w:eastAsia="標楷體" w:hAnsi="標楷體" w:cs="Segoe UI" w:hint="eastAsia"/>
          <w:color w:val="333333"/>
          <w:spacing w:val="5"/>
          <w:kern w:val="0"/>
          <w:szCs w:val="24"/>
          <w14:ligatures w14:val="none"/>
        </w:rPr>
        <w:t>變成</w:t>
      </w:r>
      <m:oMath>
        <m:f>
          <m:fPr>
            <m:ctrlPr>
              <w:rPr>
                <w:rFonts w:ascii="Cambria Math" w:eastAsia="標楷體" w:hAnsi="Cambria Math" w:cs="Segoe UI"/>
                <w:i/>
                <w:color w:val="333333"/>
                <w:spacing w:val="5"/>
                <w:kern w:val="0"/>
                <w:szCs w:val="24"/>
                <w14:ligatures w14:val="none"/>
              </w:rPr>
            </m:ctrlPr>
          </m:fPr>
          <m:num>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0</m:t>
                </m:r>
              </m:e>
            </m:d>
            <m:r>
              <m:rPr>
                <m:sty m:val="bi"/>
              </m:rPr>
              <w:rPr>
                <w:rFonts w:ascii="Cambria Math" w:eastAsia="標楷體" w:hAnsi="Cambria Math" w:cs="Segoe UI"/>
                <w:color w:val="333333"/>
                <w:spacing w:val="5"/>
                <w:kern w:val="0"/>
                <w:szCs w:val="24"/>
                <w14:ligatures w14:val="none"/>
              </w:rPr>
              <m:t>-</m:t>
            </m:r>
            <m:r>
              <m:rPr>
                <m:sty m:val="bi"/>
              </m:rP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bCs/>
                    <w:i/>
                    <w:color w:val="333333"/>
                    <w:spacing w:val="5"/>
                    <w:kern w:val="0"/>
                    <w:szCs w:val="24"/>
                    <w14:ligatures w14:val="none"/>
                  </w:rPr>
                </m:ctrlPr>
              </m:dPr>
              <m:e>
                <m:r>
                  <m:rPr>
                    <m:sty m:val="bi"/>
                  </m:rPr>
                  <w:rPr>
                    <w:rFonts w:ascii="Cambria Math" w:eastAsia="標楷體" w:hAnsi="Cambria Math" w:cs="Segoe UI"/>
                    <w:color w:val="333333"/>
                    <w:spacing w:val="5"/>
                    <w:kern w:val="0"/>
                    <w:szCs w:val="24"/>
                    <w14:ligatures w14:val="none"/>
                  </w:rPr>
                  <m:t>1</m:t>
                </m:r>
              </m:e>
            </m:d>
          </m:num>
          <m:den>
            <m:rad>
              <m:radPr>
                <m:degHide m:val="1"/>
                <m:ctrlPr>
                  <w:rPr>
                    <w:rFonts w:ascii="Cambria Math" w:eastAsia="標楷體" w:hAnsi="Cambria Math" w:cs="Segoe UI"/>
                    <w:i/>
                    <w:color w:val="333333"/>
                    <w:spacing w:val="5"/>
                    <w:kern w:val="0"/>
                    <w:szCs w:val="24"/>
                    <w14:ligatures w14:val="none"/>
                  </w:rPr>
                </m:ctrlPr>
              </m:radPr>
              <m:deg/>
              <m:e>
                <m:r>
                  <w:rPr>
                    <w:rFonts w:ascii="Cambria Math" w:eastAsia="標楷體" w:hAnsi="Cambria Math" w:cs="Segoe UI"/>
                    <w:color w:val="333333"/>
                    <w:spacing w:val="5"/>
                    <w:kern w:val="0"/>
                    <w:szCs w:val="24"/>
                    <w14:ligatures w14:val="none"/>
                  </w:rPr>
                  <m:t>2</m:t>
                </m:r>
              </m:e>
            </m:rad>
          </m:den>
        </m:f>
      </m:oMath>
      <w:r w:rsidR="00023D77">
        <w:rPr>
          <w:rFonts w:ascii="標楷體" w:eastAsia="標楷體" w:hAnsi="標楷體" w:cs="Segoe UI" w:hint="eastAsia"/>
          <w:color w:val="333333"/>
          <w:spacing w:val="5"/>
          <w:kern w:val="0"/>
          <w:szCs w:val="24"/>
          <w14:ligatures w14:val="none"/>
        </w:rPr>
        <w:t>。</w:t>
      </w:r>
    </w:p>
    <w:p w14:paraId="1BB1ABAB" w14:textId="4C647FF0" w:rsidR="00E101EE" w:rsidRPr="00023D77" w:rsidRDefault="00E101EE" w:rsidP="00C76544">
      <w:pPr>
        <w:widowControl/>
        <w:shd w:val="clear" w:color="auto" w:fill="FFFFFF"/>
        <w:spacing w:before="360" w:after="240"/>
        <w:outlineLvl w:val="2"/>
        <w:rPr>
          <w:rFonts w:ascii="標楷體" w:eastAsia="標楷體" w:hAnsi="標楷體" w:cs="Segoe UI" w:hint="eastAsia"/>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H=</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i/>
                  <w:color w:val="333333"/>
                  <w:spacing w:val="5"/>
                  <w:kern w:val="0"/>
                  <w:szCs w:val="24"/>
                  <w14:ligatures w14:val="none"/>
                </w:rPr>
              </m:ctrlPr>
            </m:dPr>
            <m:e>
              <m:m>
                <m:mPr>
                  <m:mcs>
                    <m:mc>
                      <m:mcPr>
                        <m:count m:val="2"/>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1</m:t>
                    </m:r>
                  </m:e>
                  <m:e>
                    <m:r>
                      <w:rPr>
                        <w:rFonts w:ascii="Cambria Math" w:eastAsia="標楷體" w:hAnsi="Cambria Math" w:cs="Segoe UI"/>
                        <w:color w:val="333333"/>
                        <w:spacing w:val="5"/>
                        <w:kern w:val="0"/>
                        <w:szCs w:val="24"/>
                        <w14:ligatures w14:val="none"/>
                      </w:rPr>
                      <m:t>1</m:t>
                    </m:r>
                  </m:e>
                </m:mr>
                <m:mr>
                  <m:e>
                    <m:r>
                      <w:rPr>
                        <w:rFonts w:ascii="Cambria Math" w:eastAsia="標楷體" w:hAnsi="Cambria Math" w:cs="Segoe UI"/>
                        <w:color w:val="333333"/>
                        <w:spacing w:val="5"/>
                        <w:kern w:val="0"/>
                        <w:szCs w:val="24"/>
                        <w14:ligatures w14:val="none"/>
                      </w:rPr>
                      <m:t>1</m:t>
                    </m:r>
                  </m:e>
                  <m:e>
                    <m:r>
                      <w:rPr>
                        <w:rFonts w:ascii="Cambria Math" w:eastAsia="標楷體" w:hAnsi="Cambria Math" w:cs="Segoe UI"/>
                        <w:color w:val="333333"/>
                        <w:spacing w:val="5"/>
                        <w:kern w:val="0"/>
                        <w:szCs w:val="24"/>
                        <w14:ligatures w14:val="none"/>
                      </w:rPr>
                      <m:t>-1</m:t>
                    </m:r>
                  </m:e>
                </m:mr>
              </m:m>
            </m:e>
          </m:d>
        </m:oMath>
      </m:oMathPara>
    </w:p>
    <w:p w14:paraId="12A6558E" w14:textId="59F92BF8" w:rsidR="009866D8" w:rsidRPr="003433ED" w:rsidRDefault="008E625E" w:rsidP="009E6144">
      <w:pPr>
        <w:widowControl/>
        <w:shd w:val="clear" w:color="auto" w:fill="FFFFFF"/>
        <w:spacing w:before="360" w:after="240"/>
        <w:outlineLvl w:val="2"/>
        <w:rPr>
          <w:rFonts w:ascii="標楷體" w:eastAsia="標楷體" w:hAnsi="標楷體"/>
          <w:b/>
          <w:bCs/>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w:lastRenderedPageBreak/>
            <m:t>H|</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bCs/>
                  <w:i/>
                  <w:color w:val="333333"/>
                  <w:spacing w:val="5"/>
                  <w:kern w:val="0"/>
                  <w:sz w:val="22"/>
                  <w14:ligatures w14:val="none"/>
                </w:rPr>
              </m:ctrlPr>
            </m:dPr>
            <m:e>
              <m:m>
                <m:mPr>
                  <m:mcs>
                    <m:mc>
                      <m:mcPr>
                        <m:count m:val="2"/>
                        <m:mcJc m:val="center"/>
                      </m:mcPr>
                    </m:mc>
                  </m:mcs>
                  <m:ctrlPr>
                    <w:rPr>
                      <w:rFonts w:ascii="Cambria Math" w:eastAsia="標楷體" w:hAnsi="Cambria Math" w:cs="Segoe UI"/>
                      <w:b/>
                      <w:bCs/>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oMath>
      </m:oMathPara>
    </w:p>
    <w:p w14:paraId="19EAD303" w14:textId="50D53AC8" w:rsidR="00CE7DF3" w:rsidRPr="00CE4565" w:rsidRDefault="009866D8" w:rsidP="009E6144">
      <w:pPr>
        <w:widowControl/>
        <w:shd w:val="clear" w:color="auto" w:fill="FFFFFF"/>
        <w:spacing w:before="360" w:after="240"/>
        <w:outlineLvl w:val="2"/>
        <w:rPr>
          <w:rFonts w:ascii="標楷體" w:eastAsia="標楷體" w:hAnsi="標楷體" w:hint="eastAsia"/>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H|</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bCs/>
                  <w:i/>
                  <w:color w:val="333333"/>
                  <w:spacing w:val="5"/>
                  <w:kern w:val="0"/>
                  <w:sz w:val="22"/>
                  <w14:ligatures w14:val="none"/>
                </w:rPr>
              </m:ctrlPr>
            </m:dPr>
            <m:e>
              <m:m>
                <m:mPr>
                  <m:mcs>
                    <m:mc>
                      <m:mcPr>
                        <m:count m:val="2"/>
                        <m:mcJc m:val="center"/>
                      </m:mcPr>
                    </m:mc>
                  </m:mcs>
                  <m:ctrlPr>
                    <w:rPr>
                      <w:rFonts w:ascii="Cambria Math" w:eastAsia="標楷體" w:hAnsi="Cambria Math" w:cs="Segoe UI"/>
                      <w:b/>
                      <w:bCs/>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f>
            <m:fPr>
              <m:ctrlPr>
                <w:rPr>
                  <w:rFonts w:ascii="Cambria Math" w:eastAsia="標楷體" w:hAnsi="Cambria Math" w:cs="Segoe UI"/>
                  <w:b/>
                  <w:bCs/>
                  <w:i/>
                  <w:color w:val="333333"/>
                  <w:spacing w:val="5"/>
                  <w:kern w:val="0"/>
                  <w:sz w:val="22"/>
                  <w14:ligatures w14:val="none"/>
                </w:rPr>
              </m:ctrlPr>
            </m:fPr>
            <m:num>
              <m:r>
                <m:rPr>
                  <m:sty m:val="bi"/>
                </m:rPr>
                <w:rPr>
                  <w:rFonts w:ascii="Cambria Math" w:eastAsia="標楷體" w:hAnsi="Cambria Math" w:cs="Segoe UI"/>
                  <w:color w:val="333333"/>
                  <w:spacing w:val="5"/>
                  <w:kern w:val="0"/>
                  <w:sz w:val="22"/>
                  <w14:ligatures w14:val="none"/>
                </w:rPr>
                <m:t>1</m:t>
              </m:r>
            </m:num>
            <m:den>
              <m:rad>
                <m:radPr>
                  <m:degHide m:val="1"/>
                  <m:ctrlPr>
                    <w:rPr>
                      <w:rFonts w:ascii="Cambria Math" w:eastAsia="標楷體" w:hAnsi="Cambria Math" w:cs="Segoe UI"/>
                      <w:b/>
                      <w:bCs/>
                      <w:i/>
                      <w:color w:val="333333"/>
                      <w:spacing w:val="5"/>
                      <w:kern w:val="0"/>
                      <w:sz w:val="22"/>
                      <w14:ligatures w14:val="none"/>
                    </w:rPr>
                  </m:ctrlPr>
                </m:radPr>
                <m:deg/>
                <m:e>
                  <m:r>
                    <m:rPr>
                      <m:sty m:val="bi"/>
                    </m:rPr>
                    <w:rPr>
                      <w:rFonts w:ascii="Cambria Math" w:eastAsia="標楷體" w:hAnsi="Cambria Math" w:cs="Segoe UI"/>
                      <w:color w:val="333333"/>
                      <w:spacing w:val="5"/>
                      <w:kern w:val="0"/>
                      <w:sz w:val="22"/>
                      <w14:ligatures w14:val="none"/>
                    </w:rPr>
                    <m:t>2</m:t>
                  </m:r>
                </m:e>
              </m:rad>
            </m:den>
          </m:f>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bCs/>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oMath>
      </m:oMathPara>
    </w:p>
    <w:p w14:paraId="6E9441FA" w14:textId="1C8DAD63" w:rsidR="007954CB" w:rsidRDefault="00CE7DF3" w:rsidP="009E6144">
      <w:pPr>
        <w:widowControl/>
        <w:shd w:val="clear" w:color="auto" w:fill="FFFFFF"/>
        <w:spacing w:before="360" w:after="240"/>
        <w:outlineLvl w:val="2"/>
        <w:rPr>
          <w:rFonts w:ascii="標楷體" w:eastAsia="標楷體" w:hAnsi="標楷體" w:cs="Segoe UI"/>
          <w:b/>
          <w:bCs/>
          <w:color w:val="333333"/>
          <w:spacing w:val="5"/>
          <w:kern w:val="0"/>
          <w:szCs w:val="24"/>
          <w14:ligatures w14:val="none"/>
        </w:rPr>
      </w:pPr>
      <w:r w:rsidRPr="007954CB">
        <w:rPr>
          <w:rFonts w:ascii="標楷體" w:eastAsia="標楷體" w:hAnsi="標楷體" w:cs="Segoe UI"/>
          <w:b/>
          <w:bCs/>
          <w:spacing w:val="5"/>
          <w:kern w:val="0"/>
          <w:szCs w:val="24"/>
          <w14:ligatures w14:val="none"/>
        </w:rPr>
        <w:t>Pauli-</w:t>
      </w:r>
      <w:r w:rsidR="00D25EE4" w:rsidRPr="007954CB">
        <w:rPr>
          <w:rFonts w:ascii="標楷體" w:eastAsia="標楷體" w:hAnsi="標楷體" w:cs="Segoe UI"/>
          <w:b/>
          <w:bCs/>
          <w:spacing w:val="5"/>
          <w:kern w:val="0"/>
          <w:szCs w:val="24"/>
          <w14:ligatures w14:val="none"/>
        </w:rPr>
        <w:t xml:space="preserve">X </w:t>
      </w:r>
      <w:proofErr w:type="gramStart"/>
      <w:r w:rsidR="00720998" w:rsidRPr="007954CB">
        <w:rPr>
          <w:rFonts w:ascii="標楷體" w:eastAsia="標楷體" w:hAnsi="標楷體" w:cs="Segoe UI"/>
          <w:b/>
          <w:bCs/>
          <w:spacing w:val="5"/>
          <w:kern w:val="0"/>
          <w:szCs w:val="24"/>
          <w14:ligatures w14:val="none"/>
        </w:rPr>
        <w:t>g</w:t>
      </w:r>
      <w:r w:rsidR="00D25EE4" w:rsidRPr="007954CB">
        <w:rPr>
          <w:rFonts w:ascii="標楷體" w:eastAsia="標楷體" w:hAnsi="標楷體" w:cs="Segoe UI"/>
          <w:b/>
          <w:bCs/>
          <w:spacing w:val="5"/>
          <w:kern w:val="0"/>
          <w:szCs w:val="24"/>
          <w14:ligatures w14:val="none"/>
        </w:rPr>
        <w:t>ate</w:t>
      </w:r>
      <w:r w:rsidR="00F73DAF">
        <w:rPr>
          <w:rFonts w:ascii="標楷體" w:eastAsia="標楷體" w:hAnsi="標楷體" w:cs="Segoe UI"/>
          <w:b/>
          <w:bCs/>
          <w:spacing w:val="5"/>
          <w:kern w:val="0"/>
          <w:szCs w:val="24"/>
          <w14:ligatures w14:val="none"/>
        </w:rPr>
        <w:t>(</w:t>
      </w:r>
      <w:proofErr w:type="gramEnd"/>
      <w:r w:rsidR="00F73DAF">
        <w:rPr>
          <w:rFonts w:ascii="標楷體" w:eastAsia="標楷體" w:hAnsi="標楷體" w:cs="Segoe UI"/>
          <w:b/>
          <w:bCs/>
          <w:spacing w:val="5"/>
          <w:kern w:val="0"/>
          <w:szCs w:val="24"/>
          <w14:ligatures w14:val="none"/>
        </w:rPr>
        <w:t>NOT</w:t>
      </w:r>
      <w:r w:rsidR="00F73DAF">
        <w:rPr>
          <w:rFonts w:ascii="標楷體" w:eastAsia="標楷體" w:hAnsi="標楷體" w:cs="Segoe UI" w:hint="eastAsia"/>
          <w:b/>
          <w:bCs/>
          <w:spacing w:val="5"/>
          <w:kern w:val="0"/>
          <w:szCs w:val="24"/>
          <w14:ligatures w14:val="none"/>
        </w:rPr>
        <w:t>)</w:t>
      </w:r>
      <w:r w:rsidR="00E956F5">
        <w:rPr>
          <w:rFonts w:ascii="標楷體" w:eastAsia="標楷體" w:hAnsi="標楷體" w:cs="Segoe UI"/>
          <w:b/>
          <w:bCs/>
          <w:color w:val="333333"/>
          <w:spacing w:val="5"/>
          <w:kern w:val="0"/>
          <w:szCs w:val="24"/>
          <w14:ligatures w14:val="none"/>
        </w:rPr>
        <w:t xml:space="preserve"> </w:t>
      </w:r>
      <w:r w:rsidR="00E101EE">
        <w:rPr>
          <w:rFonts w:ascii="標楷體" w:eastAsia="標楷體" w:hAnsi="標楷體" w:cs="Segoe UI"/>
          <w:b/>
          <w:bCs/>
          <w:noProof/>
          <w:color w:val="333333"/>
          <w:spacing w:val="5"/>
          <w:kern w:val="0"/>
          <w:szCs w:val="24"/>
          <w14:ligatures w14:val="none"/>
        </w:rPr>
        <w:drawing>
          <wp:inline distT="0" distB="0" distL="0" distR="0" wp14:anchorId="31B47B4E" wp14:editId="6B84051E">
            <wp:extent cx="523875" cy="542925"/>
            <wp:effectExtent l="0" t="0" r="0" b="0"/>
            <wp:docPr id="298373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542925"/>
                    </a:xfrm>
                    <a:prstGeom prst="rect">
                      <a:avLst/>
                    </a:prstGeom>
                    <a:noFill/>
                  </pic:spPr>
                </pic:pic>
              </a:graphicData>
            </a:graphic>
          </wp:inline>
        </w:drawing>
      </w:r>
    </w:p>
    <w:p w14:paraId="373B19BF" w14:textId="2377CA88" w:rsidR="007954CB" w:rsidRDefault="00E956F5" w:rsidP="009E614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繞Bloch球體的x軸旋轉180度</w:t>
      </w:r>
      <w:r w:rsidR="007954CB">
        <w:rPr>
          <w:rFonts w:ascii="標楷體" w:eastAsia="標楷體" w:hAnsi="標楷體" w:cs="Segoe UI" w:hint="eastAsia"/>
          <w:color w:val="333333"/>
          <w:spacing w:val="5"/>
          <w:kern w:val="0"/>
          <w:szCs w:val="24"/>
          <w14:ligatures w14:val="none"/>
        </w:rPr>
        <w:t>。</w:t>
      </w:r>
    </w:p>
    <w:p w14:paraId="205B6321" w14:textId="2D202257" w:rsidR="00E101EE" w:rsidRPr="007954CB" w:rsidRDefault="00E101EE" w:rsidP="009E6144">
      <w:pPr>
        <w:widowControl/>
        <w:shd w:val="clear" w:color="auto" w:fill="FFFFFF"/>
        <w:spacing w:before="360" w:after="240"/>
        <w:outlineLvl w:val="2"/>
        <w:rPr>
          <w:rFonts w:ascii="標楷體" w:eastAsia="標楷體" w:hAnsi="標楷體" w:cs="Segoe UI" w:hint="eastAsia"/>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X</m:t>
          </m:r>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i/>
                  <w:color w:val="333333"/>
                  <w:spacing w:val="5"/>
                  <w:kern w:val="0"/>
                  <w:szCs w:val="24"/>
                  <w14:ligatures w14:val="none"/>
                </w:rPr>
              </m:ctrlPr>
            </m:dPr>
            <m:e>
              <m:m>
                <m:mPr>
                  <m:mcs>
                    <m:mc>
                      <m:mcPr>
                        <m:count m:val="2"/>
                        <m:mcJc m:val="center"/>
                      </m:mcPr>
                    </m:mc>
                  </m:mcs>
                  <m:ctrlPr>
                    <w:rPr>
                      <w:rFonts w:ascii="Cambria Math" w:eastAsia="標楷體" w:hAnsi="Cambria Math" w:cs="Segoe UI"/>
                      <w:i/>
                      <w:color w:val="333333"/>
                      <w:spacing w:val="5"/>
                      <w:kern w:val="0"/>
                      <w:szCs w:val="24"/>
                      <w14:ligatures w14:val="none"/>
                    </w:rPr>
                  </m:ctrlPr>
                </m:mPr>
                <m:mr>
                  <m:e>
                    <m:r>
                      <w:rPr>
                        <w:rFonts w:ascii="Cambria Math" w:eastAsia="標楷體" w:hAnsi="Cambria Math" w:cs="Segoe UI"/>
                        <w:color w:val="333333"/>
                        <w:spacing w:val="5"/>
                        <w:kern w:val="0"/>
                        <w:szCs w:val="24"/>
                        <w14:ligatures w14:val="none"/>
                      </w:rPr>
                      <m:t>0</m:t>
                    </m:r>
                  </m:e>
                  <m:e>
                    <m:r>
                      <w:rPr>
                        <w:rFonts w:ascii="Cambria Math" w:eastAsia="標楷體" w:hAnsi="Cambria Math" w:cs="Segoe UI"/>
                        <w:color w:val="333333"/>
                        <w:spacing w:val="5"/>
                        <w:kern w:val="0"/>
                        <w:szCs w:val="24"/>
                        <w14:ligatures w14:val="none"/>
                      </w:rPr>
                      <m:t>1</m:t>
                    </m:r>
                  </m:e>
                </m:mr>
                <m:mr>
                  <m:e>
                    <m:r>
                      <w:rPr>
                        <w:rFonts w:ascii="Cambria Math" w:eastAsia="標楷體" w:hAnsi="Cambria Math" w:cs="Segoe UI"/>
                        <w:color w:val="333333"/>
                        <w:spacing w:val="5"/>
                        <w:kern w:val="0"/>
                        <w:szCs w:val="24"/>
                        <w14:ligatures w14:val="none"/>
                      </w:rPr>
                      <m:t>1</m:t>
                    </m:r>
                  </m:e>
                  <m:e>
                    <m:r>
                      <w:rPr>
                        <w:rFonts w:ascii="Cambria Math" w:eastAsia="標楷體" w:hAnsi="Cambria Math" w:cs="Segoe UI"/>
                        <w:color w:val="333333"/>
                        <w:spacing w:val="5"/>
                        <w:kern w:val="0"/>
                        <w:szCs w:val="24"/>
                        <w14:ligatures w14:val="none"/>
                      </w:rPr>
                      <m:t>0</m:t>
                    </m:r>
                  </m:e>
                </m:mr>
              </m:m>
            </m:e>
          </m:d>
        </m:oMath>
      </m:oMathPara>
    </w:p>
    <w:p w14:paraId="26B40E68" w14:textId="426E1370" w:rsidR="002D5817" w:rsidRPr="002D5817" w:rsidRDefault="002D5817" w:rsidP="002D5817">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X|</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m:oMathPara>
    </w:p>
    <w:p w14:paraId="1FB2BAC6" w14:textId="7284C74F" w:rsidR="002D5817" w:rsidRPr="002D5817" w:rsidRDefault="002D5817" w:rsidP="009E6144">
      <w:pPr>
        <w:widowControl/>
        <w:shd w:val="clear" w:color="auto" w:fill="FFFFFF"/>
        <w:spacing w:before="360" w:after="240"/>
        <w:outlineLvl w:val="2"/>
        <w:rPr>
          <w:rFonts w:ascii="標楷體" w:eastAsia="標楷體" w:hAnsi="標楷體" w:hint="eastAsia"/>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X|</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m:oMathPara>
    </w:p>
    <w:p w14:paraId="5B0E6843" w14:textId="14A6DF1A" w:rsidR="007954CB" w:rsidRDefault="00CE7DF3"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7954CB">
        <w:rPr>
          <w:rFonts w:ascii="標楷體" w:eastAsia="標楷體" w:hAnsi="標楷體" w:cs="Segoe UI"/>
          <w:b/>
          <w:bCs/>
          <w:spacing w:val="5"/>
          <w:kern w:val="0"/>
          <w:szCs w:val="24"/>
          <w14:ligatures w14:val="none"/>
        </w:rPr>
        <w:t>Pauli-</w:t>
      </w:r>
      <w:r w:rsidR="009E6144" w:rsidRPr="007954CB">
        <w:rPr>
          <w:rFonts w:ascii="標楷體" w:eastAsia="標楷體" w:hAnsi="標楷體" w:cs="Segoe UI" w:hint="eastAsia"/>
          <w:b/>
          <w:bCs/>
          <w:spacing w:val="5"/>
          <w:kern w:val="0"/>
          <w:szCs w:val="24"/>
          <w14:ligatures w14:val="none"/>
        </w:rPr>
        <w:t>Y</w:t>
      </w:r>
      <w:r w:rsidR="009E6144" w:rsidRPr="007954CB">
        <w:rPr>
          <w:rFonts w:ascii="標楷體" w:eastAsia="標楷體" w:hAnsi="標楷體" w:cs="Segoe UI"/>
          <w:b/>
          <w:bCs/>
          <w:spacing w:val="5"/>
          <w:kern w:val="0"/>
          <w:szCs w:val="24"/>
          <w14:ligatures w14:val="none"/>
        </w:rPr>
        <w:t xml:space="preserve"> </w:t>
      </w:r>
      <w:r w:rsidR="00720998" w:rsidRPr="007954CB">
        <w:rPr>
          <w:rFonts w:ascii="標楷體" w:eastAsia="標楷體" w:hAnsi="標楷體" w:cs="Segoe UI"/>
          <w:b/>
          <w:bCs/>
          <w:spacing w:val="5"/>
          <w:kern w:val="0"/>
          <w:szCs w:val="24"/>
          <w14:ligatures w14:val="none"/>
        </w:rPr>
        <w:t>g</w:t>
      </w:r>
      <w:r w:rsidR="009E6144" w:rsidRPr="007954CB">
        <w:rPr>
          <w:rFonts w:ascii="標楷體" w:eastAsia="標楷體" w:hAnsi="標楷體" w:cs="Segoe UI"/>
          <w:b/>
          <w:bCs/>
          <w:spacing w:val="5"/>
          <w:kern w:val="0"/>
          <w:szCs w:val="24"/>
          <w14:ligatures w14:val="none"/>
        </w:rPr>
        <w:t>ate</w:t>
      </w:r>
      <w:r w:rsidR="00663890" w:rsidRPr="007954CB">
        <w:rPr>
          <w:rFonts w:ascii="標楷體" w:eastAsia="標楷體" w:hAnsi="標楷體" w:cs="Segoe UI"/>
          <w:b/>
          <w:bCs/>
          <w:spacing w:val="5"/>
          <w:kern w:val="0"/>
          <w:szCs w:val="24"/>
          <w14:ligatures w14:val="none"/>
        </w:rPr>
        <w:t xml:space="preserve"> </w:t>
      </w:r>
      <w:r w:rsidR="00E101EE">
        <w:rPr>
          <w:rFonts w:ascii="標楷體" w:eastAsia="標楷體" w:hAnsi="標楷體" w:cs="Segoe UI"/>
          <w:b/>
          <w:bCs/>
          <w:noProof/>
          <w:spacing w:val="5"/>
          <w:kern w:val="0"/>
          <w:szCs w:val="24"/>
          <w14:ligatures w14:val="none"/>
        </w:rPr>
        <w:drawing>
          <wp:inline distT="0" distB="0" distL="0" distR="0" wp14:anchorId="51018C71" wp14:editId="7D933D62">
            <wp:extent cx="571500" cy="571500"/>
            <wp:effectExtent l="0" t="0" r="0" b="0"/>
            <wp:docPr id="291873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inline>
        </w:drawing>
      </w:r>
    </w:p>
    <w:p w14:paraId="15A99B5D" w14:textId="399C72FF" w:rsidR="009E6144" w:rsidRDefault="00663890"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繞Bloch 球體的</w:t>
      </w:r>
      <w:r>
        <w:rPr>
          <w:rFonts w:ascii="標楷體" w:eastAsia="標楷體" w:hAnsi="標楷體" w:cs="Segoe UI"/>
          <w:color w:val="333333"/>
          <w:spacing w:val="5"/>
          <w:kern w:val="0"/>
          <w:szCs w:val="24"/>
          <w14:ligatures w14:val="none"/>
        </w:rPr>
        <w:t>y</w:t>
      </w:r>
      <w:r w:rsidRPr="00C76544">
        <w:rPr>
          <w:rFonts w:ascii="標楷體" w:eastAsia="標楷體" w:hAnsi="標楷體" w:cs="Segoe UI" w:hint="eastAsia"/>
          <w:color w:val="333333"/>
          <w:spacing w:val="5"/>
          <w:kern w:val="0"/>
          <w:szCs w:val="24"/>
          <w14:ligatures w14:val="none"/>
        </w:rPr>
        <w:t>軸旋轉180度</w:t>
      </w:r>
      <w:r w:rsidR="007954CB">
        <w:rPr>
          <w:rFonts w:ascii="標楷體" w:eastAsia="標楷體" w:hAnsi="標楷體" w:cs="Segoe UI" w:hint="eastAsia"/>
          <w:color w:val="333333"/>
          <w:spacing w:val="5"/>
          <w:kern w:val="0"/>
          <w:szCs w:val="24"/>
          <w14:ligatures w14:val="none"/>
        </w:rPr>
        <w:t>。</w:t>
      </w:r>
    </w:p>
    <w:p w14:paraId="0ACDDC2A" w14:textId="29F6BE06" w:rsidR="00E101EE" w:rsidRDefault="00E101EE" w:rsidP="00D25EE4">
      <w:pPr>
        <w:widowControl/>
        <w:shd w:val="clear" w:color="auto" w:fill="FFFFFF"/>
        <w:spacing w:before="360" w:after="240"/>
        <w:outlineLvl w:val="2"/>
        <w:rPr>
          <w:rFonts w:ascii="標楷體" w:eastAsia="標楷體" w:hAnsi="標楷體" w:cs="Segoe UI" w:hint="eastAsia"/>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Y</m:t>
          </m:r>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i</m:t>
                    </m:r>
                  </m:e>
                  <m:e>
                    <m:r>
                      <m:rPr>
                        <m:sty m:val="bi"/>
                      </m:rPr>
                      <w:rPr>
                        <w:rFonts w:ascii="Cambria Math" w:eastAsia="標楷體" w:hAnsi="Cambria Math" w:cs="Segoe UI"/>
                        <w:color w:val="333333"/>
                        <w:spacing w:val="5"/>
                        <w:kern w:val="0"/>
                        <w:sz w:val="22"/>
                        <w14:ligatures w14:val="none"/>
                      </w:rPr>
                      <m:t>0</m:t>
                    </m:r>
                  </m:e>
                </m:mr>
              </m:m>
            </m:e>
          </m:d>
        </m:oMath>
      </m:oMathPara>
    </w:p>
    <w:p w14:paraId="1FB3589E" w14:textId="7DAEFD84" w:rsidR="00663890" w:rsidRPr="00663890" w:rsidRDefault="00663890" w:rsidP="00663890">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Y</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i</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i</m:t>
                    </m:r>
                  </m:e>
                </m:mr>
              </m:m>
            </m:e>
          </m:d>
          <m:r>
            <m:rPr>
              <m:sty m:val="bi"/>
            </m:rPr>
            <w:rPr>
              <w:rFonts w:ascii="Cambria Math" w:eastAsia="標楷體" w:hAnsi="Cambria Math" w:cs="Segoe UI"/>
              <w:color w:val="333333"/>
              <w:spacing w:val="5"/>
              <w:kern w:val="0"/>
              <w:sz w:val="22"/>
              <w14:ligatures w14:val="none"/>
            </w:rPr>
            <m:t>=</m:t>
          </m:r>
          <m:r>
            <m:rPr>
              <m:sty m:val="bi"/>
            </m:rPr>
            <w:rPr>
              <w:rFonts w:ascii="Cambria Math" w:eastAsia="標楷體" w:hAnsi="Cambria Math" w:cs="Segoe UI"/>
              <w:color w:val="333333"/>
              <w:spacing w:val="5"/>
              <w:kern w:val="0"/>
              <w:sz w:val="22"/>
              <w14:ligatures w14:val="none"/>
            </w:rPr>
            <m:t>i</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m:oMathPara>
    </w:p>
    <w:p w14:paraId="1C10CFA2" w14:textId="50F7A8EA" w:rsidR="00663890" w:rsidRPr="002D5817" w:rsidRDefault="00663890" w:rsidP="00663890">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Y</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i</m:t>
                    </m:r>
                  </m:e>
                  <m:e>
                    <m:r>
                      <m:rPr>
                        <m:sty m:val="bi"/>
                      </m:rPr>
                      <w:rPr>
                        <w:rFonts w:ascii="Cambria Math" w:eastAsia="標楷體" w:hAnsi="Cambria Math" w:cs="Segoe UI"/>
                        <w:color w:val="333333"/>
                        <w:spacing w:val="5"/>
                        <w:kern w:val="0"/>
                        <w:sz w:val="22"/>
                        <w14:ligatures w14:val="none"/>
                      </w:rPr>
                      <m:t>0</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-i</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r>
            <m:rPr>
              <m:sty m:val="bi"/>
            </m:rPr>
            <w:rPr>
              <w:rFonts w:ascii="Cambria Math" w:eastAsia="標楷體" w:hAnsi="Cambria Math" w:cs="Segoe UI"/>
              <w:color w:val="333333"/>
              <w:spacing w:val="5"/>
              <w:kern w:val="0"/>
              <w:sz w:val="22"/>
              <w14:ligatures w14:val="none"/>
            </w:rPr>
            <m:t>-i</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m:oMathPara>
    </w:p>
    <w:p w14:paraId="2A1E2EFC" w14:textId="4C707762" w:rsidR="007954CB" w:rsidRDefault="00CE7DF3" w:rsidP="00D25EE4">
      <w:pPr>
        <w:widowControl/>
        <w:shd w:val="clear" w:color="auto" w:fill="FFFFFF"/>
        <w:spacing w:before="360" w:after="240"/>
        <w:outlineLvl w:val="2"/>
        <w:rPr>
          <w:rFonts w:ascii="標楷體" w:eastAsia="標楷體" w:hAnsi="標楷體" w:cs="Segoe UI"/>
          <w:b/>
          <w:bCs/>
          <w:spacing w:val="5"/>
          <w:kern w:val="0"/>
          <w:szCs w:val="24"/>
          <w14:ligatures w14:val="none"/>
        </w:rPr>
      </w:pPr>
      <w:r w:rsidRPr="007954CB">
        <w:rPr>
          <w:rFonts w:ascii="標楷體" w:eastAsia="標楷體" w:hAnsi="標楷體" w:cs="Segoe UI"/>
          <w:b/>
          <w:bCs/>
          <w:spacing w:val="5"/>
          <w:kern w:val="0"/>
          <w:szCs w:val="24"/>
          <w14:ligatures w14:val="none"/>
        </w:rPr>
        <w:lastRenderedPageBreak/>
        <w:t>Pauli-</w:t>
      </w:r>
      <w:r w:rsidR="009E6144" w:rsidRPr="007954CB">
        <w:rPr>
          <w:rFonts w:ascii="標楷體" w:eastAsia="標楷體" w:hAnsi="標楷體" w:cs="Segoe UI" w:hint="eastAsia"/>
          <w:b/>
          <w:bCs/>
          <w:spacing w:val="5"/>
          <w:kern w:val="0"/>
          <w:szCs w:val="24"/>
          <w14:ligatures w14:val="none"/>
        </w:rPr>
        <w:t>Z</w:t>
      </w:r>
      <w:r w:rsidR="009E6144" w:rsidRPr="007954CB">
        <w:rPr>
          <w:rFonts w:ascii="標楷體" w:eastAsia="標楷體" w:hAnsi="標楷體" w:cs="Segoe UI"/>
          <w:b/>
          <w:bCs/>
          <w:spacing w:val="5"/>
          <w:kern w:val="0"/>
          <w:szCs w:val="24"/>
          <w14:ligatures w14:val="none"/>
        </w:rPr>
        <w:t xml:space="preserve"> </w:t>
      </w:r>
      <w:r w:rsidR="00720998" w:rsidRPr="007954CB">
        <w:rPr>
          <w:rFonts w:ascii="標楷體" w:eastAsia="標楷體" w:hAnsi="標楷體" w:cs="Segoe UI"/>
          <w:b/>
          <w:bCs/>
          <w:spacing w:val="5"/>
          <w:kern w:val="0"/>
          <w:szCs w:val="24"/>
          <w14:ligatures w14:val="none"/>
        </w:rPr>
        <w:t>g</w:t>
      </w:r>
      <w:r w:rsidR="009E6144" w:rsidRPr="007954CB">
        <w:rPr>
          <w:rFonts w:ascii="標楷體" w:eastAsia="標楷體" w:hAnsi="標楷體" w:cs="Segoe UI"/>
          <w:b/>
          <w:bCs/>
          <w:spacing w:val="5"/>
          <w:kern w:val="0"/>
          <w:szCs w:val="24"/>
          <w14:ligatures w14:val="none"/>
        </w:rPr>
        <w:t>ate</w:t>
      </w:r>
      <w:r w:rsidR="00E956F5" w:rsidRPr="007954CB">
        <w:rPr>
          <w:rFonts w:ascii="標楷體" w:eastAsia="標楷體" w:hAnsi="標楷體" w:cs="Segoe UI"/>
          <w:b/>
          <w:bCs/>
          <w:spacing w:val="5"/>
          <w:kern w:val="0"/>
          <w:szCs w:val="24"/>
          <w14:ligatures w14:val="none"/>
        </w:rPr>
        <w:t xml:space="preserve"> </w:t>
      </w:r>
      <w:r w:rsidR="00E94B9E">
        <w:rPr>
          <w:rFonts w:ascii="標楷體" w:eastAsia="標楷體" w:hAnsi="標楷體" w:cs="Segoe UI"/>
          <w:b/>
          <w:bCs/>
          <w:noProof/>
          <w:spacing w:val="5"/>
          <w:kern w:val="0"/>
          <w:szCs w:val="24"/>
          <w14:ligatures w14:val="none"/>
        </w:rPr>
        <w:drawing>
          <wp:inline distT="0" distB="0" distL="0" distR="0" wp14:anchorId="11A0BCA7" wp14:editId="5E72022C">
            <wp:extent cx="603250" cy="533400"/>
            <wp:effectExtent l="0" t="0" r="0" b="0"/>
            <wp:docPr id="2062873315" name="Picture 4" descr="A blue square with black letter 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73315" name="Picture 4" descr="A blue square with black letter z&#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533400"/>
                    </a:xfrm>
                    <a:prstGeom prst="rect">
                      <a:avLst/>
                    </a:prstGeom>
                    <a:noFill/>
                    <a:ln>
                      <a:noFill/>
                    </a:ln>
                  </pic:spPr>
                </pic:pic>
              </a:graphicData>
            </a:graphic>
          </wp:inline>
        </w:drawing>
      </w:r>
    </w:p>
    <w:p w14:paraId="513652D9" w14:textId="41F47DFF" w:rsidR="009E6144" w:rsidRDefault="00663890" w:rsidP="00D25EE4">
      <w:pPr>
        <w:widowControl/>
        <w:shd w:val="clear" w:color="auto" w:fill="FFFFFF"/>
        <w:spacing w:before="360" w:after="240"/>
        <w:outlineLvl w:val="2"/>
        <w:rPr>
          <w:rFonts w:ascii="標楷體" w:eastAsia="標楷體" w:hAnsi="標楷體" w:cs="Segoe UI"/>
          <w:color w:val="333333"/>
          <w:spacing w:val="5"/>
          <w:kern w:val="0"/>
          <w:szCs w:val="24"/>
          <w14:ligatures w14:val="none"/>
        </w:rPr>
      </w:pPr>
      <w:r w:rsidRPr="00C76544">
        <w:rPr>
          <w:rFonts w:ascii="標楷體" w:eastAsia="標楷體" w:hAnsi="標楷體" w:cs="Segoe UI" w:hint="eastAsia"/>
          <w:color w:val="333333"/>
          <w:spacing w:val="5"/>
          <w:kern w:val="0"/>
          <w:szCs w:val="24"/>
          <w14:ligatures w14:val="none"/>
        </w:rPr>
        <w:t>繞Bloch 球體的</w:t>
      </w:r>
      <w:r>
        <w:rPr>
          <w:rFonts w:ascii="標楷體" w:eastAsia="標楷體" w:hAnsi="標楷體" w:cs="Segoe UI"/>
          <w:color w:val="333333"/>
          <w:spacing w:val="5"/>
          <w:kern w:val="0"/>
          <w:szCs w:val="24"/>
          <w14:ligatures w14:val="none"/>
        </w:rPr>
        <w:t>z</w:t>
      </w:r>
      <w:r w:rsidRPr="00C76544">
        <w:rPr>
          <w:rFonts w:ascii="標楷體" w:eastAsia="標楷體" w:hAnsi="標楷體" w:cs="Segoe UI" w:hint="eastAsia"/>
          <w:color w:val="333333"/>
          <w:spacing w:val="5"/>
          <w:kern w:val="0"/>
          <w:szCs w:val="24"/>
          <w14:ligatures w14:val="none"/>
        </w:rPr>
        <w:t>軸旋轉180度</w:t>
      </w:r>
      <w:r w:rsidR="007954CB">
        <w:rPr>
          <w:rFonts w:ascii="標楷體" w:eastAsia="標楷體" w:hAnsi="標楷體" w:cs="Segoe UI" w:hint="eastAsia"/>
          <w:color w:val="333333"/>
          <w:spacing w:val="5"/>
          <w:kern w:val="0"/>
          <w:szCs w:val="24"/>
          <w14:ligatures w14:val="none"/>
        </w:rPr>
        <w:t>。</w:t>
      </w:r>
    </w:p>
    <w:p w14:paraId="517C70EC" w14:textId="3CEE5DFD" w:rsidR="00E101EE" w:rsidRDefault="00E101EE" w:rsidP="00D25EE4">
      <w:pPr>
        <w:widowControl/>
        <w:shd w:val="clear" w:color="auto" w:fill="FFFFFF"/>
        <w:spacing w:before="360" w:after="240"/>
        <w:outlineLvl w:val="2"/>
        <w:rPr>
          <w:rFonts w:ascii="標楷體" w:eastAsia="標楷體" w:hAnsi="標楷體" w:cs="Segoe UI" w:hint="eastAsia"/>
          <w:color w:val="333333"/>
          <w:spacing w:val="5"/>
          <w:kern w:val="0"/>
          <w:szCs w:val="24"/>
          <w14:ligatures w14:val="none"/>
        </w:rPr>
      </w:pPr>
      <m:oMathPara>
        <m:oMath>
          <m:r>
            <w:rPr>
              <w:rFonts w:ascii="Cambria Math" w:eastAsia="標楷體" w:hAnsi="Cambria Math" w:cs="Segoe UI"/>
              <w:color w:val="333333"/>
              <w:spacing w:val="5"/>
              <w:kern w:val="0"/>
              <w:szCs w:val="24"/>
              <w14:ligatures w14:val="none"/>
            </w:rPr>
            <m:t>Z</m:t>
          </m:r>
          <m:r>
            <w:rPr>
              <w:rFonts w:ascii="Cambria Math" w:eastAsia="標楷體" w:hAnsi="Cambria Math" w:cs="Segoe UI"/>
              <w:color w:val="333333"/>
              <w:spacing w:val="5"/>
              <w:kern w:val="0"/>
              <w:szCs w:val="24"/>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-1</m:t>
                    </m:r>
                  </m:e>
                </m:mr>
              </m:m>
            </m:e>
          </m:d>
        </m:oMath>
      </m:oMathPara>
    </w:p>
    <w:p w14:paraId="303845BE" w14:textId="1FE78744" w:rsidR="002D5817" w:rsidRPr="002D5817" w:rsidRDefault="002D5817" w:rsidP="002D5817">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Z</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m:t>
                    </m:r>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mr>
                <m:mr>
                  <m:e>
                    <m:r>
                      <m:rPr>
                        <m:sty m:val="bi"/>
                      </m:rPr>
                      <w:rPr>
                        <w:rFonts w:ascii="Cambria Math" w:eastAsia="標楷體" w:hAnsi="Cambria Math" w:cs="Segoe UI"/>
                        <w:color w:val="333333"/>
                        <w:spacing w:val="5"/>
                        <w:kern w:val="0"/>
                        <w:sz w:val="22"/>
                        <w14:ligatures w14:val="none"/>
                      </w:rPr>
                      <m:t>0</m:t>
                    </m:r>
                  </m:e>
                </m:mr>
              </m:m>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0</m:t>
              </m:r>
            </m:e>
          </m:d>
        </m:oMath>
      </m:oMathPara>
    </w:p>
    <w:p w14:paraId="556574A2" w14:textId="3D409F06" w:rsidR="002D5817" w:rsidRPr="00E94B9E" w:rsidRDefault="002D5817" w:rsidP="00D25EE4">
      <w:pPr>
        <w:widowControl/>
        <w:shd w:val="clear" w:color="auto" w:fill="FFFFFF"/>
        <w:spacing w:before="360" w:after="240"/>
        <w:outlineLvl w:val="2"/>
        <w:rPr>
          <w:rFonts w:ascii="標楷體" w:eastAsia="標楷體" w:hAnsi="標楷體"/>
          <w:b/>
          <w:color w:val="333333"/>
          <w:spacing w:val="5"/>
          <w:kern w:val="0"/>
          <w:sz w:val="22"/>
          <w14:ligatures w14:val="none"/>
        </w:rPr>
      </w:pPr>
      <m:oMathPara>
        <m:oMath>
          <m:r>
            <m:rPr>
              <m:sty m:val="bi"/>
            </m:rPr>
            <w:rPr>
              <w:rFonts w:ascii="Cambria Math" w:eastAsia="標楷體" w:hAnsi="Cambria Math" w:cs="Segoe UI"/>
              <w:color w:val="333333"/>
              <w:spacing w:val="5"/>
              <w:kern w:val="0"/>
              <w:sz w:val="22"/>
              <w14:ligatures w14:val="none"/>
            </w:rPr>
            <m:t>Z</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2"/>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1</m:t>
                    </m:r>
                  </m:e>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0</m:t>
                    </m:r>
                  </m:e>
                  <m:e>
                    <m:r>
                      <m:rPr>
                        <m:sty m:val="bi"/>
                      </m:rPr>
                      <w:rPr>
                        <w:rFonts w:ascii="Cambria Math" w:eastAsia="標楷體" w:hAnsi="Cambria Math" w:cs="Segoe UI"/>
                        <w:color w:val="333333"/>
                        <w:spacing w:val="5"/>
                        <w:kern w:val="0"/>
                        <w:sz w:val="22"/>
                        <w14:ligatures w14:val="none"/>
                      </w:rPr>
                      <m:t>-</m:t>
                    </m:r>
                    <m:r>
                      <m:rPr>
                        <m:sty m:val="bi"/>
                      </m:rPr>
                      <w:rPr>
                        <w:rFonts w:ascii="Cambria Math" w:eastAsia="標楷體" w:hAnsi="Cambria Math" w:cs="Segoe UI"/>
                        <w:color w:val="333333"/>
                        <w:spacing w:val="5"/>
                        <w:kern w:val="0"/>
                        <w:sz w:val="22"/>
                        <w14:ligatures w14:val="none"/>
                      </w:rPr>
                      <m:t>1</m:t>
                    </m:r>
                  </m:e>
                </m:mr>
              </m:m>
            </m:e>
          </m:d>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m>
                <m:mPr>
                  <m:mcs>
                    <m:mc>
                      <m:mcPr>
                        <m:count m:val="1"/>
                        <m:mcJc m:val="center"/>
                      </m:mcPr>
                    </m:mc>
                  </m:mcs>
                  <m:ctrlPr>
                    <w:rPr>
                      <w:rFonts w:ascii="Cambria Math" w:eastAsia="標楷體" w:hAnsi="Cambria Math" w:cs="Segoe UI"/>
                      <w:b/>
                      <w:i/>
                      <w:color w:val="333333"/>
                      <w:spacing w:val="5"/>
                      <w:kern w:val="0"/>
                      <w:sz w:val="22"/>
                      <w14:ligatures w14:val="none"/>
                    </w:rPr>
                  </m:ctrlPr>
                </m:mPr>
                <m:mr>
                  <m:e>
                    <m:r>
                      <m:rPr>
                        <m:sty m:val="bi"/>
                      </m:rPr>
                      <w:rPr>
                        <w:rFonts w:ascii="Cambria Math" w:eastAsia="標楷體" w:hAnsi="Cambria Math" w:cs="Segoe UI"/>
                        <w:color w:val="333333"/>
                        <w:spacing w:val="5"/>
                        <w:kern w:val="0"/>
                        <w:sz w:val="22"/>
                        <w14:ligatures w14:val="none"/>
                      </w:rPr>
                      <m:t>0</m:t>
                    </m:r>
                  </m:e>
                </m:mr>
                <m:mr>
                  <m:e>
                    <m:r>
                      <m:rPr>
                        <m:sty m:val="bi"/>
                      </m:rPr>
                      <w:rPr>
                        <w:rFonts w:ascii="Cambria Math" w:eastAsia="標楷體" w:hAnsi="Cambria Math" w:cs="Segoe UI"/>
                        <w:color w:val="333333"/>
                        <w:spacing w:val="5"/>
                        <w:kern w:val="0"/>
                        <w:sz w:val="22"/>
                        <w14:ligatures w14:val="none"/>
                      </w:rPr>
                      <m:t>1</m:t>
                    </m:r>
                  </m:e>
                </m:mr>
              </m:m>
            </m:e>
          </m:d>
          <m:r>
            <m:rPr>
              <m:sty m:val="bi"/>
            </m:rPr>
            <w:rPr>
              <w:rFonts w:ascii="Cambria Math" w:eastAsia="標楷體" w:hAnsi="Cambria Math" w:cs="Segoe UI"/>
              <w:color w:val="333333"/>
              <w:spacing w:val="5"/>
              <w:kern w:val="0"/>
              <w:sz w:val="22"/>
              <w14:ligatures w14:val="none"/>
            </w:rPr>
            <m:t>=-</m:t>
          </m:r>
          <m:r>
            <m:rPr>
              <m:sty m:val="bi"/>
            </m:rPr>
            <w:rPr>
              <w:rFonts w:ascii="Cambria Math" w:eastAsia="標楷體" w:hAnsi="Cambria Math" w:cs="Segoe UI"/>
              <w:color w:val="333333"/>
              <w:spacing w:val="5"/>
              <w:kern w:val="0"/>
              <w:sz w:val="22"/>
              <w14:ligatures w14:val="none"/>
            </w:rPr>
            <m:t>|</m:t>
          </m:r>
          <m:d>
            <m:dPr>
              <m:begChr m:val=""/>
              <m:endChr m:val="⟩"/>
              <m:ctrlPr>
                <w:rPr>
                  <w:rFonts w:ascii="Cambria Math" w:eastAsia="標楷體" w:hAnsi="Cambria Math" w:cs="Segoe UI"/>
                  <w:b/>
                  <w:i/>
                  <w:color w:val="333333"/>
                  <w:spacing w:val="5"/>
                  <w:kern w:val="0"/>
                  <w:sz w:val="22"/>
                  <w14:ligatures w14:val="none"/>
                </w:rPr>
              </m:ctrlPr>
            </m:dPr>
            <m:e>
              <m:r>
                <m:rPr>
                  <m:sty m:val="bi"/>
                </m:rPr>
                <w:rPr>
                  <w:rFonts w:ascii="Cambria Math" w:eastAsia="標楷體" w:hAnsi="Cambria Math" w:cs="Segoe UI"/>
                  <w:color w:val="333333"/>
                  <w:spacing w:val="5"/>
                  <w:kern w:val="0"/>
                  <w:sz w:val="22"/>
                  <w14:ligatures w14:val="none"/>
                </w:rPr>
                <m:t>1</m:t>
              </m:r>
            </m:e>
          </m:d>
        </m:oMath>
      </m:oMathPara>
    </w:p>
    <w:p w14:paraId="13F2DADE" w14:textId="57F92ED7" w:rsidR="00E94B9E" w:rsidRPr="00663890" w:rsidRDefault="00E94B9E" w:rsidP="00D25EE4">
      <w:pPr>
        <w:widowControl/>
        <w:shd w:val="clear" w:color="auto" w:fill="FFFFFF"/>
        <w:spacing w:before="360" w:after="240"/>
        <w:outlineLvl w:val="2"/>
        <w:rPr>
          <w:rFonts w:ascii="標楷體" w:eastAsia="標楷體" w:hAnsi="標楷體" w:hint="eastAsia"/>
          <w:b/>
          <w:color w:val="333333"/>
          <w:spacing w:val="5"/>
          <w:kern w:val="0"/>
          <w:sz w:val="22"/>
          <w14:ligatures w14:val="none"/>
        </w:rPr>
      </w:pPr>
    </w:p>
    <w:p w14:paraId="4CD2A775" w14:textId="527B19B8" w:rsidR="007954CB" w:rsidRDefault="00CE7DF3"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r w:rsidRPr="007954CB">
        <w:rPr>
          <w:rFonts w:ascii="標楷體" w:eastAsia="標楷體" w:hAnsi="標楷體" w:cs="Segoe UI"/>
          <w:spacing w:val="5"/>
          <w:sz w:val="24"/>
          <w:szCs w:val="24"/>
        </w:rPr>
        <w:t>Toffoli gate</w:t>
      </w:r>
      <w:r w:rsidRPr="007954CB">
        <w:rPr>
          <w:rFonts w:ascii="標楷體" w:eastAsia="標楷體" w:hAnsi="標楷體" w:cs="Segoe UI"/>
          <w:spacing w:val="5"/>
          <w:sz w:val="24"/>
          <w:szCs w:val="24"/>
        </w:rPr>
        <w:t xml:space="preserve"> </w:t>
      </w:r>
      <w:r w:rsidR="00E94B9E">
        <w:rPr>
          <w:rFonts w:ascii="標楷體" w:eastAsia="標楷體" w:hAnsi="標楷體" w:cs="Segoe UI" w:hint="eastAsia"/>
          <w:spacing w:val="5"/>
          <w:sz w:val="24"/>
          <w:szCs w:val="24"/>
        </w:rPr>
        <w:t>(CCX g</w:t>
      </w:r>
      <w:r w:rsidR="00E94B9E">
        <w:rPr>
          <w:rFonts w:ascii="標楷體" w:eastAsia="標楷體" w:hAnsi="標楷體" w:cs="Segoe UI"/>
          <w:spacing w:val="5"/>
          <w:sz w:val="24"/>
          <w:szCs w:val="24"/>
        </w:rPr>
        <w:t>ate</w:t>
      </w:r>
      <w:r w:rsidR="00E94B9E">
        <w:rPr>
          <w:rFonts w:ascii="標楷體" w:eastAsia="標楷體" w:hAnsi="標楷體" w:cs="Segoe UI" w:hint="eastAsia"/>
          <w:spacing w:val="5"/>
          <w:sz w:val="24"/>
          <w:szCs w:val="24"/>
        </w:rPr>
        <w:t>)</w:t>
      </w:r>
      <w:r w:rsidR="00E94B9E" w:rsidRPr="00E94B9E">
        <w:rPr>
          <w:rFonts w:ascii="標楷體" w:eastAsia="標楷體" w:hAnsi="標楷體" w:cs="Segoe UI"/>
          <w:noProof/>
          <w:color w:val="333333"/>
          <w:spacing w:val="5"/>
          <w:sz w:val="20"/>
          <w:szCs w:val="20"/>
        </w:rPr>
        <w:t xml:space="preserve"> </w:t>
      </w:r>
    </w:p>
    <w:p w14:paraId="049268FE" w14:textId="3828A782" w:rsidR="00E94B9E" w:rsidRDefault="008168EE"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r>
        <w:rPr>
          <w:rFonts w:ascii="標楷體" w:eastAsia="標楷體" w:hAnsi="標楷體" w:cs="Segoe UI"/>
          <w:noProof/>
          <w:color w:val="333333"/>
          <w:spacing w:val="5"/>
          <w:sz w:val="20"/>
          <w:szCs w:val="20"/>
        </w:rPr>
        <w:drawing>
          <wp:anchor distT="0" distB="0" distL="114300" distR="114300" simplePos="0" relativeHeight="251658240" behindDoc="0" locked="0" layoutInCell="1" allowOverlap="1" wp14:anchorId="4BE76B32" wp14:editId="0D73C5C7">
            <wp:simplePos x="0" y="0"/>
            <wp:positionH relativeFrom="column">
              <wp:posOffset>3895725</wp:posOffset>
            </wp:positionH>
            <wp:positionV relativeFrom="paragraph">
              <wp:posOffset>685800</wp:posOffset>
            </wp:positionV>
            <wp:extent cx="622300" cy="1771650"/>
            <wp:effectExtent l="0" t="0" r="0" b="0"/>
            <wp:wrapSquare wrapText="bothSides"/>
            <wp:docPr id="615611920" name="Picture 3" descr="A purple do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1920" name="Picture 3" descr="A purple dot with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300" cy="1771650"/>
                    </a:xfrm>
                    <a:prstGeom prst="rect">
                      <a:avLst/>
                    </a:prstGeom>
                    <a:noFill/>
                    <a:ln>
                      <a:noFill/>
                    </a:ln>
                  </pic:spPr>
                </pic:pic>
              </a:graphicData>
            </a:graphic>
          </wp:anchor>
        </w:drawing>
      </w:r>
      <w:r w:rsidR="00CE7DF3">
        <w:rPr>
          <w:rFonts w:ascii="標楷體" w:eastAsia="標楷體" w:hAnsi="標楷體" w:cs="Segoe UI" w:hint="eastAsia"/>
          <w:b w:val="0"/>
          <w:bCs w:val="0"/>
          <w:color w:val="333333"/>
          <w:spacing w:val="5"/>
          <w:sz w:val="24"/>
          <w:szCs w:val="24"/>
        </w:rPr>
        <w:t>操作三個量子位元的閘</w:t>
      </w:r>
      <w:r w:rsidR="00CE7DF3" w:rsidRPr="00CE7DF3">
        <w:rPr>
          <w:rFonts w:ascii="標楷體" w:eastAsia="標楷體" w:hAnsi="標楷體" w:cs="Segoe UI" w:hint="eastAsia"/>
          <w:b w:val="0"/>
          <w:bCs w:val="0"/>
          <w:color w:val="333333"/>
          <w:spacing w:val="5"/>
          <w:sz w:val="24"/>
          <w:szCs w:val="24"/>
        </w:rPr>
        <w:t>,有</w:t>
      </w:r>
      <w:r w:rsidR="00CE7DF3">
        <w:rPr>
          <w:rFonts w:ascii="標楷體" w:eastAsia="標楷體" w:hAnsi="標楷體" w:cs="Segoe UI" w:hint="eastAsia"/>
          <w:b w:val="0"/>
          <w:bCs w:val="0"/>
          <w:color w:val="333333"/>
          <w:spacing w:val="5"/>
          <w:sz w:val="24"/>
          <w:szCs w:val="24"/>
        </w:rPr>
        <w:t>2</w:t>
      </w:r>
      <w:r w:rsidR="00CE7DF3">
        <w:rPr>
          <w:rFonts w:ascii="標楷體" w:eastAsia="標楷體" w:hAnsi="標楷體" w:cs="Segoe UI"/>
          <w:b w:val="0"/>
          <w:bCs w:val="0"/>
          <w:color w:val="333333"/>
          <w:spacing w:val="5"/>
          <w:sz w:val="24"/>
          <w:szCs w:val="24"/>
        </w:rPr>
        <w:t>-</w:t>
      </w:r>
      <w:r w:rsidR="00CE7DF3">
        <w:rPr>
          <w:rFonts w:ascii="標楷體" w:eastAsia="標楷體" w:hAnsi="標楷體" w:cs="Segoe UI" w:hint="eastAsia"/>
          <w:b w:val="0"/>
          <w:bCs w:val="0"/>
          <w:color w:val="333333"/>
          <w:spacing w:val="5"/>
          <w:sz w:val="24"/>
          <w:szCs w:val="24"/>
        </w:rPr>
        <w:t>q</w:t>
      </w:r>
      <w:r w:rsidR="00CE7DF3">
        <w:rPr>
          <w:rFonts w:ascii="標楷體" w:eastAsia="標楷體" w:hAnsi="標楷體" w:cs="Segoe UI"/>
          <w:b w:val="0"/>
          <w:bCs w:val="0"/>
          <w:color w:val="333333"/>
          <w:spacing w:val="5"/>
          <w:sz w:val="24"/>
          <w:szCs w:val="24"/>
        </w:rPr>
        <w:t>ubit</w:t>
      </w:r>
      <w:r w:rsidR="00CE7DF3" w:rsidRPr="00CE7DF3">
        <w:rPr>
          <w:rFonts w:ascii="標楷體" w:eastAsia="標楷體" w:hAnsi="標楷體" w:cs="Segoe UI" w:hint="eastAsia"/>
          <w:b w:val="0"/>
          <w:bCs w:val="0"/>
          <w:color w:val="333333"/>
          <w:spacing w:val="5"/>
          <w:sz w:val="24"/>
          <w:szCs w:val="24"/>
        </w:rPr>
        <w:t>輸入與</w:t>
      </w:r>
      <w:r w:rsidR="00CE7DF3">
        <w:rPr>
          <w:rFonts w:ascii="標楷體" w:eastAsia="標楷體" w:hAnsi="標楷體" w:cs="Segoe UI" w:hint="eastAsia"/>
          <w:b w:val="0"/>
          <w:bCs w:val="0"/>
          <w:color w:val="333333"/>
          <w:spacing w:val="5"/>
          <w:sz w:val="24"/>
          <w:szCs w:val="24"/>
        </w:rPr>
        <w:t>1</w:t>
      </w:r>
      <w:r w:rsidR="00CE7DF3">
        <w:rPr>
          <w:rFonts w:ascii="標楷體" w:eastAsia="標楷體" w:hAnsi="標楷體" w:cs="Segoe UI"/>
          <w:b w:val="0"/>
          <w:bCs w:val="0"/>
          <w:color w:val="333333"/>
          <w:spacing w:val="5"/>
          <w:sz w:val="24"/>
          <w:szCs w:val="24"/>
        </w:rPr>
        <w:t>-</w:t>
      </w:r>
      <w:r w:rsidR="00CE7DF3">
        <w:rPr>
          <w:rFonts w:ascii="標楷體" w:eastAsia="標楷體" w:hAnsi="標楷體" w:cs="Segoe UI" w:hint="eastAsia"/>
          <w:b w:val="0"/>
          <w:bCs w:val="0"/>
          <w:color w:val="333333"/>
          <w:spacing w:val="5"/>
          <w:sz w:val="24"/>
          <w:szCs w:val="24"/>
        </w:rPr>
        <w:t>q</w:t>
      </w:r>
      <w:r w:rsidR="00CE7DF3">
        <w:rPr>
          <w:rFonts w:ascii="標楷體" w:eastAsia="標楷體" w:hAnsi="標楷體" w:cs="Segoe UI"/>
          <w:b w:val="0"/>
          <w:bCs w:val="0"/>
          <w:color w:val="333333"/>
          <w:spacing w:val="5"/>
          <w:sz w:val="24"/>
          <w:szCs w:val="24"/>
        </w:rPr>
        <w:t>ubit</w:t>
      </w:r>
      <w:r w:rsidR="00CE7DF3" w:rsidRPr="00CE7DF3">
        <w:rPr>
          <w:rFonts w:ascii="標楷體" w:eastAsia="標楷體" w:hAnsi="標楷體" w:cs="Segoe UI" w:hint="eastAsia"/>
          <w:b w:val="0"/>
          <w:bCs w:val="0"/>
          <w:color w:val="333333"/>
          <w:spacing w:val="5"/>
          <w:sz w:val="24"/>
          <w:szCs w:val="24"/>
        </w:rPr>
        <w:t>輸出</w:t>
      </w:r>
      <w:r w:rsidR="00CE7DF3">
        <w:rPr>
          <w:rFonts w:ascii="標楷體" w:eastAsia="標楷體" w:hAnsi="標楷體" w:cs="Segoe UI" w:hint="eastAsia"/>
          <w:b w:val="0"/>
          <w:bCs w:val="0"/>
          <w:color w:val="333333"/>
          <w:spacing w:val="5"/>
          <w:sz w:val="24"/>
          <w:szCs w:val="24"/>
        </w:rPr>
        <w:t>。若前兩個q</w:t>
      </w:r>
      <w:r w:rsidR="00CE7DF3">
        <w:rPr>
          <w:rFonts w:ascii="標楷體" w:eastAsia="標楷體" w:hAnsi="標楷體" w:cs="Segoe UI"/>
          <w:b w:val="0"/>
          <w:bCs w:val="0"/>
          <w:color w:val="333333"/>
          <w:spacing w:val="5"/>
          <w:sz w:val="24"/>
          <w:szCs w:val="24"/>
        </w:rPr>
        <w:t>ubit</w:t>
      </w:r>
      <w:r w:rsidR="00CE7DF3">
        <w:rPr>
          <w:rFonts w:ascii="標楷體" w:eastAsia="標楷體" w:hAnsi="標楷體" w:cs="Segoe UI" w:hint="eastAsia"/>
          <w:b w:val="0"/>
          <w:bCs w:val="0"/>
          <w:color w:val="333333"/>
          <w:spacing w:val="5"/>
          <w:sz w:val="24"/>
          <w:szCs w:val="24"/>
        </w:rPr>
        <w:t>皆為</w:t>
      </w:r>
      <m:oMath>
        <m:r>
          <w:rPr>
            <w:rFonts w:ascii="Cambria Math" w:eastAsia="標楷體" w:hAnsi="Cambria Math" w:cs="Segoe UI"/>
            <w:color w:val="333333"/>
            <w:spacing w:val="5"/>
            <w:sz w:val="22"/>
          </w:rPr>
          <m:t>|</m:t>
        </m:r>
        <m:d>
          <m:dPr>
            <m:begChr m:val=""/>
            <m:endChr m:val="⟩"/>
            <m:ctrlPr>
              <w:rPr>
                <w:rFonts w:ascii="Cambria Math" w:eastAsia="標楷體" w:hAnsi="Cambria Math" w:cs="Segoe UI"/>
                <w:b w:val="0"/>
                <w:i/>
                <w:color w:val="333333"/>
                <w:spacing w:val="5"/>
                <w:sz w:val="22"/>
                <w:szCs w:val="22"/>
              </w:rPr>
            </m:ctrlPr>
          </m:dPr>
          <m:e>
            <m:r>
              <m:rPr>
                <m:sty m:val="bi"/>
              </m:rPr>
              <w:rPr>
                <w:rFonts w:ascii="Cambria Math" w:eastAsia="標楷體" w:hAnsi="Cambria Math" w:cs="Segoe UI"/>
                <w:color w:val="333333"/>
                <w:spacing w:val="5"/>
                <w:sz w:val="22"/>
              </w:rPr>
              <m:t>0</m:t>
            </m:r>
          </m:e>
        </m:d>
      </m:oMath>
      <w:r w:rsidR="00CE7DF3">
        <w:rPr>
          <w:rFonts w:ascii="標楷體" w:eastAsia="標楷體" w:hAnsi="標楷體" w:cs="Segoe UI" w:hint="eastAsia"/>
          <w:b w:val="0"/>
          <w:bCs w:val="0"/>
          <w:color w:val="333333"/>
          <w:spacing w:val="5"/>
          <w:sz w:val="24"/>
          <w:szCs w:val="24"/>
        </w:rPr>
        <w:t>則對第三個q</w:t>
      </w:r>
      <w:r w:rsidR="00CE7DF3">
        <w:rPr>
          <w:rFonts w:ascii="標楷體" w:eastAsia="標楷體" w:hAnsi="標楷體" w:cs="Segoe UI"/>
          <w:b w:val="0"/>
          <w:bCs w:val="0"/>
          <w:color w:val="333333"/>
          <w:spacing w:val="5"/>
          <w:sz w:val="24"/>
          <w:szCs w:val="24"/>
        </w:rPr>
        <w:t>ubit</w:t>
      </w:r>
      <w:r w:rsidR="00CE7DF3">
        <w:rPr>
          <w:rFonts w:ascii="標楷體" w:eastAsia="標楷體" w:hAnsi="標楷體" w:cs="Segoe UI" w:hint="eastAsia"/>
          <w:b w:val="0"/>
          <w:bCs w:val="0"/>
          <w:color w:val="333333"/>
          <w:spacing w:val="5"/>
          <w:sz w:val="24"/>
          <w:szCs w:val="24"/>
        </w:rPr>
        <w:t>做</w:t>
      </w:r>
      <w:r w:rsidR="00CE7DF3" w:rsidRPr="00CE7DF3">
        <w:rPr>
          <w:rFonts w:ascii="標楷體" w:eastAsia="標楷體" w:hAnsi="標楷體" w:cs="Segoe UI"/>
          <w:b w:val="0"/>
          <w:bCs w:val="0"/>
          <w:color w:val="333333"/>
          <w:spacing w:val="5"/>
          <w:sz w:val="24"/>
          <w:szCs w:val="24"/>
        </w:rPr>
        <w:t>Pauli</w:t>
      </w:r>
      <w:r w:rsidR="00CE7DF3">
        <w:rPr>
          <w:rFonts w:ascii="標楷體" w:eastAsia="標楷體" w:hAnsi="標楷體" w:cs="Segoe UI" w:hint="eastAsia"/>
          <w:b w:val="0"/>
          <w:bCs w:val="0"/>
          <w:color w:val="333333"/>
          <w:spacing w:val="5"/>
          <w:sz w:val="24"/>
          <w:szCs w:val="24"/>
        </w:rPr>
        <w:t>-X ga</w:t>
      </w:r>
      <w:r w:rsidR="00CE7DF3">
        <w:rPr>
          <w:rFonts w:ascii="標楷體" w:eastAsia="標楷體" w:hAnsi="標楷體" w:cs="Segoe UI"/>
          <w:b w:val="0"/>
          <w:bCs w:val="0"/>
          <w:color w:val="333333"/>
          <w:spacing w:val="5"/>
          <w:sz w:val="24"/>
          <w:szCs w:val="24"/>
        </w:rPr>
        <w:t>te</w:t>
      </w:r>
      <w:r w:rsidR="00CE7DF3">
        <w:rPr>
          <w:rFonts w:ascii="標楷體" w:eastAsia="標楷體" w:hAnsi="標楷體" w:cs="Segoe UI" w:hint="eastAsia"/>
          <w:b w:val="0"/>
          <w:bCs w:val="0"/>
          <w:color w:val="333333"/>
          <w:spacing w:val="5"/>
          <w:sz w:val="24"/>
          <w:szCs w:val="24"/>
        </w:rPr>
        <w:t>運算，否則不動作。</w:t>
      </w:r>
    </w:p>
    <w:p w14:paraId="56D8A3B2" w14:textId="0AAEFA73" w:rsidR="007954CB" w:rsidRPr="008168EE" w:rsidRDefault="008168EE"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m:oMathPara>
        <m:oMath>
          <m:r>
            <m:rPr>
              <m:sty m:val="p"/>
            </m:rPr>
            <w:rPr>
              <w:rFonts w:ascii="Cambria Math" w:hAnsi="Cambria Math" w:cs="Arial"/>
              <w:color w:val="202122"/>
              <w:sz w:val="28"/>
              <w:szCs w:val="28"/>
              <w:shd w:val="clear" w:color="auto" w:fill="FFFFFF"/>
            </w:rPr>
            <m:t>CCNOT</m:t>
          </m:r>
          <m:r>
            <w:rPr>
              <w:rFonts w:ascii="Cambria Math" w:hAnsi="Cambria Math" w:cs="Arial"/>
              <w:color w:val="202122"/>
              <w:sz w:val="28"/>
              <w:szCs w:val="28"/>
              <w:shd w:val="clear" w:color="auto" w:fill="FFFFFF"/>
            </w:rPr>
            <m:t>=</m:t>
          </m:r>
          <m:d>
            <m:dPr>
              <m:begChr m:val="["/>
              <m:endChr m:val="]"/>
              <m:ctrlPr>
                <w:rPr>
                  <w:rFonts w:ascii="Cambria Math" w:eastAsia="標楷體" w:hAnsi="Cambria Math" w:cs="Segoe UI"/>
                  <w:b w:val="0"/>
                  <w:bCs w:val="0"/>
                  <w:i/>
                  <w:color w:val="333333"/>
                  <w:spacing w:val="5"/>
                  <w:sz w:val="24"/>
                  <w:szCs w:val="24"/>
                </w:rPr>
              </m:ctrlPr>
            </m:dP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1</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1</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1</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1</m:t>
                                </m:r>
                              </m:e>
                            </m:mr>
                          </m:m>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1</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1</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mr>
                      <m:mr>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0</m:t>
                                </m:r>
                              </m:e>
                            </m:mr>
                          </m:m>
                        </m:e>
                        <m:e>
                          <m:m>
                            <m:mPr>
                              <m:mcs>
                                <m:mc>
                                  <m:mcPr>
                                    <m:count m:val="2"/>
                                    <m:mcJc m:val="center"/>
                                  </m:mcPr>
                                </m:mc>
                              </m:mcs>
                              <m:ctrlPr>
                                <w:rPr>
                                  <w:rFonts w:ascii="Cambria Math" w:eastAsia="標楷體" w:hAnsi="Cambria Math" w:cs="Segoe UI"/>
                                  <w:b w:val="0"/>
                                  <w:bCs w:val="0"/>
                                  <w:i/>
                                  <w:color w:val="333333"/>
                                  <w:spacing w:val="5"/>
                                  <w:sz w:val="24"/>
                                  <w:szCs w:val="24"/>
                                </w:rPr>
                              </m:ctrlPr>
                            </m:mPr>
                            <m:mr>
                              <m:e>
                                <m:r>
                                  <w:rPr>
                                    <w:rFonts w:ascii="Cambria Math" w:eastAsia="標楷體" w:hAnsi="Cambria Math" w:cs="Segoe UI"/>
                                    <w:color w:val="333333"/>
                                    <w:spacing w:val="5"/>
                                    <w:sz w:val="24"/>
                                    <w:szCs w:val="24"/>
                                  </w:rPr>
                                  <m:t>0</m:t>
                                </m:r>
                              </m:e>
                              <m:e>
                                <m:r>
                                  <w:rPr>
                                    <w:rFonts w:ascii="Cambria Math" w:eastAsia="標楷體" w:hAnsi="Cambria Math" w:cs="Segoe UI"/>
                                    <w:color w:val="333333"/>
                                    <w:spacing w:val="5"/>
                                    <w:sz w:val="24"/>
                                    <w:szCs w:val="24"/>
                                  </w:rPr>
                                  <m:t>1</m:t>
                                </m:r>
                              </m:e>
                            </m:mr>
                            <m:mr>
                              <m:e>
                                <m:r>
                                  <w:rPr>
                                    <w:rFonts w:ascii="Cambria Math" w:eastAsia="標楷體" w:hAnsi="Cambria Math" w:cs="Segoe UI"/>
                                    <w:color w:val="333333"/>
                                    <w:spacing w:val="5"/>
                                    <w:sz w:val="24"/>
                                    <w:szCs w:val="24"/>
                                  </w:rPr>
                                  <m:t>1</m:t>
                                </m:r>
                              </m:e>
                              <m:e>
                                <m:r>
                                  <w:rPr>
                                    <w:rFonts w:ascii="Cambria Math" w:eastAsia="標楷體" w:hAnsi="Cambria Math" w:cs="Segoe UI"/>
                                    <w:color w:val="333333"/>
                                    <w:spacing w:val="5"/>
                                    <w:sz w:val="24"/>
                                    <w:szCs w:val="24"/>
                                  </w:rPr>
                                  <m:t>0</m:t>
                                </m:r>
                              </m:e>
                            </m:mr>
                          </m:m>
                        </m:e>
                      </m:mr>
                    </m:m>
                  </m:e>
                </m:mr>
              </m:m>
            </m:e>
          </m:d>
        </m:oMath>
      </m:oMathPara>
    </w:p>
    <w:p w14:paraId="7F56216B" w14:textId="77777777" w:rsidR="008168EE" w:rsidRDefault="008168EE"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69F1BC5C" w14:textId="77777777" w:rsidR="002B1736" w:rsidRDefault="002B1736"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5568CE29" w14:textId="77777777" w:rsidR="002B1736" w:rsidRDefault="002B1736" w:rsidP="007954CB">
      <w:pPr>
        <w:pStyle w:val="Heading3"/>
        <w:shd w:val="clear" w:color="auto" w:fill="FFFFFF"/>
        <w:spacing w:before="360" w:beforeAutospacing="0" w:after="240" w:afterAutospacing="0"/>
        <w:rPr>
          <w:rFonts w:ascii="標楷體" w:eastAsia="標楷體" w:hAnsi="標楷體" w:cs="Segoe UI"/>
          <w:b w:val="0"/>
          <w:bCs w:val="0"/>
          <w:color w:val="333333"/>
          <w:spacing w:val="5"/>
          <w:sz w:val="24"/>
          <w:szCs w:val="24"/>
        </w:rPr>
      </w:pPr>
    </w:p>
    <w:p w14:paraId="682DD369" w14:textId="77777777" w:rsidR="002B1736" w:rsidRDefault="002B1736" w:rsidP="007954CB">
      <w:pPr>
        <w:pStyle w:val="Heading3"/>
        <w:shd w:val="clear" w:color="auto" w:fill="FFFFFF"/>
        <w:spacing w:before="360" w:beforeAutospacing="0" w:after="240" w:afterAutospacing="0"/>
        <w:rPr>
          <w:rFonts w:ascii="標楷體" w:eastAsia="標楷體" w:hAnsi="標楷體" w:cs="Segoe UI" w:hint="eastAsia"/>
          <w:b w:val="0"/>
          <w:bCs w:val="0"/>
          <w:color w:val="333333"/>
          <w:spacing w:val="5"/>
          <w:sz w:val="24"/>
          <w:szCs w:val="24"/>
        </w:rPr>
      </w:pPr>
    </w:p>
    <w:p w14:paraId="5E77B2B4" w14:textId="32A06634" w:rsidR="00CE4565" w:rsidRPr="00AD73E7" w:rsidRDefault="00CE4565" w:rsidP="009E6144">
      <w:pPr>
        <w:pStyle w:val="Heading3"/>
        <w:shd w:val="clear" w:color="auto" w:fill="FFFFFF"/>
        <w:spacing w:before="360" w:beforeAutospacing="0" w:after="240" w:afterAutospacing="0"/>
        <w:rPr>
          <w:rFonts w:ascii="標楷體" w:eastAsia="標楷體" w:hAnsi="標楷體" w:cs="Segoe UI"/>
          <w:b w:val="0"/>
          <w:bCs w:val="0"/>
          <w:spacing w:val="5"/>
          <w:sz w:val="22"/>
          <w:szCs w:val="22"/>
        </w:rPr>
      </w:pPr>
      <w:r w:rsidRPr="00AD73E7">
        <w:rPr>
          <w:rFonts w:ascii="標楷體" w:eastAsia="標楷體" w:hAnsi="標楷體" w:cs="Segoe UI" w:hint="eastAsia"/>
          <w:b w:val="0"/>
          <w:bCs w:val="0"/>
          <w:spacing w:val="5"/>
          <w:sz w:val="24"/>
          <w:szCs w:val="24"/>
        </w:rPr>
        <w:lastRenderedPageBreak/>
        <w:t xml:space="preserve">用CNOT </w:t>
      </w:r>
      <w:r w:rsidRPr="00AD73E7">
        <w:rPr>
          <w:rFonts w:ascii="標楷體" w:eastAsia="標楷體" w:hAnsi="標楷體" w:cs="Segoe UI"/>
          <w:b w:val="0"/>
          <w:bCs w:val="0"/>
          <w:spacing w:val="5"/>
          <w:sz w:val="24"/>
          <w:szCs w:val="24"/>
        </w:rPr>
        <w:t>gate</w:t>
      </w:r>
      <w:r w:rsidRPr="00AD73E7">
        <w:rPr>
          <w:rFonts w:ascii="標楷體" w:eastAsia="標楷體" w:hAnsi="標楷體" w:cs="Segoe UI" w:hint="eastAsia"/>
          <w:b w:val="0"/>
          <w:bCs w:val="0"/>
          <w:spacing w:val="5"/>
          <w:sz w:val="24"/>
          <w:szCs w:val="24"/>
        </w:rPr>
        <w:t>實作量子位元的AND閘和OR閘</w:t>
      </w:r>
      <w:r w:rsidR="00AD73E7">
        <w:rPr>
          <w:rFonts w:ascii="標楷體" w:eastAsia="標楷體" w:hAnsi="標楷體" w:cs="Segoe UI" w:hint="eastAsia"/>
          <w:b w:val="0"/>
          <w:bCs w:val="0"/>
          <w:spacing w:val="5"/>
          <w:sz w:val="24"/>
          <w:szCs w:val="24"/>
        </w:rPr>
        <w:t>：</w:t>
      </w:r>
    </w:p>
    <w:p w14:paraId="66B4F39C" w14:textId="4C907F7D" w:rsidR="00663890" w:rsidRPr="007954CB" w:rsidRDefault="009E6144" w:rsidP="009E6144">
      <w:pPr>
        <w:pStyle w:val="Heading3"/>
        <w:shd w:val="clear" w:color="auto" w:fill="FFFFFF"/>
        <w:spacing w:before="360" w:beforeAutospacing="0" w:after="240" w:afterAutospacing="0"/>
        <w:rPr>
          <w:rFonts w:ascii="標楷體" w:eastAsia="標楷體" w:hAnsi="標楷體" w:cs="Segoe UI"/>
          <w:spacing w:val="5"/>
          <w:sz w:val="24"/>
          <w:szCs w:val="24"/>
        </w:rPr>
      </w:pPr>
      <w:r w:rsidRPr="007954CB">
        <w:rPr>
          <w:rFonts w:ascii="標楷體" w:eastAsia="標楷體" w:hAnsi="標楷體" w:cs="Segoe UI"/>
          <w:spacing w:val="5"/>
          <w:sz w:val="24"/>
          <w:szCs w:val="24"/>
        </w:rPr>
        <w:t xml:space="preserve">Quantum AND </w:t>
      </w:r>
      <w:r w:rsidR="00720998" w:rsidRPr="007954CB">
        <w:rPr>
          <w:rFonts w:ascii="標楷體" w:eastAsia="標楷體" w:hAnsi="標楷體" w:cs="Segoe UI"/>
          <w:spacing w:val="5"/>
          <w:sz w:val="24"/>
          <w:szCs w:val="24"/>
        </w:rPr>
        <w:t>g</w:t>
      </w:r>
      <w:r w:rsidRPr="007954CB">
        <w:rPr>
          <w:rFonts w:ascii="標楷體" w:eastAsia="標楷體" w:hAnsi="標楷體" w:cs="Segoe UI"/>
          <w:spacing w:val="5"/>
          <w:sz w:val="24"/>
          <w:szCs w:val="24"/>
        </w:rPr>
        <w:t>ate</w:t>
      </w:r>
    </w:p>
    <w:p w14:paraId="7358429B" w14:textId="73217C92" w:rsidR="00D25EE4" w:rsidRDefault="00ED268C"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r>
        <w:rPr>
          <w:rFonts w:ascii="標楷體" w:eastAsia="標楷體" w:hAnsi="標楷體" w:cs="Segoe UI" w:hint="eastAsia"/>
          <w:b w:val="0"/>
          <w:bCs w:val="0"/>
          <w:noProof/>
          <w:color w:val="333333"/>
          <w:spacing w:val="5"/>
          <w:sz w:val="24"/>
          <w:szCs w:val="24"/>
        </w:rPr>
        <w:drawing>
          <wp:inline distT="0" distB="0" distL="0" distR="0" wp14:anchorId="44295D40" wp14:editId="65359498">
            <wp:extent cx="2051050" cy="1393508"/>
            <wp:effectExtent l="0" t="0" r="0" b="0"/>
            <wp:docPr id="4384401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40138" name="Picture 1" descr="A diagram of a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3495"/>
                    <a:stretch/>
                  </pic:blipFill>
                  <pic:spPr bwMode="auto">
                    <a:xfrm>
                      <a:off x="0" y="0"/>
                      <a:ext cx="2060343" cy="1399821"/>
                    </a:xfrm>
                    <a:prstGeom prst="rect">
                      <a:avLst/>
                    </a:prstGeom>
                    <a:noFill/>
                    <a:ln>
                      <a:noFill/>
                    </a:ln>
                    <a:extLst>
                      <a:ext uri="{53640926-AAD7-44D8-BBD7-CCE9431645EC}">
                        <a14:shadowObscured xmlns:a14="http://schemas.microsoft.com/office/drawing/2010/main"/>
                      </a:ext>
                    </a:extLst>
                  </pic:spPr>
                </pic:pic>
              </a:graphicData>
            </a:graphic>
          </wp:inline>
        </w:drawing>
      </w:r>
    </w:p>
    <w:p w14:paraId="73BE6D35" w14:textId="77777777" w:rsidR="007954CB" w:rsidRPr="007954CB" w:rsidRDefault="009E6144" w:rsidP="009E6144">
      <w:pPr>
        <w:pStyle w:val="Heading3"/>
        <w:shd w:val="clear" w:color="auto" w:fill="FFFFFF"/>
        <w:spacing w:before="360" w:beforeAutospacing="0" w:after="240" w:afterAutospacing="0"/>
        <w:rPr>
          <w:rFonts w:ascii="標楷體" w:eastAsia="標楷體" w:hAnsi="標楷體" w:cs="Segoe UI"/>
          <w:spacing w:val="5"/>
          <w:sz w:val="24"/>
          <w:szCs w:val="24"/>
        </w:rPr>
      </w:pPr>
      <w:r w:rsidRPr="007954CB">
        <w:rPr>
          <w:rFonts w:ascii="標楷體" w:eastAsia="標楷體" w:hAnsi="標楷體" w:cs="Segoe UI"/>
          <w:spacing w:val="5"/>
          <w:sz w:val="24"/>
          <w:szCs w:val="24"/>
        </w:rPr>
        <w:t>Quantum OR Gate</w:t>
      </w:r>
    </w:p>
    <w:p w14:paraId="35BA8941" w14:textId="262EFD76" w:rsidR="009E6144" w:rsidRDefault="00ED268C"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r>
        <w:rPr>
          <w:rFonts w:ascii="標楷體" w:eastAsia="標楷體" w:hAnsi="標楷體" w:cs="Segoe UI"/>
          <w:noProof/>
          <w:color w:val="333333"/>
          <w:spacing w:val="5"/>
          <w:sz w:val="24"/>
          <w:szCs w:val="24"/>
        </w:rPr>
        <w:drawing>
          <wp:inline distT="0" distB="0" distL="0" distR="0" wp14:anchorId="60F84FD3" wp14:editId="153C568C">
            <wp:extent cx="2719896" cy="1628775"/>
            <wp:effectExtent l="0" t="0" r="4445" b="0"/>
            <wp:docPr id="1630886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382" cy="1645235"/>
                    </a:xfrm>
                    <a:prstGeom prst="rect">
                      <a:avLst/>
                    </a:prstGeom>
                    <a:noFill/>
                    <a:ln>
                      <a:noFill/>
                    </a:ln>
                  </pic:spPr>
                </pic:pic>
              </a:graphicData>
            </a:graphic>
          </wp:inline>
        </w:drawing>
      </w:r>
    </w:p>
    <w:p w14:paraId="058B7843" w14:textId="77777777" w:rsidR="00E956F5" w:rsidRDefault="00E956F5"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p>
    <w:p w14:paraId="6C279D13" w14:textId="4889C030" w:rsidR="00E956F5" w:rsidRPr="00CE4565" w:rsidRDefault="00CE4565" w:rsidP="009E6144">
      <w:pPr>
        <w:pStyle w:val="Heading3"/>
        <w:shd w:val="clear" w:color="auto" w:fill="FFFFFF"/>
        <w:spacing w:before="360" w:beforeAutospacing="0" w:after="240" w:afterAutospacing="0"/>
        <w:rPr>
          <w:rFonts w:ascii="標楷體" w:eastAsia="標楷體" w:hAnsi="標楷體" w:cs="Segoe UI"/>
          <w:spacing w:val="5"/>
          <w:sz w:val="32"/>
          <w:szCs w:val="32"/>
        </w:rPr>
      </w:pPr>
      <w:r>
        <w:rPr>
          <w:rFonts w:ascii="標楷體" w:eastAsia="標楷體" w:hAnsi="標楷體" w:cs="Segoe UI"/>
          <w:spacing w:val="5"/>
          <w:sz w:val="32"/>
          <w:szCs w:val="32"/>
        </w:rPr>
        <w:t>1.2</w:t>
      </w:r>
      <w:r w:rsidR="00C76544" w:rsidRPr="00CE4565">
        <w:rPr>
          <w:rFonts w:ascii="標楷體" w:eastAsia="標楷體" w:hAnsi="標楷體" w:cs="Segoe UI" w:hint="eastAsia"/>
          <w:spacing w:val="5"/>
          <w:sz w:val="32"/>
          <w:szCs w:val="32"/>
        </w:rPr>
        <w:t>為何需要糾錯</w:t>
      </w:r>
    </w:p>
    <w:p w14:paraId="4EA18C76" w14:textId="77777777" w:rsidR="00E956F5" w:rsidRPr="00EF7B80" w:rsidRDefault="00E956F5" w:rsidP="00E956F5">
      <w:pPr>
        <w:rPr>
          <w:rFonts w:ascii="標楷體" w:eastAsia="標楷體" w:hAnsi="標楷體"/>
        </w:rPr>
      </w:pPr>
      <w:r w:rsidRPr="00EF7B80">
        <w:rPr>
          <w:rFonts w:ascii="標楷體" w:eastAsia="標楷體" w:hAnsi="標楷體" w:hint="eastAsia"/>
        </w:rPr>
        <w:t>量子錯誤有很多種，以下為常見的量子錯誤:</w:t>
      </w:r>
    </w:p>
    <w:p w14:paraId="26966DB3" w14:textId="77777777" w:rsidR="00E956F5" w:rsidRPr="00EF7B80" w:rsidRDefault="00E956F5" w:rsidP="00E956F5">
      <w:pPr>
        <w:rPr>
          <w:rFonts w:ascii="標楷體" w:eastAsia="標楷體" w:hAnsi="標楷體"/>
        </w:rPr>
      </w:pPr>
    </w:p>
    <w:p w14:paraId="73FB35E7" w14:textId="77777777" w:rsidR="00E956F5" w:rsidRPr="00EF7B80" w:rsidRDefault="00E956F5" w:rsidP="00E956F5">
      <w:pPr>
        <w:rPr>
          <w:rFonts w:ascii="標楷體" w:eastAsia="標楷體" w:hAnsi="標楷體"/>
        </w:rPr>
      </w:pPr>
      <w:r w:rsidRPr="00EF7B80">
        <w:rPr>
          <w:rFonts w:ascii="標楷體" w:eastAsia="標楷體" w:hAnsi="標楷體" w:hint="eastAsia"/>
        </w:rPr>
        <w:t>位元翻轉錯誤（Bit Flip Errors）： 這種錯誤發生在量子位元（qubit）在計算過程中由於外部干擾或其他原因而由0翻轉為1，或由1翻轉為0。</w:t>
      </w:r>
    </w:p>
    <w:p w14:paraId="074FE2DF" w14:textId="77777777" w:rsidR="00E956F5" w:rsidRPr="00EF7B80" w:rsidRDefault="00E956F5" w:rsidP="00E956F5">
      <w:pPr>
        <w:rPr>
          <w:rFonts w:ascii="標楷體" w:eastAsia="標楷體" w:hAnsi="標楷體"/>
        </w:rPr>
      </w:pPr>
    </w:p>
    <w:p w14:paraId="1EBF338B" w14:textId="77777777" w:rsidR="00E956F5" w:rsidRPr="00EF7B80" w:rsidRDefault="00E956F5" w:rsidP="00E956F5">
      <w:pPr>
        <w:rPr>
          <w:rFonts w:ascii="標楷體" w:eastAsia="標楷體" w:hAnsi="標楷體"/>
        </w:rPr>
      </w:pPr>
      <w:r w:rsidRPr="00EF7B80">
        <w:rPr>
          <w:rFonts w:ascii="標楷體" w:eastAsia="標楷體" w:hAnsi="標楷體" w:hint="eastAsia"/>
        </w:rPr>
        <w:t>隨機相位錯誤（Phase Flip Errors）： 這種錯誤涉及到量子位元的相位信息，其中量子位元可能在計算過程中受到外部因素影響，導致其相位發生錯誤。</w:t>
      </w:r>
    </w:p>
    <w:p w14:paraId="28292D9F" w14:textId="77777777" w:rsidR="00E956F5" w:rsidRPr="00EF7B80" w:rsidRDefault="00E956F5" w:rsidP="00E956F5">
      <w:pPr>
        <w:rPr>
          <w:rFonts w:ascii="標楷體" w:eastAsia="標楷體" w:hAnsi="標楷體"/>
        </w:rPr>
      </w:pPr>
    </w:p>
    <w:p w14:paraId="4EC7E33C" w14:textId="77777777" w:rsidR="00E956F5" w:rsidRPr="00EF7B80" w:rsidRDefault="00E956F5" w:rsidP="00E956F5">
      <w:pPr>
        <w:rPr>
          <w:rFonts w:ascii="標楷體" w:eastAsia="標楷體" w:hAnsi="標楷體"/>
        </w:rPr>
      </w:pPr>
      <w:r w:rsidRPr="00EF7B80">
        <w:rPr>
          <w:rFonts w:ascii="標楷體" w:eastAsia="標楷體" w:hAnsi="標楷體" w:hint="eastAsia"/>
        </w:rPr>
        <w:t>閘操作錯誤（Gate Operation Errors）： 量子電腦使用閘操作來執行計算，這些操作可能受到外部環境的干擾，或者在實際實現中可能存在一些不完美性能，導致閘操作錯誤。</w:t>
      </w:r>
    </w:p>
    <w:p w14:paraId="656550A8" w14:textId="77777777" w:rsidR="00E956F5" w:rsidRPr="00EF7B80" w:rsidRDefault="00E956F5" w:rsidP="00E956F5">
      <w:pPr>
        <w:rPr>
          <w:rFonts w:ascii="標楷體" w:eastAsia="標楷體" w:hAnsi="標楷體"/>
        </w:rPr>
      </w:pPr>
    </w:p>
    <w:p w14:paraId="7AD43164" w14:textId="77777777" w:rsidR="00E956F5" w:rsidRPr="00EF7B80" w:rsidRDefault="00E956F5" w:rsidP="00E956F5">
      <w:pPr>
        <w:rPr>
          <w:rFonts w:ascii="標楷體" w:eastAsia="標楷體" w:hAnsi="標楷體"/>
        </w:rPr>
      </w:pPr>
      <w:r w:rsidRPr="00EF7B80">
        <w:rPr>
          <w:rFonts w:ascii="標楷體" w:eastAsia="標楷體" w:hAnsi="標楷體" w:hint="eastAsia"/>
        </w:rPr>
        <w:t>量子比特間交互錯誤（Qubit Crosstalk Errors）： 不同量子位元之間的相互作用可能導致它們之間的信息傳遞錯誤，這可能發生在相鄰的量子位元之間。</w:t>
      </w:r>
    </w:p>
    <w:p w14:paraId="3977CCE7" w14:textId="77777777" w:rsidR="00E956F5" w:rsidRPr="00EF7B80" w:rsidRDefault="00E956F5" w:rsidP="00E956F5">
      <w:pPr>
        <w:rPr>
          <w:rFonts w:ascii="標楷體" w:eastAsia="標楷體" w:hAnsi="標楷體"/>
        </w:rPr>
      </w:pPr>
    </w:p>
    <w:p w14:paraId="43FC9242" w14:textId="77777777" w:rsidR="00E956F5" w:rsidRPr="00EF7B80" w:rsidRDefault="00E956F5" w:rsidP="00E956F5">
      <w:pPr>
        <w:rPr>
          <w:rFonts w:ascii="標楷體" w:eastAsia="標楷體" w:hAnsi="標楷體"/>
        </w:rPr>
      </w:pPr>
      <w:r w:rsidRPr="00EF7B80">
        <w:rPr>
          <w:rFonts w:ascii="標楷體" w:eastAsia="標楷體" w:hAnsi="標楷體" w:hint="eastAsia"/>
        </w:rPr>
        <w:t>相位糾正錯誤（Phase Correction Errors）： 這種錯誤發生在嘗試糾正相位錯誤時出現的錯誤，可能導致進一步的計算錯誤。</w:t>
      </w:r>
    </w:p>
    <w:p w14:paraId="4B83CDBC" w14:textId="77777777" w:rsidR="00E956F5" w:rsidRPr="00EF7B80" w:rsidRDefault="00E956F5" w:rsidP="00E956F5">
      <w:pPr>
        <w:rPr>
          <w:rFonts w:ascii="標楷體" w:eastAsia="標楷體" w:hAnsi="標楷體"/>
        </w:rPr>
      </w:pPr>
    </w:p>
    <w:p w14:paraId="1A788462" w14:textId="77777777" w:rsidR="00E956F5" w:rsidRPr="00EF7B80" w:rsidRDefault="00E956F5" w:rsidP="00E956F5">
      <w:pPr>
        <w:rPr>
          <w:rFonts w:ascii="標楷體" w:eastAsia="標楷體" w:hAnsi="標楷體"/>
        </w:rPr>
      </w:pPr>
      <w:r w:rsidRPr="00EF7B80">
        <w:rPr>
          <w:rFonts w:ascii="標楷體" w:eastAsia="標楷體" w:hAnsi="標楷體" w:hint="eastAsia"/>
        </w:rPr>
        <w:t>連結錯誤（Connectivity Errors）： 由於量子位元之間的連結關係可能受到局限，連結錯誤可能會發生在計算過程中，影響計算的正確執行。</w:t>
      </w:r>
    </w:p>
    <w:p w14:paraId="1C7B6A56" w14:textId="77777777" w:rsidR="00E956F5" w:rsidRPr="00EF7B80" w:rsidRDefault="00E956F5" w:rsidP="00E956F5">
      <w:pPr>
        <w:rPr>
          <w:rFonts w:ascii="標楷體" w:eastAsia="標楷體" w:hAnsi="標楷體"/>
        </w:rPr>
      </w:pPr>
    </w:p>
    <w:p w14:paraId="45AB2AB3" w14:textId="77777777" w:rsidR="00E956F5" w:rsidRPr="00EF7B80" w:rsidRDefault="00E956F5" w:rsidP="00E956F5">
      <w:pPr>
        <w:rPr>
          <w:rFonts w:ascii="標楷體" w:eastAsia="標楷體" w:hAnsi="標楷體"/>
        </w:rPr>
      </w:pPr>
      <w:r w:rsidRPr="00EF7B80">
        <w:rPr>
          <w:rFonts w:ascii="標楷體" w:eastAsia="標楷體" w:hAnsi="標楷體" w:hint="eastAsia"/>
        </w:rPr>
        <w:t>計算時序錯誤（Timing Errors）： 這種錯誤可能由於計算過程中的計時不準確，導致門操作和量子位元的不正確同步。</w:t>
      </w:r>
    </w:p>
    <w:p w14:paraId="5291FD7A" w14:textId="77777777" w:rsidR="00E956F5" w:rsidRPr="00EF7B80" w:rsidRDefault="00E956F5" w:rsidP="00E956F5">
      <w:pPr>
        <w:rPr>
          <w:rFonts w:ascii="標楷體" w:eastAsia="標楷體" w:hAnsi="標楷體"/>
        </w:rPr>
      </w:pPr>
    </w:p>
    <w:p w14:paraId="45B6131A" w14:textId="77777777" w:rsidR="00E956F5" w:rsidRPr="00EF7B80" w:rsidRDefault="00E956F5" w:rsidP="00E956F5">
      <w:pPr>
        <w:rPr>
          <w:rFonts w:ascii="標楷體" w:eastAsia="標楷體" w:hAnsi="標楷體"/>
        </w:rPr>
      </w:pPr>
      <w:r w:rsidRPr="00EF7B80">
        <w:rPr>
          <w:rFonts w:ascii="標楷體" w:eastAsia="標楷體" w:hAnsi="標楷體" w:hint="eastAsia"/>
        </w:rPr>
        <w:t>測量錯誤（Measurement Errors）： 在量子計算結束時，測量操作可能受到干擾，導致計算結果的錯誤。</w:t>
      </w:r>
    </w:p>
    <w:p w14:paraId="7507A7DB" w14:textId="77777777" w:rsidR="00E956F5" w:rsidRPr="00EF7B80" w:rsidRDefault="00E956F5" w:rsidP="00E956F5">
      <w:pPr>
        <w:rPr>
          <w:rFonts w:ascii="標楷體" w:eastAsia="標楷體" w:hAnsi="標楷體"/>
        </w:rPr>
      </w:pPr>
    </w:p>
    <w:p w14:paraId="55DC4FD3" w14:textId="77777777" w:rsidR="00E956F5" w:rsidRPr="00EF7B80" w:rsidRDefault="00E956F5" w:rsidP="00E956F5">
      <w:pPr>
        <w:rPr>
          <w:rFonts w:ascii="標楷體" w:eastAsia="標楷體" w:hAnsi="標楷體" w:hint="eastAsia"/>
        </w:rPr>
      </w:pPr>
    </w:p>
    <w:p w14:paraId="7FEF2FFC" w14:textId="77777777" w:rsidR="00E956F5" w:rsidRPr="00EF7B80" w:rsidRDefault="00E956F5" w:rsidP="00E956F5">
      <w:pPr>
        <w:rPr>
          <w:rFonts w:ascii="標楷體" w:eastAsia="標楷體" w:hAnsi="標楷體"/>
        </w:rPr>
      </w:pPr>
      <w:r w:rsidRPr="00EF7B80">
        <w:rPr>
          <w:rFonts w:ascii="標楷體" w:eastAsia="標楷體" w:hAnsi="標楷體" w:hint="eastAsia"/>
        </w:rPr>
        <w:t xml:space="preserve">這是目前IBM </w:t>
      </w:r>
      <w:r w:rsidRPr="00EF7B80">
        <w:rPr>
          <w:rFonts w:ascii="標楷體" w:eastAsia="標楷體" w:hAnsi="標楷體"/>
        </w:rPr>
        <w:t>Heron r1</w:t>
      </w:r>
      <w:r w:rsidRPr="00EF7B80">
        <w:rPr>
          <w:rFonts w:ascii="標楷體" w:eastAsia="標楷體" w:hAnsi="標楷體" w:hint="eastAsia"/>
        </w:rPr>
        <w:t xml:space="preserve"> p</w:t>
      </w:r>
      <w:r w:rsidRPr="00EF7B80">
        <w:rPr>
          <w:rFonts w:ascii="標楷體" w:eastAsia="標楷體" w:hAnsi="標楷體"/>
        </w:rPr>
        <w:t>rocesser</w:t>
      </w:r>
      <w:r w:rsidRPr="00EF7B80">
        <w:rPr>
          <w:rFonts w:ascii="標楷體" w:eastAsia="標楷體" w:hAnsi="標楷體" w:hint="eastAsia"/>
        </w:rPr>
        <w:t>的e</w:t>
      </w:r>
      <w:r w:rsidRPr="00EF7B80">
        <w:rPr>
          <w:rFonts w:ascii="標楷體" w:eastAsia="標楷體" w:hAnsi="標楷體"/>
        </w:rPr>
        <w:t>rror rate map</w:t>
      </w:r>
    </w:p>
    <w:p w14:paraId="1610CAB0" w14:textId="77777777" w:rsidR="00E956F5" w:rsidRPr="00EF7B80" w:rsidRDefault="00E956F5" w:rsidP="00E956F5">
      <w:pPr>
        <w:rPr>
          <w:rFonts w:ascii="標楷體" w:eastAsia="標楷體" w:hAnsi="標楷體"/>
        </w:rPr>
      </w:pPr>
    </w:p>
    <w:p w14:paraId="1D3C8A65" w14:textId="77777777" w:rsidR="00E956F5" w:rsidRPr="00EF7B80" w:rsidRDefault="00E956F5" w:rsidP="00E956F5">
      <w:pPr>
        <w:rPr>
          <w:rFonts w:ascii="標楷體" w:eastAsia="標楷體" w:hAnsi="標楷體"/>
        </w:rPr>
      </w:pPr>
      <w:r w:rsidRPr="00EF7B80">
        <w:rPr>
          <w:rFonts w:ascii="標楷體" w:eastAsia="標楷體" w:hAnsi="標楷體"/>
          <w:noProof/>
        </w:rPr>
        <w:drawing>
          <wp:inline distT="0" distB="0" distL="0" distR="0" wp14:anchorId="2D4D3226" wp14:editId="0589B679">
            <wp:extent cx="5943600" cy="3061335"/>
            <wp:effectExtent l="0" t="0" r="0" b="5715"/>
            <wp:docPr id="1"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14"/>
                    <a:stretch>
                      <a:fillRect/>
                    </a:stretch>
                  </pic:blipFill>
                  <pic:spPr>
                    <a:xfrm>
                      <a:off x="0" y="0"/>
                      <a:ext cx="5943600" cy="3061335"/>
                    </a:xfrm>
                    <a:prstGeom prst="rect">
                      <a:avLst/>
                    </a:prstGeom>
                  </pic:spPr>
                </pic:pic>
              </a:graphicData>
            </a:graphic>
          </wp:inline>
        </w:drawing>
      </w:r>
    </w:p>
    <w:p w14:paraId="369610F8" w14:textId="77777777" w:rsidR="00E956F5" w:rsidRPr="00EF7B80" w:rsidRDefault="00E956F5" w:rsidP="00E956F5">
      <w:pPr>
        <w:rPr>
          <w:rFonts w:ascii="標楷體" w:eastAsia="標楷體" w:hAnsi="標楷體"/>
        </w:rPr>
      </w:pPr>
      <w:r w:rsidRPr="00EF7B80">
        <w:rPr>
          <w:rFonts w:ascii="標楷體" w:eastAsia="標楷體" w:hAnsi="標楷體" w:hint="eastAsia"/>
        </w:rPr>
        <w:t>Fr</w:t>
      </w:r>
      <w:r w:rsidRPr="00EF7B80">
        <w:rPr>
          <w:rFonts w:ascii="標楷體" w:eastAsia="標楷體" w:hAnsi="標楷體"/>
        </w:rPr>
        <w:t>om: https://quantum.ibm.com/services/resources?tab=systems&amp;system=ibm_torino</w:t>
      </w:r>
    </w:p>
    <w:p w14:paraId="3615D07D" w14:textId="77777777" w:rsidR="00E956F5" w:rsidRPr="00EF7B80" w:rsidRDefault="00E956F5" w:rsidP="00E956F5">
      <w:pPr>
        <w:rPr>
          <w:rFonts w:ascii="標楷體" w:eastAsia="標楷體" w:hAnsi="標楷體"/>
        </w:rPr>
      </w:pPr>
      <w:r w:rsidRPr="00EF7B80">
        <w:rPr>
          <w:rFonts w:ascii="標楷體" w:eastAsia="標楷體" w:hAnsi="標楷體" w:hint="eastAsia"/>
        </w:rPr>
        <w:t>CZ</w:t>
      </w:r>
      <w:r w:rsidRPr="00EF7B80">
        <w:rPr>
          <w:rFonts w:ascii="標楷體" w:eastAsia="標楷體" w:hAnsi="標楷體"/>
        </w:rPr>
        <w:t>gate</w:t>
      </w:r>
      <w:r w:rsidRPr="00EF7B80">
        <w:rPr>
          <w:rFonts w:ascii="標楷體" w:eastAsia="標楷體" w:hAnsi="標楷體" w:hint="eastAsia"/>
        </w:rPr>
        <w:t>是這個q</w:t>
      </w:r>
      <w:r w:rsidRPr="00EF7B80">
        <w:rPr>
          <w:rFonts w:ascii="標楷體" w:eastAsia="標楷體" w:hAnsi="標楷體"/>
        </w:rPr>
        <w:t>uantum processer</w:t>
      </w:r>
      <w:r w:rsidRPr="00EF7B80">
        <w:rPr>
          <w:rFonts w:ascii="標楷體" w:eastAsia="標楷體" w:hAnsi="標楷體" w:hint="eastAsia"/>
        </w:rPr>
        <w:t>主要使用的t</w:t>
      </w:r>
      <w:r w:rsidRPr="00EF7B80">
        <w:rPr>
          <w:rFonts w:ascii="標楷體" w:eastAsia="標楷體" w:hAnsi="標楷體"/>
        </w:rPr>
        <w:t>wo-qubit gate</w:t>
      </w:r>
      <w:r w:rsidRPr="00EF7B80">
        <w:rPr>
          <w:rFonts w:ascii="標楷體" w:eastAsia="標楷體" w:hAnsi="標楷體" w:hint="eastAsia"/>
        </w:rPr>
        <w:t>，錯誤率的中位數是</w:t>
      </w:r>
      <w:r w:rsidRPr="00EF7B80">
        <w:rPr>
          <w:rFonts w:ascii="標楷體" w:eastAsia="標楷體" w:hAnsi="標楷體"/>
        </w:rPr>
        <w:t>0.004101</w:t>
      </w:r>
      <w:r w:rsidRPr="00EF7B80">
        <w:rPr>
          <w:rFonts w:ascii="標楷體" w:eastAsia="標楷體" w:hAnsi="標楷體" w:hint="eastAsia"/>
        </w:rPr>
        <w:t>，由於量子錯誤不僅僅只有b</w:t>
      </w:r>
      <w:r w:rsidRPr="00EF7B80">
        <w:rPr>
          <w:rFonts w:ascii="標楷體" w:eastAsia="標楷體" w:hAnsi="標楷體"/>
        </w:rPr>
        <w:t>it-flip error</w:t>
      </w:r>
      <w:r w:rsidRPr="00EF7B80">
        <w:rPr>
          <w:rFonts w:ascii="標楷體" w:eastAsia="標楷體" w:hAnsi="標楷體" w:hint="eastAsia"/>
        </w:rPr>
        <w:t>，還有p</w:t>
      </w:r>
      <w:r w:rsidRPr="00EF7B80">
        <w:rPr>
          <w:rFonts w:ascii="標楷體" w:eastAsia="標楷體" w:hAnsi="標楷體"/>
        </w:rPr>
        <w:t>hase error</w:t>
      </w:r>
      <w:r w:rsidRPr="00EF7B80">
        <w:rPr>
          <w:rFonts w:ascii="標楷體" w:eastAsia="標楷體" w:hAnsi="標楷體" w:hint="eastAsia"/>
        </w:rPr>
        <w:t>，</w:t>
      </w:r>
      <w:r w:rsidRPr="00EF7B80">
        <w:rPr>
          <w:rFonts w:ascii="標楷體" w:eastAsia="標楷體" w:hAnsi="標楷體" w:hint="eastAsia"/>
        </w:rPr>
        <w:lastRenderedPageBreak/>
        <w:t>這0</w:t>
      </w:r>
      <w:r w:rsidRPr="00EF7B80">
        <w:rPr>
          <w:rFonts w:ascii="標楷體" w:eastAsia="標楷體" w:hAnsi="標楷體"/>
        </w:rPr>
        <w:t>.004101</w:t>
      </w:r>
      <w:r w:rsidRPr="00EF7B80">
        <w:rPr>
          <w:rFonts w:ascii="標楷體" w:eastAsia="標楷體" w:hAnsi="標楷體" w:hint="eastAsia"/>
        </w:rPr>
        <w:t>的錯誤率在經過幾十次以上的運算後就會大到無法得到正確答案。</w:t>
      </w:r>
    </w:p>
    <w:p w14:paraId="7DEC0F71" w14:textId="77777777" w:rsidR="00E956F5" w:rsidRPr="00EF7B80" w:rsidRDefault="00E956F5" w:rsidP="00E956F5">
      <w:pPr>
        <w:rPr>
          <w:rFonts w:ascii="標楷體" w:eastAsia="標楷體" w:hAnsi="標楷體"/>
        </w:rPr>
      </w:pPr>
      <w:r w:rsidRPr="00EF7B80">
        <w:rPr>
          <w:rFonts w:ascii="標楷體" w:eastAsia="標楷體" w:hAnsi="標楷體" w:hint="eastAsia"/>
        </w:rPr>
        <w:t>所以量子糾錯演算法對於量子電腦的成功運行是非常重要的。量子糾錯算法不僅要考慮糾錯之後的正確率，糾錯所用到的t</w:t>
      </w:r>
      <w:r w:rsidRPr="00EF7B80">
        <w:rPr>
          <w:rFonts w:ascii="標楷體" w:eastAsia="標楷體" w:hAnsi="標楷體"/>
        </w:rPr>
        <w:t>wo-qubit gate</w:t>
      </w:r>
      <w:r w:rsidRPr="00EF7B80">
        <w:rPr>
          <w:rFonts w:ascii="標楷體" w:eastAsia="標楷體" w:hAnsi="標楷體" w:hint="eastAsia"/>
        </w:rPr>
        <w:t>還要符合量子電腦q</w:t>
      </w:r>
      <w:r w:rsidRPr="00EF7B80">
        <w:rPr>
          <w:rFonts w:ascii="標楷體" w:eastAsia="標楷體" w:hAnsi="標楷體"/>
        </w:rPr>
        <w:t>ubit</w:t>
      </w:r>
      <w:r w:rsidRPr="00EF7B80">
        <w:rPr>
          <w:rFonts w:ascii="標楷體" w:eastAsia="標楷體" w:hAnsi="標楷體" w:hint="eastAsia"/>
        </w:rPr>
        <w:t>網格的排列方式。</w:t>
      </w:r>
    </w:p>
    <w:p w14:paraId="64195F8E" w14:textId="77777777" w:rsidR="00E956F5" w:rsidRPr="00EF7B80" w:rsidRDefault="00E956F5" w:rsidP="00E956F5">
      <w:pPr>
        <w:rPr>
          <w:rFonts w:ascii="標楷體" w:eastAsia="標楷體" w:hAnsi="標楷體"/>
        </w:rPr>
      </w:pPr>
      <w:r w:rsidRPr="00EF7B80">
        <w:rPr>
          <w:rFonts w:ascii="標楷體" w:eastAsia="標楷體" w:hAnsi="標楷體" w:hint="eastAsia"/>
        </w:rPr>
        <w:t>量子糾錯算法的設計不僅僅於程式方面，一個大型的量子電腦系統在開發時也要考慮如何優化量子電路布局使量子糾錯算法更容易實作。</w:t>
      </w:r>
    </w:p>
    <w:p w14:paraId="3C73AE04" w14:textId="77777777" w:rsidR="00E956F5" w:rsidRPr="00EF7B80" w:rsidRDefault="00E956F5" w:rsidP="00E956F5">
      <w:pPr>
        <w:rPr>
          <w:rFonts w:ascii="標楷體" w:eastAsia="標楷體" w:hAnsi="標楷體"/>
        </w:rPr>
      </w:pPr>
    </w:p>
    <w:p w14:paraId="3CE7AAB7" w14:textId="77777777" w:rsidR="00E956F5" w:rsidRPr="00EF7B80" w:rsidRDefault="00E956F5" w:rsidP="00E956F5">
      <w:pPr>
        <w:rPr>
          <w:rFonts w:ascii="標楷體" w:eastAsia="標楷體" w:hAnsi="標楷體"/>
        </w:rPr>
      </w:pPr>
    </w:p>
    <w:p w14:paraId="1E8D1177" w14:textId="77777777" w:rsidR="00E956F5" w:rsidRPr="00EF7B80" w:rsidRDefault="00E956F5" w:rsidP="00E956F5">
      <w:pPr>
        <w:rPr>
          <w:rFonts w:ascii="標楷體" w:eastAsia="標楷體" w:hAnsi="標楷體"/>
        </w:rPr>
      </w:pPr>
    </w:p>
    <w:p w14:paraId="24E3B3AF" w14:textId="77777777" w:rsidR="00E956F5" w:rsidRPr="00EF7B80" w:rsidRDefault="00E956F5" w:rsidP="00E956F5">
      <w:pPr>
        <w:rPr>
          <w:rFonts w:ascii="標楷體" w:eastAsia="標楷體" w:hAnsi="標楷體"/>
        </w:rPr>
      </w:pPr>
    </w:p>
    <w:p w14:paraId="4E7115EB" w14:textId="77777777" w:rsidR="00E956F5" w:rsidRPr="00EF7B80" w:rsidRDefault="00E956F5" w:rsidP="00E956F5">
      <w:pPr>
        <w:rPr>
          <w:rFonts w:ascii="標楷體" w:eastAsia="標楷體" w:hAnsi="標楷體"/>
        </w:rPr>
      </w:pPr>
    </w:p>
    <w:p w14:paraId="6362ADF0" w14:textId="77777777" w:rsidR="00E956F5" w:rsidRPr="00EF7B80" w:rsidRDefault="00E956F5" w:rsidP="00E956F5">
      <w:pPr>
        <w:rPr>
          <w:rFonts w:ascii="標楷體" w:eastAsia="標楷體" w:hAnsi="標楷體"/>
        </w:rPr>
      </w:pPr>
    </w:p>
    <w:p w14:paraId="5BB7BAA9" w14:textId="77777777" w:rsidR="00E956F5" w:rsidRPr="00EF7B80" w:rsidRDefault="00E956F5" w:rsidP="00E956F5">
      <w:pPr>
        <w:rPr>
          <w:rFonts w:ascii="標楷體" w:eastAsia="標楷體" w:hAnsi="標楷體"/>
        </w:rPr>
      </w:pPr>
    </w:p>
    <w:p w14:paraId="3280C381" w14:textId="77777777" w:rsidR="00E956F5" w:rsidRPr="00EF7B80" w:rsidRDefault="00E956F5" w:rsidP="00E956F5">
      <w:pPr>
        <w:rPr>
          <w:rFonts w:ascii="標楷體" w:eastAsia="標楷體" w:hAnsi="標楷體"/>
        </w:rPr>
      </w:pPr>
    </w:p>
    <w:p w14:paraId="718B92C0" w14:textId="77777777" w:rsidR="00E956F5" w:rsidRPr="00EF7B80" w:rsidRDefault="00E956F5" w:rsidP="00E956F5">
      <w:pPr>
        <w:rPr>
          <w:rFonts w:ascii="標楷體" w:eastAsia="標楷體" w:hAnsi="標楷體"/>
        </w:rPr>
      </w:pPr>
      <w:r w:rsidRPr="00EF7B80">
        <w:rPr>
          <w:rFonts w:ascii="標楷體" w:eastAsia="標楷體" w:hAnsi="標楷體" w:hint="eastAsia"/>
        </w:rPr>
        <w:t>附圖</w:t>
      </w:r>
    </w:p>
    <w:p w14:paraId="1289B355" w14:textId="77777777" w:rsidR="00E956F5" w:rsidRPr="00EF7B80" w:rsidRDefault="00E956F5" w:rsidP="00E956F5">
      <w:pPr>
        <w:rPr>
          <w:rFonts w:ascii="標楷體" w:eastAsia="標楷體" w:hAnsi="標楷體"/>
        </w:rPr>
      </w:pPr>
      <w:r w:rsidRPr="00EF7B80">
        <w:rPr>
          <w:rFonts w:ascii="標楷體" w:eastAsia="標楷體" w:hAnsi="標楷體"/>
        </w:rPr>
        <w:t>Google Sycamore processor</w:t>
      </w:r>
    </w:p>
    <w:p w14:paraId="47B186CA" w14:textId="77777777" w:rsidR="00E956F5" w:rsidRPr="00EF7B80" w:rsidRDefault="00E956F5" w:rsidP="00E956F5">
      <w:pPr>
        <w:rPr>
          <w:rFonts w:ascii="標楷體" w:eastAsia="標楷體" w:hAnsi="標楷體"/>
          <w:noProof/>
        </w:rPr>
      </w:pPr>
    </w:p>
    <w:p w14:paraId="008CD518" w14:textId="77777777" w:rsidR="00E956F5" w:rsidRPr="00EF7B80" w:rsidRDefault="00E956F5" w:rsidP="00E956F5">
      <w:pPr>
        <w:rPr>
          <w:rFonts w:ascii="標楷體" w:eastAsia="標楷體" w:hAnsi="標楷體"/>
          <w:noProof/>
        </w:rPr>
      </w:pPr>
      <w:r w:rsidRPr="00EF7B80">
        <w:rPr>
          <w:rFonts w:ascii="標楷體" w:eastAsia="標楷體" w:hAnsi="標楷體"/>
          <w:noProof/>
        </w:rPr>
        <w:drawing>
          <wp:inline distT="0" distB="0" distL="0" distR="0" wp14:anchorId="0F29EB32" wp14:editId="56308939">
            <wp:extent cx="5943600" cy="3721100"/>
            <wp:effectExtent l="0" t="0" r="0" b="0"/>
            <wp:docPr id="2" name="圖片 2" descr="A colorful cross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A colorful cross patter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35D7A7CD" w14:textId="77777777" w:rsidR="00E956F5" w:rsidRPr="00EF7B80" w:rsidRDefault="00E956F5" w:rsidP="00E956F5">
      <w:pPr>
        <w:rPr>
          <w:rFonts w:ascii="標楷體" w:eastAsia="標楷體" w:hAnsi="標楷體"/>
          <w:noProof/>
        </w:rPr>
      </w:pPr>
      <w:r w:rsidRPr="00EF7B80">
        <w:rPr>
          <w:rFonts w:ascii="標楷體" w:eastAsia="標楷體" w:hAnsi="標楷體"/>
          <w:noProof/>
        </w:rPr>
        <w:t>Form:https://blog.research.google/2019/10/quantum-supremacy-using-programmable.html</w:t>
      </w:r>
    </w:p>
    <w:p w14:paraId="2EE34A16" w14:textId="77777777" w:rsidR="00E956F5" w:rsidRDefault="00E956F5" w:rsidP="009E6144">
      <w:pPr>
        <w:pStyle w:val="Heading3"/>
        <w:shd w:val="clear" w:color="auto" w:fill="FFFFFF"/>
        <w:spacing w:before="360" w:beforeAutospacing="0" w:after="240" w:afterAutospacing="0"/>
        <w:rPr>
          <w:rFonts w:ascii="標楷體" w:eastAsia="標楷體" w:hAnsi="標楷體" w:cs="Segoe UI"/>
          <w:color w:val="333333"/>
          <w:spacing w:val="5"/>
          <w:sz w:val="24"/>
          <w:szCs w:val="24"/>
        </w:rPr>
      </w:pPr>
    </w:p>
    <w:p w14:paraId="7872D87E" w14:textId="73DF93AF" w:rsidR="00913D17" w:rsidRDefault="00913D17" w:rsidP="00913D17">
      <w:pPr>
        <w:pStyle w:val="Heading3"/>
        <w:shd w:val="clear" w:color="auto" w:fill="FFFFFF"/>
        <w:spacing w:before="360" w:beforeAutospacing="0" w:after="240" w:afterAutospacing="0"/>
        <w:jc w:val="center"/>
        <w:rPr>
          <w:rFonts w:ascii="標楷體" w:eastAsia="標楷體" w:hAnsi="標楷體"/>
          <w:sz w:val="40"/>
          <w:szCs w:val="40"/>
        </w:rPr>
      </w:pPr>
      <w:r w:rsidRPr="00913D17">
        <w:rPr>
          <w:rFonts w:ascii="標楷體" w:eastAsia="標楷體" w:hAnsi="標楷體" w:hint="eastAsia"/>
          <w:sz w:val="40"/>
          <w:szCs w:val="40"/>
        </w:rPr>
        <w:lastRenderedPageBreak/>
        <w:t>參考文獻</w:t>
      </w:r>
    </w:p>
    <w:p w14:paraId="681C1749" w14:textId="51F4365E" w:rsidR="00AD73E7" w:rsidRDefault="00D36460" w:rsidP="00AD73E7">
      <w:pPr>
        <w:pStyle w:val="Heading3"/>
        <w:shd w:val="clear" w:color="auto" w:fill="FFFFFF"/>
        <w:spacing w:before="360" w:beforeAutospacing="0" w:after="240" w:afterAutospacing="0"/>
        <w:rPr>
          <w:rFonts w:ascii="標楷體" w:eastAsia="標楷體" w:hAnsi="標楷體"/>
          <w:b w:val="0"/>
          <w:bCs w:val="0"/>
          <w:sz w:val="24"/>
          <w:szCs w:val="24"/>
        </w:rPr>
      </w:pPr>
      <w:hyperlink r:id="rId16" w:history="1">
        <w:r w:rsidRPr="00D22822">
          <w:rPr>
            <w:rStyle w:val="Hyperlink"/>
            <w:rFonts w:ascii="標楷體" w:eastAsia="標楷體" w:hAnsi="標楷體"/>
            <w:b w:val="0"/>
            <w:bCs w:val="0"/>
            <w:sz w:val="24"/>
            <w:szCs w:val="24"/>
          </w:rPr>
          <w:t>https://zh.wikipedia.org/zh-tw/%E9%87%8F%E5%AD%90%E9%96%98</w:t>
        </w:r>
      </w:hyperlink>
    </w:p>
    <w:p w14:paraId="15BCB81B" w14:textId="35206B2D" w:rsidR="00D36460" w:rsidRDefault="00D36460" w:rsidP="00AD73E7">
      <w:pPr>
        <w:pStyle w:val="Heading3"/>
        <w:shd w:val="clear" w:color="auto" w:fill="FFFFFF"/>
        <w:spacing w:before="360" w:beforeAutospacing="0" w:after="240" w:afterAutospacing="0"/>
        <w:rPr>
          <w:rFonts w:ascii="標楷體" w:eastAsia="標楷體" w:hAnsi="標楷體"/>
          <w:b w:val="0"/>
          <w:bCs w:val="0"/>
          <w:sz w:val="24"/>
          <w:szCs w:val="24"/>
        </w:rPr>
      </w:pPr>
      <w:hyperlink r:id="rId17" w:history="1">
        <w:r w:rsidRPr="00D22822">
          <w:rPr>
            <w:rStyle w:val="Hyperlink"/>
            <w:rFonts w:ascii="標楷體" w:eastAsia="標楷體" w:hAnsi="標楷體"/>
            <w:b w:val="0"/>
            <w:bCs w:val="0"/>
            <w:sz w:val="24"/>
            <w:szCs w:val="24"/>
          </w:rPr>
          <w:t>https://www.researchgate.net/figure/a-Toffoli-gate-b-Swap-gate-c-Quantum-gate-d-Quantum-gate-stored-in-a-superposition_fig13_257641933</w:t>
        </w:r>
      </w:hyperlink>
    </w:p>
    <w:p w14:paraId="32D6B454" w14:textId="75C45648" w:rsidR="00913D17" w:rsidRPr="00913D17" w:rsidRDefault="00913D17" w:rsidP="00913D17">
      <w:pPr>
        <w:widowControl/>
        <w:spacing w:line="300" w:lineRule="atLeast"/>
        <w:jc w:val="center"/>
        <w:rPr>
          <w:rFonts w:ascii="標楷體" w:eastAsia="標楷體" w:hAnsi="標楷體" w:cs="Segoe UI"/>
          <w:b/>
          <w:bCs/>
          <w:spacing w:val="5"/>
          <w:sz w:val="40"/>
          <w:szCs w:val="40"/>
        </w:rPr>
      </w:pPr>
      <w:r>
        <w:rPr>
          <w:rFonts w:eastAsia="標楷體"/>
        </w:rPr>
        <w:br w:type="page"/>
      </w:r>
      <w:r w:rsidRPr="00913D17">
        <w:rPr>
          <w:rFonts w:ascii="標楷體" w:eastAsia="標楷體" w:hAnsi="標楷體" w:cs="Segoe UI" w:hint="eastAsia"/>
          <w:b/>
          <w:bCs/>
          <w:spacing w:val="5"/>
          <w:sz w:val="40"/>
          <w:szCs w:val="40"/>
        </w:rPr>
        <w:lastRenderedPageBreak/>
        <w:t>圖目錄</w:t>
      </w:r>
    </w:p>
    <w:p w14:paraId="094FBF9D" w14:textId="17FD9185" w:rsidR="00913D17" w:rsidRPr="00913D17" w:rsidRDefault="00913D17" w:rsidP="00913D17">
      <w:pPr>
        <w:widowControl/>
        <w:spacing w:line="300" w:lineRule="atLeast"/>
        <w:jc w:val="center"/>
        <w:rPr>
          <w:rFonts w:ascii="標楷體" w:eastAsia="標楷體" w:hAnsi="標楷體" w:cs="Segoe UI"/>
          <w:b/>
          <w:bCs/>
          <w:spacing w:val="5"/>
          <w:sz w:val="40"/>
          <w:szCs w:val="40"/>
        </w:rPr>
      </w:pPr>
      <w:r>
        <w:rPr>
          <w:rFonts w:eastAsia="標楷體"/>
        </w:rPr>
        <w:br w:type="page"/>
      </w:r>
      <w:r w:rsidRPr="00913D17">
        <w:rPr>
          <w:rFonts w:ascii="標楷體" w:eastAsia="標楷體" w:hAnsi="標楷體" w:cs="Segoe UI" w:hint="eastAsia"/>
          <w:b/>
          <w:bCs/>
          <w:spacing w:val="5"/>
          <w:sz w:val="40"/>
          <w:szCs w:val="40"/>
        </w:rPr>
        <w:lastRenderedPageBreak/>
        <w:t>表目錄</w:t>
      </w:r>
    </w:p>
    <w:p w14:paraId="29060526" w14:textId="10572100" w:rsidR="00913D17" w:rsidRPr="00913D17" w:rsidRDefault="00913D17" w:rsidP="00913D17">
      <w:pPr>
        <w:widowControl/>
        <w:spacing w:line="300" w:lineRule="atLeast"/>
        <w:rPr>
          <w:rFonts w:eastAsia="標楷體" w:hint="eastAsia"/>
        </w:rPr>
      </w:pPr>
      <w:r>
        <w:rPr>
          <w:rFonts w:eastAsia="標楷體"/>
        </w:rPr>
        <w:br w:type="page"/>
      </w:r>
    </w:p>
    <w:sectPr w:rsidR="00913D17" w:rsidRPr="00913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ACC9" w14:textId="77777777" w:rsidR="003301FA" w:rsidRDefault="003301FA" w:rsidP="004352DC">
      <w:r>
        <w:separator/>
      </w:r>
    </w:p>
  </w:endnote>
  <w:endnote w:type="continuationSeparator" w:id="0">
    <w:p w14:paraId="7B5C7693" w14:textId="77777777" w:rsidR="003301FA" w:rsidRDefault="003301FA"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30C6B" w14:textId="77777777" w:rsidR="003301FA" w:rsidRDefault="003301FA" w:rsidP="004352DC">
      <w:r>
        <w:separator/>
      </w:r>
    </w:p>
  </w:footnote>
  <w:footnote w:type="continuationSeparator" w:id="0">
    <w:p w14:paraId="40436102" w14:textId="77777777" w:rsidR="003301FA" w:rsidRDefault="003301FA"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217975948">
    <w:abstractNumId w:val="0"/>
  </w:num>
  <w:num w:numId="2" w16cid:durableId="1163206453">
    <w:abstractNumId w:val="3"/>
  </w:num>
  <w:num w:numId="3" w16cid:durableId="1203636017">
    <w:abstractNumId w:val="2"/>
  </w:num>
  <w:num w:numId="4" w16cid:durableId="86698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23D77"/>
    <w:rsid w:val="0006591E"/>
    <w:rsid w:val="00073925"/>
    <w:rsid w:val="000D03D9"/>
    <w:rsid w:val="002A1AD7"/>
    <w:rsid w:val="002B1736"/>
    <w:rsid w:val="002D5817"/>
    <w:rsid w:val="003301FA"/>
    <w:rsid w:val="003406D8"/>
    <w:rsid w:val="003433ED"/>
    <w:rsid w:val="003809BD"/>
    <w:rsid w:val="003C3F12"/>
    <w:rsid w:val="004352DC"/>
    <w:rsid w:val="0044189A"/>
    <w:rsid w:val="004477FD"/>
    <w:rsid w:val="004E152B"/>
    <w:rsid w:val="004E566E"/>
    <w:rsid w:val="005548B9"/>
    <w:rsid w:val="005B6A1C"/>
    <w:rsid w:val="005D3247"/>
    <w:rsid w:val="0062612D"/>
    <w:rsid w:val="00663890"/>
    <w:rsid w:val="0067605D"/>
    <w:rsid w:val="006C7B1B"/>
    <w:rsid w:val="00701AE1"/>
    <w:rsid w:val="0070260F"/>
    <w:rsid w:val="00704F39"/>
    <w:rsid w:val="00720998"/>
    <w:rsid w:val="0074029C"/>
    <w:rsid w:val="00792768"/>
    <w:rsid w:val="007954CB"/>
    <w:rsid w:val="007C356E"/>
    <w:rsid w:val="007D0BFA"/>
    <w:rsid w:val="00806F35"/>
    <w:rsid w:val="008168EE"/>
    <w:rsid w:val="008E625E"/>
    <w:rsid w:val="00913D17"/>
    <w:rsid w:val="009535E8"/>
    <w:rsid w:val="0097571A"/>
    <w:rsid w:val="009866D8"/>
    <w:rsid w:val="009E6144"/>
    <w:rsid w:val="00AD73E7"/>
    <w:rsid w:val="00B74A33"/>
    <w:rsid w:val="00BB332F"/>
    <w:rsid w:val="00C1599F"/>
    <w:rsid w:val="00C76544"/>
    <w:rsid w:val="00CB2578"/>
    <w:rsid w:val="00CE4565"/>
    <w:rsid w:val="00CE511D"/>
    <w:rsid w:val="00CE7DF3"/>
    <w:rsid w:val="00D25EE4"/>
    <w:rsid w:val="00D36460"/>
    <w:rsid w:val="00E101EE"/>
    <w:rsid w:val="00E94B9E"/>
    <w:rsid w:val="00E956F5"/>
    <w:rsid w:val="00ED268C"/>
    <w:rsid w:val="00EF7B80"/>
    <w:rsid w:val="00F57E71"/>
    <w:rsid w:val="00F73DAF"/>
    <w:rsid w:val="00FC2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E499A"/>
  <w15:docId w15:val="{276AD8A2-2F14-4702-8558-F8DDA09D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23D77"/>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iPriority w:val="99"/>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 w:type="character" w:customStyle="1" w:styleId="Heading2Char">
    <w:name w:val="Heading 2 Char"/>
    <w:basedOn w:val="DefaultParagraphFont"/>
    <w:link w:val="Heading2"/>
    <w:uiPriority w:val="9"/>
    <w:rsid w:val="00023D77"/>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023D7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3D7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1524441614">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figure/a-Toffoli-gate-b-Swap-gate-c-Quantum-gate-d-Quantum-gate-stored-in-a-superposition_fig13_257641933" TargetMode="External"/><Relationship Id="rId2" Type="http://schemas.openxmlformats.org/officeDocument/2006/relationships/styles" Target="styles.xml"/><Relationship Id="rId16" Type="http://schemas.openxmlformats.org/officeDocument/2006/relationships/hyperlink" Target="https://zh.wikipedia.org/zh-tw/%E9%87%8F%E5%AD%90%E9%96%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3824</TotalTime>
  <Pages>13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30</cp:revision>
  <dcterms:created xsi:type="dcterms:W3CDTF">2024-02-04T04:18:00Z</dcterms:created>
  <dcterms:modified xsi:type="dcterms:W3CDTF">2024-02-16T09:10:00Z</dcterms:modified>
</cp:coreProperties>
</file>