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6F5D01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Pruebas</w:t>
      </w: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7664A9" w:rsidRDefault="00EE2238" w:rsidP="007664A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7664A9" w:rsidRPr="00F4070C"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 w:rsidR="007664A9" w:rsidRPr="00F4070C">
        <w:rPr>
          <w:rFonts w:ascii="Arial" w:hAnsi="Arial" w:cs="Arial"/>
          <w:sz w:val="24"/>
          <w:szCs w:val="24"/>
        </w:rPr>
        <w:t xml:space="preserve"> del 2017</w:t>
      </w:r>
    </w:p>
    <w:p w:rsidR="007664A9" w:rsidRPr="002857AC" w:rsidRDefault="002857AC" w:rsidP="002857AC">
      <w:pPr>
        <w:jc w:val="center"/>
        <w:rPr>
          <w:rFonts w:ascii="Arial" w:hAnsi="Arial" w:cs="Arial"/>
          <w:b/>
          <w:sz w:val="24"/>
          <w:szCs w:val="24"/>
        </w:rPr>
      </w:pPr>
      <w:r w:rsidRPr="002857AC">
        <w:rPr>
          <w:rFonts w:ascii="Arial" w:hAnsi="Arial" w:cs="Arial"/>
          <w:b/>
          <w:sz w:val="24"/>
          <w:szCs w:val="24"/>
        </w:rPr>
        <w:t>Tabla de Contenido</w:t>
      </w:r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1357125" w:history="1">
        <w:r w:rsidRPr="00D83966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6" w:history="1">
        <w:r w:rsidR="002857AC" w:rsidRPr="00D83966">
          <w:rPr>
            <w:rStyle w:val="Hipervnculo"/>
            <w:rFonts w:cs="Arial"/>
            <w:noProof/>
          </w:rPr>
          <w:t>2.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Formato Preliminar del Documento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_Toc491357126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4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7" w:history="1">
        <w:r w:rsidR="002857AC" w:rsidRPr="00D83966">
          <w:rPr>
            <w:rStyle w:val="Hipervnculo"/>
            <w:rFonts w:cs="Arial"/>
            <w:noProof/>
          </w:rPr>
          <w:t>3.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Introducción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_Toc491357127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5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8" w:history="1">
        <w:r w:rsidR="002857AC" w:rsidRPr="00D83966">
          <w:rPr>
            <w:rStyle w:val="Hipervnculo"/>
            <w:rFonts w:cs="Arial"/>
            <w:noProof/>
          </w:rPr>
          <w:t>4.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Estrategia de las 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_Toc491357128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9" w:history="1">
        <w:r w:rsidR="002857AC" w:rsidRPr="00D83966">
          <w:rPr>
            <w:rStyle w:val="Hipervnculo"/>
            <w:rFonts w:cs="Arial"/>
            <w:noProof/>
          </w:rPr>
          <w:t>5.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Alcance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_Toc491357129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0" w:history="1">
        <w:r w:rsidR="002857AC" w:rsidRPr="00D83966">
          <w:rPr>
            <w:rStyle w:val="Hipervnculo"/>
            <w:rFonts w:cs="Arial"/>
            <w:noProof/>
            <w:lang w:val="es-ES"/>
          </w:rPr>
          <w:t>6.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  <w:lang w:val="es-ES"/>
          </w:rPr>
          <w:t>Procedimiento de Usuarios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_Toc491357130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DF741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1" w:history="1">
        <w:r w:rsidR="002857AC" w:rsidRPr="00D83966">
          <w:rPr>
            <w:rStyle w:val="Hipervnculo"/>
            <w:rFonts w:cs="Arial"/>
            <w:noProof/>
          </w:rPr>
          <w:t>7.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_Toc491357131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Pr="002857AC" w:rsidRDefault="002857AC" w:rsidP="002857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91357125"/>
      <w:r w:rsidRPr="002857AC">
        <w:rPr>
          <w:rFonts w:ascii="Arial" w:hAnsi="Arial" w:cs="Arial"/>
          <w:b/>
          <w:sz w:val="24"/>
          <w:szCs w:val="24"/>
        </w:rPr>
        <w:t>Historial de Cambios</w:t>
      </w:r>
      <w:bookmarkEnd w:id="0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151"/>
        <w:gridCol w:w="1332"/>
        <w:gridCol w:w="1883"/>
        <w:gridCol w:w="2043"/>
        <w:gridCol w:w="1393"/>
      </w:tblGrid>
      <w:tr w:rsidR="00443761" w:rsidTr="00443761">
        <w:tc>
          <w:tcPr>
            <w:tcW w:w="1097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32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8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204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39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</w:tr>
      <w:tr w:rsidR="00443761" w:rsidTr="00443761">
        <w:tc>
          <w:tcPr>
            <w:tcW w:w="1097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22/08/17</w:t>
            </w:r>
          </w:p>
          <w:p w:rsidR="00EE2238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21/09/17</w:t>
            </w:r>
          </w:p>
        </w:tc>
        <w:tc>
          <w:tcPr>
            <w:tcW w:w="1332" w:type="dxa"/>
          </w:tcPr>
          <w:p w:rsidR="00443761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376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88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plan de pruebas</w:t>
            </w:r>
          </w:p>
        </w:tc>
        <w:tc>
          <w:tcPr>
            <w:tcW w:w="204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  <w:tc>
          <w:tcPr>
            <w:tcW w:w="139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91357126"/>
      <w:r w:rsidRPr="002857AC">
        <w:rPr>
          <w:rFonts w:ascii="Arial" w:hAnsi="Arial" w:cs="Arial"/>
          <w:b/>
          <w:sz w:val="24"/>
          <w:szCs w:val="24"/>
        </w:rPr>
        <w:t>Formato Preliminar del Documento</w:t>
      </w:r>
      <w:bookmarkEnd w:id="1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 agosto del 2017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primer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proofErr w:type="spellStart"/>
            <w:r w:rsidRPr="00443761">
              <w:rPr>
                <w:rFonts w:ascii="Arial" w:hAnsi="Arial" w:cs="Arial"/>
                <w:sz w:val="24"/>
                <w:szCs w:val="24"/>
              </w:rPr>
              <w:t>Garzon</w:t>
            </w:r>
            <w:proofErr w:type="spellEnd"/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Garzon</w:t>
            </w:r>
            <w:proofErr w:type="spellEnd"/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Garzon</w:t>
            </w:r>
            <w:proofErr w:type="spellEnd"/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  <w:bookmarkEnd w:id="2"/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de septiembre del 2017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Juan Pablo Campos Garzón</w:t>
            </w:r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EE2238" w:rsidRDefault="00EE2238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1357127"/>
      <w:r w:rsidRPr="002857AC">
        <w:rPr>
          <w:rFonts w:ascii="Arial" w:hAnsi="Arial" w:cs="Arial"/>
          <w:b/>
          <w:sz w:val="24"/>
          <w:szCs w:val="24"/>
        </w:rPr>
        <w:t>Introducción</w:t>
      </w:r>
      <w:bookmarkEnd w:id="3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2F622A">
        <w:rPr>
          <w:rFonts w:ascii="Arial" w:hAnsi="Arial" w:cs="Arial"/>
          <w:sz w:val="24"/>
          <w:szCs w:val="24"/>
        </w:rPr>
        <w:t xml:space="preserve"> plan de pruebas de Software que se elabora </w:t>
      </w:r>
      <w:r>
        <w:rPr>
          <w:rFonts w:ascii="Arial" w:hAnsi="Arial" w:cs="Arial"/>
          <w:sz w:val="24"/>
          <w:szCs w:val="24"/>
        </w:rPr>
        <w:t>en</w:t>
      </w:r>
      <w:r w:rsidRPr="002F622A">
        <w:rPr>
          <w:rFonts w:ascii="Arial" w:hAnsi="Arial" w:cs="Arial"/>
          <w:sz w:val="24"/>
          <w:szCs w:val="24"/>
        </w:rPr>
        <w:t xml:space="preserve"> este proyecto es con el fin de especificar qué elementos o componentes se van a probar para la validación y verifi</w:t>
      </w:r>
      <w:r>
        <w:rPr>
          <w:rFonts w:ascii="Arial" w:hAnsi="Arial" w:cs="Arial"/>
          <w:sz w:val="24"/>
          <w:szCs w:val="24"/>
        </w:rPr>
        <w:t xml:space="preserve">cación de los requerimientos de la </w:t>
      </w:r>
      <w:r w:rsidRPr="00443761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</w:t>
      </w:r>
      <w:r>
        <w:rPr>
          <w:rFonts w:ascii="Arial" w:hAnsi="Arial" w:cs="Arial"/>
          <w:b/>
          <w:sz w:val="24"/>
          <w:szCs w:val="24"/>
        </w:rPr>
        <w:t>.</w:t>
      </w:r>
      <w:r w:rsidRPr="002F622A">
        <w:rPr>
          <w:rFonts w:ascii="Arial" w:hAnsi="Arial" w:cs="Arial"/>
          <w:sz w:val="24"/>
          <w:szCs w:val="24"/>
        </w:rPr>
        <w:t xml:space="preserve"> Además, a través del plan de pruebas se puede continuar con la trazabilidad de los requerimientos, con lo cual el grupo de trabajo identifica el avance logrado para la entrega del </w:t>
      </w:r>
      <w:r>
        <w:rPr>
          <w:rFonts w:ascii="Arial" w:hAnsi="Arial" w:cs="Arial"/>
          <w:sz w:val="24"/>
          <w:szCs w:val="24"/>
        </w:rPr>
        <w:t>primer sprint</w:t>
      </w:r>
      <w:r w:rsidR="00EE2238">
        <w:rPr>
          <w:rFonts w:ascii="Arial" w:hAnsi="Arial" w:cs="Arial"/>
          <w:sz w:val="24"/>
          <w:szCs w:val="24"/>
        </w:rPr>
        <w:t xml:space="preserve"> y segundo sprint</w:t>
      </w:r>
      <w:r w:rsidRPr="002F622A">
        <w:rPr>
          <w:rFonts w:ascii="Arial" w:hAnsi="Arial" w:cs="Arial"/>
          <w:sz w:val="24"/>
          <w:szCs w:val="24"/>
        </w:rPr>
        <w:t>.</w:t>
      </w: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Al desarrollar el plan de pruebas, se puede obtener información sobre los errores, defectos o fallas que tiene el prototipo, así se realizan las correcciones pertinentes, según el caso y se asegura la calidad del producto que se está entregando. El plan de pruebas se aplica sobre el producto, es decir, el código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1357128"/>
      <w:r w:rsidRPr="002857AC">
        <w:rPr>
          <w:rFonts w:ascii="Arial" w:hAnsi="Arial" w:cs="Arial"/>
          <w:b/>
          <w:sz w:val="24"/>
          <w:szCs w:val="24"/>
        </w:rPr>
        <w:t>Estrategia de las pruebas</w:t>
      </w:r>
      <w:bookmarkEnd w:id="4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 través de los diferentes documentos que se han realizado, se pretende retomar información directamente relacionada con las pruebas, para asegurar la calidad de estas y del producto. Además, le permite al responsable de las pruebas saber exactamente los criterios que se deben tener en cuenta para probar cada elemento del sistema.</w:t>
      </w:r>
    </w:p>
    <w:p w:rsidR="00EE2238" w:rsidRDefault="00EE2238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1357129"/>
      <w:r w:rsidRPr="002857AC">
        <w:rPr>
          <w:rFonts w:ascii="Arial" w:hAnsi="Arial" w:cs="Arial"/>
          <w:b/>
          <w:sz w:val="24"/>
          <w:szCs w:val="24"/>
        </w:rPr>
        <w:t>Alcance</w:t>
      </w:r>
      <w:bookmarkEnd w:id="5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las pruebas</w:t>
      </w:r>
      <w:r w:rsidR="002857AC">
        <w:rPr>
          <w:rFonts w:ascii="Arial" w:eastAsia="Times New Roman" w:hAnsi="Arial" w:cs="Arial"/>
          <w:sz w:val="24"/>
          <w:szCs w:val="24"/>
        </w:rPr>
        <w:t xml:space="preserve"> funcionales</w:t>
      </w:r>
      <w:r w:rsidRPr="0022697E">
        <w:rPr>
          <w:rFonts w:ascii="Arial" w:eastAsia="Times New Roman" w:hAnsi="Arial" w:cs="Arial"/>
          <w:sz w:val="24"/>
          <w:szCs w:val="24"/>
        </w:rPr>
        <w:t>, de manera incremental, por módulo.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  <w:lang w:val="es-ES"/>
        </w:rPr>
      </w:pPr>
      <w:bookmarkStart w:id="6" w:name="_Toc491357130"/>
      <w:r w:rsidRPr="002857AC">
        <w:rPr>
          <w:rFonts w:ascii="Arial" w:hAnsi="Arial" w:cs="Arial"/>
          <w:b/>
          <w:sz w:val="24"/>
          <w:szCs w:val="24"/>
          <w:lang w:val="es-ES"/>
        </w:rPr>
        <w:t>Procedimiento de Usuarios</w:t>
      </w:r>
      <w:bookmarkEnd w:id="6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 w:rsidRPr="0022697E">
        <w:rPr>
          <w:rFonts w:ascii="Arial" w:hAnsi="Arial" w:cs="Arial"/>
          <w:sz w:val="24"/>
          <w:szCs w:val="24"/>
        </w:rPr>
        <w:t>conceptos tras la funcionalidad. S</w:t>
      </w:r>
      <w:r w:rsidRPr="0022697E">
        <w:rPr>
          <w:rFonts w:ascii="Arial" w:eastAsia="Times New Roman" w:hAnsi="Arial" w:cs="Arial"/>
          <w:sz w:val="24"/>
          <w:szCs w:val="24"/>
        </w:rPr>
        <w:t>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22697E">
        <w:rPr>
          <w:rFonts w:ascii="Arial" w:eastAsia="Times New Roman" w:hAnsi="Arial" w:cs="Arial"/>
          <w:sz w:val="24"/>
          <w:szCs w:val="24"/>
        </w:rPr>
        <w:t>: las instrucciones proporcionadas en el documento deben ser lo suficientemente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22697E">
        <w:rPr>
          <w:rFonts w:ascii="Arial" w:hAnsi="Arial" w:cs="Arial"/>
          <w:sz w:val="24"/>
          <w:szCs w:val="24"/>
        </w:rPr>
        <w:t xml:space="preserve"> 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22697E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22697E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funcional.</w:t>
      </w:r>
    </w:p>
    <w:p w:rsidR="002F622A" w:rsidRPr="002F622A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22697E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b/>
          <w:bCs/>
          <w:sz w:val="24"/>
          <w:szCs w:val="24"/>
        </w:rPr>
      </w:pPr>
    </w:p>
    <w:p w:rsidR="002F622A" w:rsidRPr="002857AC" w:rsidRDefault="002857AC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1357131"/>
      <w:r w:rsidRPr="002857AC">
        <w:rPr>
          <w:rFonts w:ascii="Arial" w:hAnsi="Arial" w:cs="Arial"/>
          <w:b/>
          <w:sz w:val="24"/>
          <w:szCs w:val="24"/>
        </w:rPr>
        <w:t>Pruebas</w:t>
      </w:r>
      <w:bookmarkEnd w:id="7"/>
    </w:p>
    <w:p w:rsid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las pruebas a realizar ingresar al documento de nombre Pruebas Funcionales en donde se especificarán las pruebas funcionales del sistema.</w:t>
      </w: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857AC" w:rsidRP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443761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2F622A" w:rsidRPr="0044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38B"/>
    <w:multiLevelType w:val="multilevel"/>
    <w:tmpl w:val="531842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B8E5DA2"/>
    <w:multiLevelType w:val="hybridMultilevel"/>
    <w:tmpl w:val="503A3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9"/>
    <w:rsid w:val="002857AC"/>
    <w:rsid w:val="002F622A"/>
    <w:rsid w:val="00443761"/>
    <w:rsid w:val="006F5D01"/>
    <w:rsid w:val="007664A9"/>
    <w:rsid w:val="00DF741D"/>
    <w:rsid w:val="00E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9FBB7F-8566-4164-A628-A3BE6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2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857AC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2857AC"/>
    <w:pPr>
      <w:spacing w:after="100"/>
    </w:pPr>
    <w:rPr>
      <w:rFonts w:ascii="Arial" w:hAnsi="Arial"/>
      <w:b/>
      <w:color w:val="auto"/>
      <w:sz w:val="24"/>
    </w:rPr>
  </w:style>
  <w:style w:type="paragraph" w:styleId="TDC2">
    <w:name w:val="toc 2"/>
    <w:basedOn w:val="Ttulo1"/>
    <w:next w:val="Normal"/>
    <w:autoRedefine/>
    <w:uiPriority w:val="39"/>
    <w:semiHidden/>
    <w:unhideWhenUsed/>
    <w:rsid w:val="002857AC"/>
    <w:pPr>
      <w:spacing w:after="100"/>
      <w:ind w:left="220"/>
    </w:pPr>
    <w:rPr>
      <w:rFonts w:ascii="Arial" w:hAnsi="Arial"/>
      <w:b/>
      <w:color w:val="auto"/>
      <w:sz w:val="24"/>
    </w:rPr>
  </w:style>
  <w:style w:type="paragraph" w:styleId="TDC3">
    <w:name w:val="toc 3"/>
    <w:basedOn w:val="Ttulo1"/>
    <w:next w:val="Normal"/>
    <w:autoRedefine/>
    <w:uiPriority w:val="39"/>
    <w:semiHidden/>
    <w:unhideWhenUsed/>
    <w:rsid w:val="002857AC"/>
    <w:pPr>
      <w:spacing w:after="100"/>
      <w:ind w:left="440"/>
    </w:pPr>
    <w:rPr>
      <w:rFonts w:ascii="Arial" w:hAnsi="Arial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F719E-31EC-4853-84AB-D19B5EEE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2017-08-24T21:26:00Z</dcterms:created>
  <dcterms:modified xsi:type="dcterms:W3CDTF">2017-09-22T21:10:00Z</dcterms:modified>
</cp:coreProperties>
</file>