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EB5F3E" w:rsidP="00EB5F3E">
      <w:pPr>
        <w:jc w:val="center"/>
        <w:rPr>
          <w:rFonts w:ascii="Arial" w:hAnsi="Arial" w:cs="Arial"/>
          <w:b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HERRAMIENTA TECNOLOGICA PARA EL HALLAZGO DE OBJETOS PERDIDOS DENTRO DE LA UNIVERSIDAD TECNOLOGICA DE PEREIRA.</w:t>
      </w:r>
    </w:p>
    <w:p w:rsidR="00EB5F3E" w:rsidRDefault="00EB5F3E" w:rsidP="00EB5F3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REUNION SEMANAL DE SCRUM</w:t>
      </w:r>
    </w:p>
    <w:p w:rsidR="00EB5F3E" w:rsidRDefault="00EB5F3E" w:rsidP="00EB5F3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ACTA N°1</w:t>
      </w:r>
    </w:p>
    <w:p w:rsidR="00EB5F3E" w:rsidRDefault="00EB5F3E" w:rsidP="00EB5F3E">
      <w:pPr>
        <w:jc w:val="center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N°</w:t>
      </w:r>
      <w:r w:rsidR="00A6685A">
        <w:rPr>
          <w:rFonts w:ascii="Arial" w:hAnsi="Arial" w:cs="Arial"/>
          <w:b/>
          <w:sz w:val="24"/>
          <w:szCs w:val="24"/>
        </w:rPr>
        <w:t>1 SEMANA</w:t>
      </w:r>
      <w:r>
        <w:rPr>
          <w:rFonts w:ascii="Arial" w:hAnsi="Arial" w:cs="Arial"/>
          <w:b/>
          <w:sz w:val="24"/>
          <w:szCs w:val="24"/>
        </w:rPr>
        <w:t xml:space="preserve"> N°1 (7 de agosto – 12 de agosto del 2017)</w:t>
      </w:r>
    </w:p>
    <w:p w:rsidR="00EB5F3E" w:rsidRDefault="00EB5F3E" w:rsidP="00EB5F3E">
      <w:pPr>
        <w:jc w:val="right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jc w:val="both"/>
        <w:rPr>
          <w:rFonts w:ascii="Arial" w:hAnsi="Arial" w:cs="Arial"/>
          <w:b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ORDEN DEL DIA</w:t>
      </w:r>
    </w:p>
    <w:p w:rsidR="00EB5F3E" w:rsidRDefault="00EB5F3E" w:rsidP="00EB5F3E">
      <w:pPr>
        <w:jc w:val="both"/>
        <w:rPr>
          <w:rFonts w:ascii="Arial" w:hAnsi="Arial" w:cs="Arial"/>
          <w:b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1.</w:t>
      </w:r>
      <w:r w:rsidRPr="00EB5F3E">
        <w:rPr>
          <w:rFonts w:ascii="Arial" w:hAnsi="Arial" w:cs="Arial"/>
          <w:b/>
          <w:sz w:val="24"/>
          <w:szCs w:val="24"/>
        </w:rPr>
        <w:tab/>
      </w:r>
      <w:r w:rsidRPr="00EB5F3E">
        <w:rPr>
          <w:rFonts w:ascii="Arial" w:hAnsi="Arial" w:cs="Arial"/>
          <w:sz w:val="24"/>
          <w:szCs w:val="24"/>
        </w:rPr>
        <w:t>Acuerdos sobre dinámica de trabajo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2</w:t>
      </w:r>
      <w:r w:rsidRPr="00EB5F3E">
        <w:rPr>
          <w:rFonts w:ascii="Arial" w:hAnsi="Arial" w:cs="Arial"/>
          <w:sz w:val="24"/>
          <w:szCs w:val="24"/>
        </w:rPr>
        <w:t>.</w:t>
      </w:r>
      <w:r w:rsidRPr="00EB5F3E">
        <w:rPr>
          <w:rFonts w:ascii="Arial" w:hAnsi="Arial" w:cs="Arial"/>
          <w:sz w:val="24"/>
          <w:szCs w:val="24"/>
        </w:rPr>
        <w:tab/>
        <w:t>Seguimiento a tareas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3.</w:t>
      </w:r>
      <w:r w:rsidRPr="00EB5F3E">
        <w:rPr>
          <w:rFonts w:ascii="Arial" w:hAnsi="Arial" w:cs="Arial"/>
          <w:b/>
          <w:sz w:val="24"/>
          <w:szCs w:val="24"/>
        </w:rPr>
        <w:tab/>
      </w:r>
      <w:r w:rsidRPr="00EB5F3E">
        <w:rPr>
          <w:rFonts w:ascii="Arial" w:hAnsi="Arial" w:cs="Arial"/>
          <w:sz w:val="24"/>
          <w:szCs w:val="24"/>
        </w:rPr>
        <w:t>Seguimiento a la Calidad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4.</w:t>
      </w:r>
      <w:r w:rsidRPr="00EB5F3E">
        <w:rPr>
          <w:rFonts w:ascii="Arial" w:hAnsi="Arial" w:cs="Arial"/>
          <w:sz w:val="24"/>
          <w:szCs w:val="24"/>
        </w:rPr>
        <w:tab/>
        <w:t>Seguimiento al Riesgo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5.</w:t>
      </w:r>
      <w:r w:rsidRPr="00EB5F3E">
        <w:rPr>
          <w:rFonts w:ascii="Arial" w:hAnsi="Arial" w:cs="Arial"/>
          <w:b/>
          <w:sz w:val="24"/>
          <w:szCs w:val="24"/>
        </w:rPr>
        <w:tab/>
      </w:r>
      <w:r w:rsidRPr="00EB5F3E">
        <w:rPr>
          <w:rFonts w:ascii="Arial" w:hAnsi="Arial" w:cs="Arial"/>
          <w:sz w:val="24"/>
          <w:szCs w:val="24"/>
        </w:rPr>
        <w:t>Dificultades presentadas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6.</w:t>
      </w:r>
      <w:r w:rsidRPr="00EB5F3E">
        <w:rPr>
          <w:rFonts w:ascii="Arial" w:hAnsi="Arial" w:cs="Arial"/>
          <w:sz w:val="24"/>
          <w:szCs w:val="24"/>
        </w:rPr>
        <w:tab/>
        <w:t>Varios</w:t>
      </w:r>
    </w:p>
    <w:p w:rsid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DE ORDEN DEL DIA</w:t>
      </w:r>
    </w:p>
    <w:p w:rsidR="00EB5F3E" w:rsidRDefault="00EB5F3E" w:rsidP="00EB5F3E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B5F3E" w:rsidRPr="00EB5F3E" w:rsidRDefault="00EB5F3E" w:rsidP="00EB5F3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>Para el buen desarrollo del producto a entregar en este primer sprint definí las tareas, el tiempo de entrega (cronograma), las etapas a desarrollar y la forma de comunicación que tendremos para conseguir los objetivos.</w:t>
      </w:r>
    </w:p>
    <w:p w:rsidR="00EB5F3E" w:rsidRPr="00EB5F3E" w:rsidRDefault="00EB5F3E" w:rsidP="00EB5F3E">
      <w:pPr>
        <w:ind w:left="708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>Las tareas y la fecha de entrega se pueden ver en la pila del sprint correspondiente para esta semana.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>Ver documento adjunto en formato Excel en donde se plantea la pila del sprint (</w:t>
      </w:r>
      <w:r w:rsidRPr="00EB5F3E">
        <w:rPr>
          <w:rFonts w:ascii="Arial" w:hAnsi="Arial" w:cs="Arial"/>
          <w:sz w:val="24"/>
          <w:szCs w:val="24"/>
        </w:rPr>
        <w:t>Pila General del Sprint 1</w:t>
      </w:r>
      <w:r w:rsidRPr="00EB5F3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>Las etapas de esta primera entrega serán: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 xml:space="preserve">Para tener una correcta comunicación y coordinación de los entregables se creó un repositorio en </w:t>
      </w:r>
      <w:r w:rsidRPr="00EB5F3E">
        <w:rPr>
          <w:rFonts w:ascii="Arial" w:hAnsi="Arial" w:cs="Arial"/>
          <w:sz w:val="24"/>
          <w:szCs w:val="24"/>
        </w:rPr>
        <w:t>GitHub</w:t>
      </w:r>
      <w:r w:rsidRPr="00EB5F3E">
        <w:rPr>
          <w:rFonts w:ascii="Arial" w:hAnsi="Arial" w:cs="Arial"/>
          <w:sz w:val="24"/>
          <w:szCs w:val="24"/>
        </w:rPr>
        <w:t xml:space="preserve"> el cual podrán acceder y subir todas sus entregas de manera eficiente y sin retrasos. Este repositorio se encuentra alojado en </w:t>
      </w:r>
      <w:hyperlink r:id="rId5" w:history="1">
        <w:r w:rsidRPr="00763F83">
          <w:rPr>
            <w:rStyle w:val="Hipervnculo"/>
            <w:rFonts w:ascii="Arial" w:hAnsi="Arial" w:cs="Arial"/>
            <w:sz w:val="24"/>
            <w:szCs w:val="24"/>
          </w:rPr>
          <w:t>https://github.com/daniel2becerra/LostNFound</w:t>
        </w:r>
      </w:hyperlink>
      <w:r>
        <w:rPr>
          <w:rFonts w:ascii="Arial" w:hAnsi="Arial" w:cs="Arial"/>
          <w:sz w:val="24"/>
          <w:szCs w:val="24"/>
        </w:rPr>
        <w:t xml:space="preserve">. </w:t>
      </w:r>
      <w:r w:rsidRPr="00EB5F3E">
        <w:rPr>
          <w:rFonts w:ascii="Arial" w:hAnsi="Arial" w:cs="Arial"/>
          <w:sz w:val="24"/>
          <w:szCs w:val="24"/>
        </w:rPr>
        <w:t xml:space="preserve">También se </w:t>
      </w:r>
      <w:r w:rsidR="00A6685A">
        <w:rPr>
          <w:rFonts w:ascii="Arial" w:hAnsi="Arial" w:cs="Arial"/>
          <w:sz w:val="24"/>
          <w:szCs w:val="24"/>
        </w:rPr>
        <w:t>utilizará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la aplicación móvil conocida como WhatsApp y las llamadas telefónicas.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COMPROMISOS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774"/>
        <w:gridCol w:w="2586"/>
      </w:tblGrid>
      <w:tr w:rsidR="00EB5F3E" w:rsidTr="00EB5F3E">
        <w:tc>
          <w:tcPr>
            <w:tcW w:w="2942" w:type="dxa"/>
          </w:tcPr>
          <w:p w:rsidR="00EB5F3E" w:rsidRPr="00EB5F3E" w:rsidRDefault="00EB5F3E" w:rsidP="00EB5F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COMPROMISO</w:t>
            </w:r>
          </w:p>
        </w:tc>
        <w:tc>
          <w:tcPr>
            <w:tcW w:w="2943" w:type="dxa"/>
          </w:tcPr>
          <w:p w:rsidR="00EB5F3E" w:rsidRPr="00EB5F3E" w:rsidRDefault="00EB5F3E" w:rsidP="00EB5F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943" w:type="dxa"/>
          </w:tcPr>
          <w:p w:rsidR="00EB5F3E" w:rsidRPr="00EB5F3E" w:rsidRDefault="00EB5F3E" w:rsidP="00EB5F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B5F3E" w:rsidTr="00EB5F3E">
        <w:tc>
          <w:tcPr>
            <w:tcW w:w="2942" w:type="dxa"/>
          </w:tcPr>
          <w:p w:rsidR="00EB5F3E" w:rsidRPr="00EB5F3E" w:rsidRDefault="00EB5F3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Llegar puntual a las reuniones programadas por el Scrum Master y equipo de trabajo aplicadas en el cronograma.</w:t>
            </w:r>
          </w:p>
        </w:tc>
        <w:tc>
          <w:tcPr>
            <w:tcW w:w="2943" w:type="dxa"/>
          </w:tcPr>
          <w:p w:rsidR="00D015DE" w:rsidRDefault="00D015D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5F3E" w:rsidRDefault="00EB5F3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2943" w:type="dxa"/>
          </w:tcPr>
          <w:p w:rsidR="00D015DE" w:rsidRDefault="00D015D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15DE" w:rsidRDefault="00D015D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5F3E" w:rsidRDefault="00EB5F3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19-08-2017</w:t>
            </w:r>
          </w:p>
        </w:tc>
      </w:tr>
    </w:tbl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ASISTENTES: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Juan Pablo Campos </w:t>
      </w:r>
      <w:proofErr w:type="spellStart"/>
      <w:r>
        <w:rPr>
          <w:rFonts w:ascii="Arial" w:hAnsi="Arial" w:cs="Arial"/>
          <w:b/>
          <w:sz w:val="24"/>
          <w:szCs w:val="24"/>
        </w:rPr>
        <w:t>Garzon</w:t>
      </w:r>
      <w:proofErr w:type="spellEnd"/>
    </w:p>
    <w:p w:rsidR="00EB5F3E" w:rsidRP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Daniel Hernando Becerra Ocampo</w:t>
      </w:r>
    </w:p>
    <w:p w:rsidR="00EB5F3E" w:rsidRP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pStyle w:val="Prrafodelista"/>
        <w:ind w:left="1065"/>
        <w:jc w:val="both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pStyle w:val="Prrafodelista"/>
        <w:ind w:left="1065"/>
        <w:jc w:val="both"/>
        <w:rPr>
          <w:rFonts w:ascii="Arial" w:hAnsi="Arial" w:cs="Arial"/>
          <w:b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65"/>
        <w:jc w:val="both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jc w:val="both"/>
        <w:rPr>
          <w:rFonts w:ascii="Arial" w:hAnsi="Arial" w:cs="Arial"/>
          <w:b/>
          <w:sz w:val="24"/>
          <w:szCs w:val="24"/>
        </w:rPr>
      </w:pPr>
    </w:p>
    <w:p w:rsidR="00EB5F3E" w:rsidRPr="00EB5F3E" w:rsidRDefault="00EB5F3E" w:rsidP="00EB5F3E">
      <w:pPr>
        <w:jc w:val="both"/>
        <w:rPr>
          <w:rFonts w:ascii="Arial" w:hAnsi="Arial" w:cs="Arial"/>
          <w:b/>
          <w:sz w:val="24"/>
          <w:szCs w:val="24"/>
        </w:rPr>
      </w:pPr>
    </w:p>
    <w:sectPr w:rsidR="00EB5F3E" w:rsidRPr="00EB5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77CD"/>
    <w:multiLevelType w:val="hybridMultilevel"/>
    <w:tmpl w:val="20BE6A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5D8C"/>
    <w:multiLevelType w:val="hybridMultilevel"/>
    <w:tmpl w:val="3A8A24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4173"/>
    <w:multiLevelType w:val="hybridMultilevel"/>
    <w:tmpl w:val="B1ACC232"/>
    <w:lvl w:ilvl="0" w:tplc="2482E7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FD3365F"/>
    <w:multiLevelType w:val="hybridMultilevel"/>
    <w:tmpl w:val="5926657E"/>
    <w:lvl w:ilvl="0" w:tplc="EC9A6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F8"/>
    <w:rsid w:val="006860F8"/>
    <w:rsid w:val="006F5D01"/>
    <w:rsid w:val="00A6685A"/>
    <w:rsid w:val="00D015DE"/>
    <w:rsid w:val="00E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4F85B"/>
  <w15:chartTrackingRefBased/>
  <w15:docId w15:val="{24DA4962-A6A4-4BE3-9E65-B353891E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F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5F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F3E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EB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2becerra/LostNF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4</cp:revision>
  <dcterms:created xsi:type="dcterms:W3CDTF">2017-08-12T14:21:00Z</dcterms:created>
  <dcterms:modified xsi:type="dcterms:W3CDTF">2017-08-12T14:31:00Z</dcterms:modified>
</cp:coreProperties>
</file>