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339F" w14:textId="74132A3C" w:rsidR="00F62282" w:rsidRDefault="00F62282">
      <w:r>
        <w:t xml:space="preserve">Name: </w:t>
      </w:r>
      <w:r w:rsidR="00737183">
        <w:t>Daniel Holguin Delgado</w:t>
      </w:r>
    </w:p>
    <w:p w14:paraId="195B088C" w14:textId="77777777" w:rsidR="00633888" w:rsidRDefault="00D51700">
      <w:r>
        <w:t>CSE 212 Data Structure “Cheat Sheet”</w:t>
      </w:r>
    </w:p>
    <w:p w14:paraId="546395A9" w14:textId="77777777" w:rsidR="00D51700" w:rsidRDefault="00D51700"/>
    <w:p w14:paraId="0B715415" w14:textId="77777777" w:rsidR="00D51700" w:rsidRPr="00F62282" w:rsidRDefault="00D51700">
      <w:pPr>
        <w:rPr>
          <w:i/>
          <w:iCs/>
        </w:rPr>
      </w:pPr>
      <w:r w:rsidRPr="00F62282">
        <w:rPr>
          <w:i/>
          <w:iCs/>
        </w:rPr>
        <w:t>Note: This document should contain your own work. It is a violation of the BYU-Idaho honor code to share this document or copy in whole or in part from another.</w:t>
      </w:r>
    </w:p>
    <w:p w14:paraId="15B35B62" w14:textId="77777777" w:rsidR="00D51700" w:rsidRDefault="00D51700"/>
    <w:tbl>
      <w:tblPr>
        <w:tblStyle w:val="Tablaconcuadrcula"/>
        <w:tblW w:w="0" w:type="auto"/>
        <w:tblLook w:val="04A0" w:firstRow="1" w:lastRow="0" w:firstColumn="1" w:lastColumn="0" w:noHBand="0" w:noVBand="1"/>
      </w:tblPr>
      <w:tblGrid>
        <w:gridCol w:w="1193"/>
        <w:gridCol w:w="7581"/>
        <w:gridCol w:w="3314"/>
        <w:gridCol w:w="1136"/>
        <w:gridCol w:w="1166"/>
      </w:tblGrid>
      <w:tr w:rsidR="00EF48BA" w14:paraId="4EF2F827" w14:textId="77777777" w:rsidTr="00D81720">
        <w:trPr>
          <w:trHeight w:val="599"/>
        </w:trPr>
        <w:tc>
          <w:tcPr>
            <w:tcW w:w="1258" w:type="dxa"/>
          </w:tcPr>
          <w:p w14:paraId="1CC58975" w14:textId="77777777" w:rsidR="00F62282" w:rsidRDefault="00F62282">
            <w:r>
              <w:t>Data Structure</w:t>
            </w:r>
          </w:p>
        </w:tc>
        <w:tc>
          <w:tcPr>
            <w:tcW w:w="4438" w:type="dxa"/>
          </w:tcPr>
          <w:p w14:paraId="61371296" w14:textId="77777777" w:rsidR="00F62282" w:rsidRDefault="006277D1">
            <w:r>
              <w:t>Graphic</w:t>
            </w:r>
          </w:p>
        </w:tc>
        <w:tc>
          <w:tcPr>
            <w:tcW w:w="5603" w:type="dxa"/>
          </w:tcPr>
          <w:p w14:paraId="18D0F077" w14:textId="77777777" w:rsidR="00F62282" w:rsidRDefault="00F62282">
            <w:r>
              <w:t>Purpose</w:t>
            </w:r>
            <w:r w:rsidR="00603A2F">
              <w:t xml:space="preserve"> and Example</w:t>
            </w:r>
          </w:p>
        </w:tc>
        <w:tc>
          <w:tcPr>
            <w:tcW w:w="2845" w:type="dxa"/>
            <w:gridSpan w:val="2"/>
          </w:tcPr>
          <w:p w14:paraId="22A5D542" w14:textId="77777777" w:rsidR="00F62282" w:rsidRDefault="00F62282">
            <w:r>
              <w:t>Time Complexity of Common Operations</w:t>
            </w:r>
          </w:p>
        </w:tc>
      </w:tr>
      <w:tr w:rsidR="00EF48BA" w14:paraId="635C8AF4" w14:textId="77777777" w:rsidTr="00D81720">
        <w:trPr>
          <w:trHeight w:val="292"/>
        </w:trPr>
        <w:tc>
          <w:tcPr>
            <w:tcW w:w="1258" w:type="dxa"/>
          </w:tcPr>
          <w:p w14:paraId="5A26CC54" w14:textId="77777777" w:rsidR="00F62282" w:rsidRDefault="00F62282"/>
        </w:tc>
        <w:tc>
          <w:tcPr>
            <w:tcW w:w="4438" w:type="dxa"/>
          </w:tcPr>
          <w:p w14:paraId="1D799C64" w14:textId="77777777" w:rsidR="00F62282" w:rsidRDefault="00F62282"/>
        </w:tc>
        <w:tc>
          <w:tcPr>
            <w:tcW w:w="5603" w:type="dxa"/>
          </w:tcPr>
          <w:p w14:paraId="5D71750E" w14:textId="77777777" w:rsidR="00F62282" w:rsidRDefault="00F62282"/>
        </w:tc>
        <w:tc>
          <w:tcPr>
            <w:tcW w:w="1376" w:type="dxa"/>
          </w:tcPr>
          <w:p w14:paraId="64A473EC" w14:textId="77777777" w:rsidR="00F62282" w:rsidRDefault="00F62282">
            <w:r>
              <w:t>Insert</w:t>
            </w:r>
          </w:p>
        </w:tc>
        <w:tc>
          <w:tcPr>
            <w:tcW w:w="1469" w:type="dxa"/>
          </w:tcPr>
          <w:p w14:paraId="14001CC6" w14:textId="77777777" w:rsidR="00F62282" w:rsidRDefault="00F62282">
            <w:r>
              <w:t xml:space="preserve">Access </w:t>
            </w:r>
          </w:p>
        </w:tc>
      </w:tr>
      <w:tr w:rsidR="00EF48BA" w14:paraId="463F1106" w14:textId="77777777" w:rsidTr="00D81720">
        <w:trPr>
          <w:trHeight w:val="599"/>
        </w:trPr>
        <w:tc>
          <w:tcPr>
            <w:tcW w:w="1258" w:type="dxa"/>
          </w:tcPr>
          <w:p w14:paraId="704BA73A" w14:textId="77777777" w:rsidR="00F62282" w:rsidRDefault="00F62282">
            <w:r>
              <w:t>Dynamic Array</w:t>
            </w:r>
          </w:p>
        </w:tc>
        <w:tc>
          <w:tcPr>
            <w:tcW w:w="4438" w:type="dxa"/>
          </w:tcPr>
          <w:p w14:paraId="06DECC06" w14:textId="77777777" w:rsidR="00F62282" w:rsidRDefault="00737183">
            <w:pPr>
              <w:rPr>
                <w:sz w:val="16"/>
                <w:szCs w:val="16"/>
              </w:rPr>
            </w:pPr>
            <w:r w:rsidRPr="00737183">
              <w:rPr>
                <w:sz w:val="16"/>
                <w:szCs w:val="16"/>
              </w:rPr>
              <w:t xml:space="preserve">Boxes in a row </w:t>
            </w:r>
            <w:proofErr w:type="gramStart"/>
            <w:r w:rsidRPr="00737183">
              <w:rPr>
                <w:sz w:val="16"/>
                <w:szCs w:val="16"/>
              </w:rPr>
              <w:t>[ ]</w:t>
            </w:r>
            <w:proofErr w:type="gramEnd"/>
            <w:r w:rsidRPr="00737183">
              <w:rPr>
                <w:sz w:val="16"/>
                <w:szCs w:val="16"/>
              </w:rPr>
              <w:t xml:space="preserve"> </w:t>
            </w:r>
            <w:proofErr w:type="gramStart"/>
            <w:r w:rsidRPr="00737183">
              <w:rPr>
                <w:sz w:val="16"/>
                <w:szCs w:val="16"/>
              </w:rPr>
              <w:t>[ ]</w:t>
            </w:r>
            <w:proofErr w:type="gramEnd"/>
            <w:r w:rsidRPr="00737183">
              <w:rPr>
                <w:sz w:val="16"/>
                <w:szCs w:val="16"/>
              </w:rPr>
              <w:t xml:space="preserve"> </w:t>
            </w:r>
            <w:proofErr w:type="gramStart"/>
            <w:r w:rsidRPr="00737183">
              <w:rPr>
                <w:sz w:val="16"/>
                <w:szCs w:val="16"/>
              </w:rPr>
              <w:t>[ ]</w:t>
            </w:r>
            <w:proofErr w:type="gramEnd"/>
            <w:r w:rsidRPr="00737183">
              <w:rPr>
                <w:sz w:val="16"/>
                <w:szCs w:val="16"/>
              </w:rPr>
              <w:t xml:space="preserve"> connected side by side, showing growth when full.</w:t>
            </w:r>
          </w:p>
          <w:p w14:paraId="215B4E30" w14:textId="15FD9A03" w:rsidR="00E47AA0" w:rsidRPr="00196EAE" w:rsidRDefault="00E47AA0">
            <w:pPr>
              <w:rPr>
                <w:sz w:val="16"/>
                <w:szCs w:val="16"/>
              </w:rPr>
            </w:pPr>
            <w:r w:rsidRPr="00E47AA0">
              <w:rPr>
                <w:sz w:val="16"/>
                <w:szCs w:val="16"/>
              </w:rPr>
              <w:drawing>
                <wp:inline distT="0" distB="0" distL="0" distR="0" wp14:anchorId="3D0A2F0C" wp14:editId="4ABBB48D">
                  <wp:extent cx="2857500" cy="2095500"/>
                  <wp:effectExtent l="0" t="0" r="0" b="0"/>
                  <wp:docPr id="179821621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16213" name=""/>
                          <pic:cNvPicPr/>
                        </pic:nvPicPr>
                        <pic:blipFill>
                          <a:blip r:embed="rId4">
                            <a:extLst>
                              <a:ext uri="{96DAC541-7B7A-43D3-8B79-37D633B846F1}">
                                <asvg:svgBlip xmlns:asvg="http://schemas.microsoft.com/office/drawing/2016/SVG/main" r:embed="rId5"/>
                              </a:ext>
                            </a:extLst>
                          </a:blip>
                          <a:stretch>
                            <a:fillRect/>
                          </a:stretch>
                        </pic:blipFill>
                        <pic:spPr>
                          <a:xfrm>
                            <a:off x="0" y="0"/>
                            <a:ext cx="2857500" cy="2095500"/>
                          </a:xfrm>
                          <a:prstGeom prst="rect">
                            <a:avLst/>
                          </a:prstGeom>
                        </pic:spPr>
                      </pic:pic>
                    </a:graphicData>
                  </a:graphic>
                </wp:inline>
              </w:drawing>
            </w:r>
          </w:p>
        </w:tc>
        <w:tc>
          <w:tcPr>
            <w:tcW w:w="5603" w:type="dxa"/>
          </w:tcPr>
          <w:p w14:paraId="7E83E49D" w14:textId="4F030C4E" w:rsidR="00737183" w:rsidRPr="00737183" w:rsidRDefault="00737183" w:rsidP="00737183">
            <w:pPr>
              <w:rPr>
                <w:sz w:val="16"/>
                <w:szCs w:val="16"/>
              </w:rPr>
            </w:pPr>
            <w:r w:rsidRPr="00737183">
              <w:rPr>
                <w:sz w:val="16"/>
                <w:szCs w:val="16"/>
              </w:rPr>
              <w:t xml:space="preserve">A dynamic array stores items in </w:t>
            </w:r>
            <w:r w:rsidRPr="00737183">
              <w:rPr>
                <w:sz w:val="16"/>
                <w:szCs w:val="16"/>
              </w:rPr>
              <w:t>order and</w:t>
            </w:r>
            <w:r w:rsidRPr="00737183">
              <w:rPr>
                <w:sz w:val="16"/>
                <w:szCs w:val="16"/>
              </w:rPr>
              <w:t xml:space="preserve"> can grow when needed. It is good when you want fast access by position (index).</w:t>
            </w:r>
          </w:p>
          <w:p w14:paraId="46D3537D" w14:textId="24E65745" w:rsidR="00F62282" w:rsidRPr="00196EAE" w:rsidRDefault="00737183" w:rsidP="00737183">
            <w:pPr>
              <w:rPr>
                <w:sz w:val="16"/>
                <w:szCs w:val="16"/>
              </w:rPr>
            </w:pPr>
            <w:r w:rsidRPr="00737183">
              <w:rPr>
                <w:sz w:val="16"/>
                <w:szCs w:val="16"/>
              </w:rPr>
              <w:t>Example: A list of usernames in a game lobby where you often add new users to the end and look them up by number.</w:t>
            </w:r>
          </w:p>
        </w:tc>
        <w:tc>
          <w:tcPr>
            <w:tcW w:w="1376" w:type="dxa"/>
          </w:tcPr>
          <w:p w14:paraId="3436CA43" w14:textId="46682FCB" w:rsidR="00F62282" w:rsidRPr="00196EAE" w:rsidRDefault="00A20FDC">
            <w:pPr>
              <w:rPr>
                <w:sz w:val="16"/>
                <w:szCs w:val="16"/>
              </w:rPr>
            </w:pPr>
            <w:r w:rsidRPr="00196EAE">
              <w:rPr>
                <w:sz w:val="16"/>
                <w:szCs w:val="16"/>
              </w:rPr>
              <w:t>At the beginning:</w:t>
            </w:r>
            <w:r w:rsidR="00737183">
              <w:rPr>
                <w:sz w:val="16"/>
                <w:szCs w:val="16"/>
              </w:rPr>
              <w:t xml:space="preserve"> O(n)</w:t>
            </w:r>
          </w:p>
          <w:p w14:paraId="34FA3CBD" w14:textId="058D2830" w:rsidR="00A20FDC" w:rsidRPr="00196EAE" w:rsidRDefault="00A20FDC">
            <w:pPr>
              <w:rPr>
                <w:sz w:val="16"/>
                <w:szCs w:val="16"/>
              </w:rPr>
            </w:pPr>
            <w:r w:rsidRPr="00196EAE">
              <w:rPr>
                <w:sz w:val="16"/>
                <w:szCs w:val="16"/>
              </w:rPr>
              <w:t>At the end:</w:t>
            </w:r>
            <w:r w:rsidR="00737183">
              <w:rPr>
                <w:sz w:val="16"/>
                <w:szCs w:val="16"/>
              </w:rPr>
              <w:t xml:space="preserve"> </w:t>
            </w:r>
            <w:proofErr w:type="gramStart"/>
            <w:r w:rsidR="00737183">
              <w:rPr>
                <w:sz w:val="16"/>
                <w:szCs w:val="16"/>
              </w:rPr>
              <w:t>O(1)*</w:t>
            </w:r>
            <w:proofErr w:type="gramEnd"/>
          </w:p>
        </w:tc>
        <w:tc>
          <w:tcPr>
            <w:tcW w:w="1469" w:type="dxa"/>
          </w:tcPr>
          <w:p w14:paraId="7EF8F4AD" w14:textId="443A6FB1" w:rsidR="00F62282" w:rsidRPr="00196EAE" w:rsidRDefault="00A20FDC">
            <w:pPr>
              <w:rPr>
                <w:sz w:val="16"/>
                <w:szCs w:val="16"/>
              </w:rPr>
            </w:pPr>
            <w:r w:rsidRPr="00196EAE">
              <w:rPr>
                <w:sz w:val="16"/>
                <w:szCs w:val="16"/>
              </w:rPr>
              <w:t>Find by value:</w:t>
            </w:r>
            <w:r w:rsidR="00737183">
              <w:rPr>
                <w:sz w:val="16"/>
                <w:szCs w:val="16"/>
              </w:rPr>
              <w:t xml:space="preserve"> O(n)</w:t>
            </w:r>
          </w:p>
          <w:p w14:paraId="2FCF7EC5" w14:textId="674DA50B" w:rsidR="00A20FDC" w:rsidRPr="00196EAE" w:rsidRDefault="00A20FDC">
            <w:pPr>
              <w:rPr>
                <w:sz w:val="16"/>
                <w:szCs w:val="16"/>
              </w:rPr>
            </w:pPr>
            <w:r w:rsidRPr="00196EAE">
              <w:rPr>
                <w:sz w:val="16"/>
                <w:szCs w:val="16"/>
              </w:rPr>
              <w:t>Find by index:</w:t>
            </w:r>
            <w:r w:rsidR="00737183">
              <w:rPr>
                <w:sz w:val="16"/>
                <w:szCs w:val="16"/>
              </w:rPr>
              <w:t xml:space="preserve"> </w:t>
            </w:r>
            <w:proofErr w:type="gramStart"/>
            <w:r w:rsidR="00737183">
              <w:rPr>
                <w:sz w:val="16"/>
                <w:szCs w:val="16"/>
              </w:rPr>
              <w:t>O(</w:t>
            </w:r>
            <w:proofErr w:type="gramEnd"/>
            <w:r w:rsidR="00737183">
              <w:rPr>
                <w:sz w:val="16"/>
                <w:szCs w:val="16"/>
              </w:rPr>
              <w:t>1)</w:t>
            </w:r>
          </w:p>
        </w:tc>
      </w:tr>
      <w:tr w:rsidR="00EF48BA" w14:paraId="2F792781" w14:textId="77777777" w:rsidTr="00D81720">
        <w:trPr>
          <w:trHeight w:val="1198"/>
        </w:trPr>
        <w:tc>
          <w:tcPr>
            <w:tcW w:w="1258" w:type="dxa"/>
          </w:tcPr>
          <w:p w14:paraId="7C7CFBA0" w14:textId="7ECF81A7" w:rsidR="00A20FDC" w:rsidRDefault="00A20FDC">
            <w:r>
              <w:t>Linked List</w:t>
            </w:r>
            <w:r w:rsidR="006277D1">
              <w:t xml:space="preserve"> (</w:t>
            </w:r>
            <w:proofErr w:type="gramStart"/>
            <w:r w:rsidR="006277D1">
              <w:t>Doubly-linked</w:t>
            </w:r>
            <w:proofErr w:type="gramEnd"/>
            <w:r w:rsidR="006277D1">
              <w:t>)</w:t>
            </w:r>
          </w:p>
        </w:tc>
        <w:tc>
          <w:tcPr>
            <w:tcW w:w="4438" w:type="dxa"/>
          </w:tcPr>
          <w:p w14:paraId="11F2F7B3" w14:textId="77777777" w:rsidR="00A20FDC" w:rsidRDefault="00737183">
            <w:pPr>
              <w:rPr>
                <w:sz w:val="16"/>
                <w:szCs w:val="16"/>
              </w:rPr>
            </w:pPr>
            <w:r w:rsidRPr="00737183">
              <w:rPr>
                <w:sz w:val="16"/>
                <w:szCs w:val="16"/>
              </w:rPr>
              <w:t>Circles for nodes connected by arrows in both directions &lt;-&gt;&lt;-&gt;.</w:t>
            </w:r>
          </w:p>
          <w:p w14:paraId="20E31E8D" w14:textId="77777777" w:rsidR="00E47AA0" w:rsidRDefault="00E47AA0">
            <w:pPr>
              <w:rPr>
                <w:sz w:val="16"/>
                <w:szCs w:val="16"/>
              </w:rPr>
            </w:pPr>
          </w:p>
          <w:p w14:paraId="1F638A14" w14:textId="77777777" w:rsidR="00E47AA0" w:rsidRDefault="00E47AA0">
            <w:pPr>
              <w:rPr>
                <w:sz w:val="16"/>
                <w:szCs w:val="16"/>
              </w:rPr>
            </w:pPr>
            <w:r>
              <w:rPr>
                <w:noProof/>
                <w:sz w:val="16"/>
                <w:szCs w:val="16"/>
              </w:rPr>
              <w:drawing>
                <wp:inline distT="0" distB="0" distL="0" distR="0" wp14:anchorId="0C639154" wp14:editId="0F6A3222">
                  <wp:extent cx="4676775" cy="959073"/>
                  <wp:effectExtent l="0" t="0" r="0" b="0"/>
                  <wp:docPr id="16076162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6713" cy="965212"/>
                          </a:xfrm>
                          <a:prstGeom prst="rect">
                            <a:avLst/>
                          </a:prstGeom>
                          <a:noFill/>
                          <a:ln>
                            <a:noFill/>
                          </a:ln>
                        </pic:spPr>
                      </pic:pic>
                    </a:graphicData>
                  </a:graphic>
                </wp:inline>
              </w:drawing>
            </w:r>
          </w:p>
          <w:p w14:paraId="13EE8AB4" w14:textId="77777777" w:rsidR="00E47AA0" w:rsidRDefault="00E47AA0">
            <w:pPr>
              <w:rPr>
                <w:sz w:val="16"/>
                <w:szCs w:val="16"/>
              </w:rPr>
            </w:pPr>
          </w:p>
          <w:p w14:paraId="61CE3145" w14:textId="57048111" w:rsidR="00E47AA0" w:rsidRPr="00196EAE" w:rsidRDefault="00E47AA0">
            <w:pPr>
              <w:rPr>
                <w:sz w:val="16"/>
                <w:szCs w:val="16"/>
              </w:rPr>
            </w:pPr>
          </w:p>
        </w:tc>
        <w:tc>
          <w:tcPr>
            <w:tcW w:w="5603" w:type="dxa"/>
          </w:tcPr>
          <w:p w14:paraId="403589DA" w14:textId="77777777" w:rsidR="00737183" w:rsidRPr="00737183" w:rsidRDefault="00737183" w:rsidP="00737183">
            <w:pPr>
              <w:rPr>
                <w:sz w:val="16"/>
                <w:szCs w:val="16"/>
              </w:rPr>
            </w:pPr>
            <w:r w:rsidRPr="00737183">
              <w:rPr>
                <w:sz w:val="16"/>
                <w:szCs w:val="16"/>
              </w:rPr>
              <w:t>linked list stores items where each one links to the next and previous. It’s good when you need to add or remove items in the middle quickly, without shifting all others.</w:t>
            </w:r>
          </w:p>
          <w:p w14:paraId="3E44FF8E" w14:textId="60F637AD" w:rsidR="00A20FDC" w:rsidRPr="00196EAE" w:rsidRDefault="00737183" w:rsidP="00737183">
            <w:pPr>
              <w:rPr>
                <w:sz w:val="16"/>
                <w:szCs w:val="16"/>
              </w:rPr>
            </w:pPr>
            <w:r w:rsidRPr="00737183">
              <w:rPr>
                <w:sz w:val="16"/>
                <w:szCs w:val="16"/>
              </w:rPr>
              <w:t>Example: A playlist where you move songs up or down easily.</w:t>
            </w:r>
          </w:p>
        </w:tc>
        <w:tc>
          <w:tcPr>
            <w:tcW w:w="1376" w:type="dxa"/>
          </w:tcPr>
          <w:p w14:paraId="780CBC1B" w14:textId="0C510F3C" w:rsidR="00A20FDC" w:rsidRPr="00196EAE" w:rsidRDefault="00A20FDC">
            <w:pPr>
              <w:rPr>
                <w:sz w:val="16"/>
                <w:szCs w:val="16"/>
              </w:rPr>
            </w:pPr>
            <w:r w:rsidRPr="00196EAE">
              <w:rPr>
                <w:sz w:val="16"/>
                <w:szCs w:val="16"/>
              </w:rPr>
              <w:t>At the beginning:</w:t>
            </w:r>
            <w:r w:rsidR="00737183">
              <w:rPr>
                <w:sz w:val="16"/>
                <w:szCs w:val="16"/>
              </w:rPr>
              <w:t xml:space="preserve"> </w:t>
            </w:r>
            <w:proofErr w:type="gramStart"/>
            <w:r w:rsidR="00737183">
              <w:rPr>
                <w:sz w:val="16"/>
                <w:szCs w:val="16"/>
              </w:rPr>
              <w:t>O(</w:t>
            </w:r>
            <w:proofErr w:type="gramEnd"/>
            <w:r w:rsidR="00737183">
              <w:rPr>
                <w:sz w:val="16"/>
                <w:szCs w:val="16"/>
              </w:rPr>
              <w:t>1</w:t>
            </w:r>
            <w:r w:rsidR="00737183">
              <w:rPr>
                <w:sz w:val="16"/>
                <w:szCs w:val="16"/>
              </w:rPr>
              <w:t>)</w:t>
            </w:r>
          </w:p>
          <w:p w14:paraId="1B9949A1" w14:textId="5AEE8AD6" w:rsidR="00A20FDC" w:rsidRPr="00196EAE" w:rsidRDefault="00A20FDC">
            <w:pPr>
              <w:rPr>
                <w:sz w:val="16"/>
                <w:szCs w:val="16"/>
              </w:rPr>
            </w:pPr>
            <w:r w:rsidRPr="00196EAE">
              <w:rPr>
                <w:sz w:val="16"/>
                <w:szCs w:val="16"/>
              </w:rPr>
              <w:t>At the end:</w:t>
            </w:r>
            <w:r w:rsidR="00737183">
              <w:rPr>
                <w:sz w:val="16"/>
                <w:szCs w:val="16"/>
              </w:rPr>
              <w:t xml:space="preserve"> </w:t>
            </w:r>
            <w:proofErr w:type="gramStart"/>
            <w:r w:rsidR="00737183">
              <w:rPr>
                <w:sz w:val="16"/>
                <w:szCs w:val="16"/>
              </w:rPr>
              <w:t>O(</w:t>
            </w:r>
            <w:proofErr w:type="gramEnd"/>
            <w:r w:rsidR="00737183">
              <w:rPr>
                <w:sz w:val="16"/>
                <w:szCs w:val="16"/>
              </w:rPr>
              <w:t>1</w:t>
            </w:r>
            <w:r w:rsidR="00737183">
              <w:rPr>
                <w:sz w:val="16"/>
                <w:szCs w:val="16"/>
              </w:rPr>
              <w:t>)</w:t>
            </w:r>
          </w:p>
          <w:p w14:paraId="62AA55AA" w14:textId="77777777" w:rsidR="00A20FDC" w:rsidRPr="00196EAE" w:rsidRDefault="00A20FDC">
            <w:pPr>
              <w:rPr>
                <w:sz w:val="16"/>
                <w:szCs w:val="16"/>
              </w:rPr>
            </w:pPr>
          </w:p>
        </w:tc>
        <w:tc>
          <w:tcPr>
            <w:tcW w:w="1469" w:type="dxa"/>
          </w:tcPr>
          <w:p w14:paraId="3BA55318" w14:textId="51E9DA76" w:rsidR="00A20FDC" w:rsidRPr="00196EAE" w:rsidRDefault="00A20FDC" w:rsidP="00A20FDC">
            <w:pPr>
              <w:rPr>
                <w:sz w:val="16"/>
                <w:szCs w:val="16"/>
              </w:rPr>
            </w:pPr>
            <w:r w:rsidRPr="00196EAE">
              <w:rPr>
                <w:sz w:val="16"/>
                <w:szCs w:val="16"/>
              </w:rPr>
              <w:t>Find by value:</w:t>
            </w:r>
            <w:r w:rsidR="00737183">
              <w:rPr>
                <w:sz w:val="16"/>
                <w:szCs w:val="16"/>
              </w:rPr>
              <w:t xml:space="preserve"> </w:t>
            </w:r>
            <w:r w:rsidR="00737183">
              <w:rPr>
                <w:sz w:val="16"/>
                <w:szCs w:val="16"/>
              </w:rPr>
              <w:t>O(n)</w:t>
            </w:r>
          </w:p>
          <w:p w14:paraId="50718E9E" w14:textId="6C42C6AE" w:rsidR="00A20FDC" w:rsidRPr="00196EAE" w:rsidRDefault="00A20FDC" w:rsidP="00A20FDC">
            <w:pPr>
              <w:rPr>
                <w:sz w:val="16"/>
                <w:szCs w:val="16"/>
              </w:rPr>
            </w:pPr>
            <w:r w:rsidRPr="00196EAE">
              <w:rPr>
                <w:sz w:val="16"/>
                <w:szCs w:val="16"/>
              </w:rPr>
              <w:t>Find by index:</w:t>
            </w:r>
            <w:r w:rsidR="00737183">
              <w:rPr>
                <w:sz w:val="16"/>
                <w:szCs w:val="16"/>
              </w:rPr>
              <w:t xml:space="preserve"> </w:t>
            </w:r>
            <w:r w:rsidR="00737183">
              <w:rPr>
                <w:sz w:val="16"/>
                <w:szCs w:val="16"/>
              </w:rPr>
              <w:t>O(n)</w:t>
            </w:r>
          </w:p>
        </w:tc>
      </w:tr>
      <w:tr w:rsidR="00EF48BA" w14:paraId="6134485D" w14:textId="77777777" w:rsidTr="00D81720">
        <w:trPr>
          <w:trHeight w:val="292"/>
        </w:trPr>
        <w:tc>
          <w:tcPr>
            <w:tcW w:w="1258" w:type="dxa"/>
          </w:tcPr>
          <w:p w14:paraId="55ED4D1D" w14:textId="77777777" w:rsidR="00F62282" w:rsidRDefault="00F62282">
            <w:r>
              <w:lastRenderedPageBreak/>
              <w:t>Stack</w:t>
            </w:r>
          </w:p>
        </w:tc>
        <w:tc>
          <w:tcPr>
            <w:tcW w:w="4438" w:type="dxa"/>
          </w:tcPr>
          <w:p w14:paraId="1E31C43B" w14:textId="414BC7F9" w:rsidR="00E47AA0" w:rsidRDefault="00737183">
            <w:pPr>
              <w:rPr>
                <w:sz w:val="16"/>
                <w:szCs w:val="16"/>
              </w:rPr>
            </w:pPr>
            <w:r w:rsidRPr="00737183">
              <w:rPr>
                <w:sz w:val="16"/>
                <w:szCs w:val="16"/>
              </w:rPr>
              <w:t>A pile of plates with arrows showing "push" on top and "pop" from top.</w:t>
            </w:r>
            <w:r w:rsidR="00E47AA0" w:rsidRPr="00E47AA0">
              <w:rPr>
                <w:sz w:val="16"/>
                <w:szCs w:val="16"/>
              </w:rPr>
              <w:drawing>
                <wp:inline distT="0" distB="0" distL="0" distR="0" wp14:anchorId="4259139D" wp14:editId="6C28B164">
                  <wp:extent cx="4610100" cy="3861413"/>
                  <wp:effectExtent l="0" t="0" r="0" b="6350"/>
                  <wp:docPr id="129553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6486" name=""/>
                          <pic:cNvPicPr/>
                        </pic:nvPicPr>
                        <pic:blipFill>
                          <a:blip r:embed="rId7"/>
                          <a:stretch>
                            <a:fillRect/>
                          </a:stretch>
                        </pic:blipFill>
                        <pic:spPr>
                          <a:xfrm>
                            <a:off x="0" y="0"/>
                            <a:ext cx="4651530" cy="3896115"/>
                          </a:xfrm>
                          <a:prstGeom prst="rect">
                            <a:avLst/>
                          </a:prstGeom>
                        </pic:spPr>
                      </pic:pic>
                    </a:graphicData>
                  </a:graphic>
                </wp:inline>
              </w:drawing>
            </w:r>
          </w:p>
          <w:p w14:paraId="0BB435CB" w14:textId="3CF94857" w:rsidR="00E47AA0" w:rsidRPr="00196EAE" w:rsidRDefault="00E47AA0">
            <w:pPr>
              <w:rPr>
                <w:sz w:val="16"/>
                <w:szCs w:val="16"/>
              </w:rPr>
            </w:pPr>
          </w:p>
        </w:tc>
        <w:tc>
          <w:tcPr>
            <w:tcW w:w="5603" w:type="dxa"/>
          </w:tcPr>
          <w:p w14:paraId="035DC4DD" w14:textId="77777777" w:rsidR="00737183" w:rsidRPr="00737183" w:rsidRDefault="00737183" w:rsidP="00737183">
            <w:pPr>
              <w:rPr>
                <w:sz w:val="16"/>
                <w:szCs w:val="16"/>
              </w:rPr>
            </w:pPr>
            <w:r w:rsidRPr="00737183">
              <w:rPr>
                <w:sz w:val="16"/>
                <w:szCs w:val="16"/>
              </w:rPr>
              <w:t>A stack is “last in, first out” (LIFO). You only work with the top item.</w:t>
            </w:r>
          </w:p>
          <w:p w14:paraId="1B806193" w14:textId="3F56010A" w:rsidR="00F62282" w:rsidRPr="00196EAE" w:rsidRDefault="00737183" w:rsidP="00737183">
            <w:pPr>
              <w:rPr>
                <w:sz w:val="16"/>
                <w:szCs w:val="16"/>
              </w:rPr>
            </w:pPr>
            <w:r w:rsidRPr="00737183">
              <w:rPr>
                <w:sz w:val="16"/>
                <w:szCs w:val="16"/>
              </w:rPr>
              <w:t>Example: Undo feature in a text editor, where the last change is undone first.</w:t>
            </w:r>
          </w:p>
        </w:tc>
        <w:tc>
          <w:tcPr>
            <w:tcW w:w="1376" w:type="dxa"/>
          </w:tcPr>
          <w:p w14:paraId="3A0EAE71" w14:textId="5252C689" w:rsidR="00F62282" w:rsidRDefault="00737183">
            <w:pPr>
              <w:rPr>
                <w:sz w:val="16"/>
                <w:szCs w:val="16"/>
              </w:rPr>
            </w:pPr>
            <w:r>
              <w:rPr>
                <w:sz w:val="16"/>
                <w:szCs w:val="16"/>
              </w:rPr>
              <w:t xml:space="preserve">Push: </w:t>
            </w:r>
            <w:proofErr w:type="gramStart"/>
            <w:r>
              <w:rPr>
                <w:sz w:val="16"/>
                <w:szCs w:val="16"/>
              </w:rPr>
              <w:t>O(</w:t>
            </w:r>
            <w:proofErr w:type="gramEnd"/>
            <w:r>
              <w:rPr>
                <w:sz w:val="16"/>
                <w:szCs w:val="16"/>
              </w:rPr>
              <w:t>1)</w:t>
            </w:r>
          </w:p>
          <w:p w14:paraId="272BFA0E" w14:textId="231D8E0F" w:rsidR="00737183" w:rsidRPr="00196EAE" w:rsidRDefault="00737183">
            <w:pPr>
              <w:rPr>
                <w:sz w:val="16"/>
                <w:szCs w:val="16"/>
              </w:rPr>
            </w:pPr>
            <w:r>
              <w:rPr>
                <w:sz w:val="16"/>
                <w:szCs w:val="16"/>
              </w:rPr>
              <w:t xml:space="preserve">Pop: </w:t>
            </w:r>
            <w:proofErr w:type="gramStart"/>
            <w:r>
              <w:rPr>
                <w:sz w:val="16"/>
                <w:szCs w:val="16"/>
              </w:rPr>
              <w:t>O(</w:t>
            </w:r>
            <w:proofErr w:type="gramEnd"/>
            <w:r>
              <w:rPr>
                <w:sz w:val="16"/>
                <w:szCs w:val="16"/>
              </w:rPr>
              <w:t>1)</w:t>
            </w:r>
          </w:p>
        </w:tc>
        <w:tc>
          <w:tcPr>
            <w:tcW w:w="1469" w:type="dxa"/>
          </w:tcPr>
          <w:p w14:paraId="5D24A0A9" w14:textId="5B4CF3A2" w:rsidR="00F62282" w:rsidRPr="00196EAE" w:rsidRDefault="00A20FDC">
            <w:pPr>
              <w:rPr>
                <w:sz w:val="16"/>
                <w:szCs w:val="16"/>
              </w:rPr>
            </w:pPr>
            <w:r w:rsidRPr="00196EAE">
              <w:rPr>
                <w:sz w:val="16"/>
                <w:szCs w:val="16"/>
              </w:rPr>
              <w:t>The top:</w:t>
            </w:r>
            <w:r w:rsidR="00737183">
              <w:rPr>
                <w:sz w:val="16"/>
                <w:szCs w:val="16"/>
              </w:rPr>
              <w:t xml:space="preserve"> </w:t>
            </w:r>
            <w:proofErr w:type="gramStart"/>
            <w:r w:rsidR="00737183">
              <w:rPr>
                <w:sz w:val="16"/>
                <w:szCs w:val="16"/>
              </w:rPr>
              <w:t>O(</w:t>
            </w:r>
            <w:proofErr w:type="gramEnd"/>
            <w:r w:rsidR="00737183">
              <w:rPr>
                <w:sz w:val="16"/>
                <w:szCs w:val="16"/>
              </w:rPr>
              <w:t>1)</w:t>
            </w:r>
          </w:p>
        </w:tc>
      </w:tr>
      <w:tr w:rsidR="00EF48BA" w14:paraId="58968910" w14:textId="77777777" w:rsidTr="00D81720">
        <w:trPr>
          <w:trHeight w:val="292"/>
        </w:trPr>
        <w:tc>
          <w:tcPr>
            <w:tcW w:w="1258" w:type="dxa"/>
          </w:tcPr>
          <w:p w14:paraId="2DC8F0E0" w14:textId="77777777" w:rsidR="00F62282" w:rsidRDefault="00F62282">
            <w:r>
              <w:t>Queue</w:t>
            </w:r>
          </w:p>
        </w:tc>
        <w:tc>
          <w:tcPr>
            <w:tcW w:w="4438" w:type="dxa"/>
          </w:tcPr>
          <w:p w14:paraId="61FA0BD7" w14:textId="77777777" w:rsidR="00F62282" w:rsidRDefault="00737183">
            <w:pPr>
              <w:rPr>
                <w:sz w:val="16"/>
                <w:szCs w:val="16"/>
              </w:rPr>
            </w:pPr>
            <w:r w:rsidRPr="00737183">
              <w:rPr>
                <w:sz w:val="16"/>
                <w:szCs w:val="16"/>
              </w:rPr>
              <w:t>A line of people with arrows showing "enqueue" at back and "dequeue" at front.</w:t>
            </w:r>
            <w:r w:rsidR="00E47AA0">
              <w:rPr>
                <w:noProof/>
                <w:sz w:val="16"/>
                <w:szCs w:val="16"/>
              </w:rPr>
              <w:drawing>
                <wp:inline distT="0" distB="0" distL="0" distR="0" wp14:anchorId="307D961E" wp14:editId="0CE0D548">
                  <wp:extent cx="4591049" cy="2295525"/>
                  <wp:effectExtent l="0" t="0" r="635" b="0"/>
                  <wp:docPr id="10223334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3063" cy="2316532"/>
                          </a:xfrm>
                          <a:prstGeom prst="rect">
                            <a:avLst/>
                          </a:prstGeom>
                          <a:noFill/>
                          <a:ln>
                            <a:noFill/>
                          </a:ln>
                        </pic:spPr>
                      </pic:pic>
                    </a:graphicData>
                  </a:graphic>
                </wp:inline>
              </w:drawing>
            </w:r>
          </w:p>
          <w:p w14:paraId="10CD9A18" w14:textId="451CD515" w:rsidR="00E47AA0" w:rsidRPr="00196EAE" w:rsidRDefault="00E47AA0">
            <w:pPr>
              <w:rPr>
                <w:sz w:val="16"/>
                <w:szCs w:val="16"/>
              </w:rPr>
            </w:pPr>
          </w:p>
        </w:tc>
        <w:tc>
          <w:tcPr>
            <w:tcW w:w="5603" w:type="dxa"/>
          </w:tcPr>
          <w:p w14:paraId="40424F1A" w14:textId="77777777" w:rsidR="00737183" w:rsidRPr="00737183" w:rsidRDefault="00737183" w:rsidP="00737183">
            <w:pPr>
              <w:rPr>
                <w:sz w:val="16"/>
                <w:szCs w:val="16"/>
              </w:rPr>
            </w:pPr>
            <w:r w:rsidRPr="00737183">
              <w:rPr>
                <w:sz w:val="16"/>
                <w:szCs w:val="16"/>
              </w:rPr>
              <w:t>A queue is “first in, first out” (FIFO). You add at the back and take from the front.</w:t>
            </w:r>
          </w:p>
          <w:p w14:paraId="3A9D4098" w14:textId="4AE17FC5" w:rsidR="00F62282" w:rsidRPr="00196EAE" w:rsidRDefault="00737183" w:rsidP="00737183">
            <w:pPr>
              <w:rPr>
                <w:sz w:val="16"/>
                <w:szCs w:val="16"/>
              </w:rPr>
            </w:pPr>
            <w:r w:rsidRPr="00737183">
              <w:rPr>
                <w:sz w:val="16"/>
                <w:szCs w:val="16"/>
              </w:rPr>
              <w:t>Example: Print jobs sent to a printer are handled in order received.</w:t>
            </w:r>
          </w:p>
        </w:tc>
        <w:tc>
          <w:tcPr>
            <w:tcW w:w="1376" w:type="dxa"/>
          </w:tcPr>
          <w:p w14:paraId="2ED5A437" w14:textId="7858ACBB" w:rsidR="00F62282" w:rsidRDefault="00737183">
            <w:pPr>
              <w:rPr>
                <w:sz w:val="16"/>
                <w:szCs w:val="16"/>
              </w:rPr>
            </w:pPr>
            <w:r w:rsidRPr="00737183">
              <w:rPr>
                <w:sz w:val="16"/>
                <w:szCs w:val="16"/>
              </w:rPr>
              <w:t>E</w:t>
            </w:r>
            <w:r w:rsidRPr="00737183">
              <w:rPr>
                <w:sz w:val="16"/>
                <w:szCs w:val="16"/>
              </w:rPr>
              <w:t>nqueue</w:t>
            </w:r>
            <w:r>
              <w:rPr>
                <w:sz w:val="16"/>
                <w:szCs w:val="16"/>
              </w:rPr>
              <w:t xml:space="preserve">: </w:t>
            </w:r>
            <w:proofErr w:type="gramStart"/>
            <w:r>
              <w:rPr>
                <w:sz w:val="16"/>
                <w:szCs w:val="16"/>
              </w:rPr>
              <w:t>O(</w:t>
            </w:r>
            <w:proofErr w:type="gramEnd"/>
            <w:r>
              <w:rPr>
                <w:sz w:val="16"/>
                <w:szCs w:val="16"/>
              </w:rPr>
              <w:t>1)</w:t>
            </w:r>
          </w:p>
          <w:p w14:paraId="3DC3D1B3" w14:textId="05460062" w:rsidR="00737183" w:rsidRPr="00196EAE" w:rsidRDefault="00737183">
            <w:pPr>
              <w:rPr>
                <w:sz w:val="16"/>
                <w:szCs w:val="16"/>
              </w:rPr>
            </w:pPr>
            <w:r w:rsidRPr="00737183">
              <w:rPr>
                <w:sz w:val="16"/>
                <w:szCs w:val="16"/>
              </w:rPr>
              <w:t>D</w:t>
            </w:r>
            <w:r w:rsidRPr="00737183">
              <w:rPr>
                <w:sz w:val="16"/>
                <w:szCs w:val="16"/>
              </w:rPr>
              <w:t>equeue</w:t>
            </w:r>
            <w:r>
              <w:rPr>
                <w:sz w:val="16"/>
                <w:szCs w:val="16"/>
              </w:rPr>
              <w:t xml:space="preserve">: </w:t>
            </w:r>
            <w:proofErr w:type="gramStart"/>
            <w:r>
              <w:rPr>
                <w:sz w:val="16"/>
                <w:szCs w:val="16"/>
              </w:rPr>
              <w:t>O(</w:t>
            </w:r>
            <w:proofErr w:type="gramEnd"/>
            <w:r>
              <w:rPr>
                <w:sz w:val="16"/>
                <w:szCs w:val="16"/>
              </w:rPr>
              <w:t>1)</w:t>
            </w:r>
          </w:p>
        </w:tc>
        <w:tc>
          <w:tcPr>
            <w:tcW w:w="1469" w:type="dxa"/>
          </w:tcPr>
          <w:p w14:paraId="1C5088A3" w14:textId="3B6A453F" w:rsidR="00F62282" w:rsidRPr="00196EAE" w:rsidRDefault="00A20FDC">
            <w:pPr>
              <w:rPr>
                <w:sz w:val="16"/>
                <w:szCs w:val="16"/>
              </w:rPr>
            </w:pPr>
            <w:r w:rsidRPr="00196EAE">
              <w:rPr>
                <w:sz w:val="16"/>
                <w:szCs w:val="16"/>
              </w:rPr>
              <w:t>The front:</w:t>
            </w:r>
            <w:r w:rsidR="00737183">
              <w:rPr>
                <w:sz w:val="16"/>
                <w:szCs w:val="16"/>
              </w:rPr>
              <w:t xml:space="preserve"> </w:t>
            </w:r>
            <w:proofErr w:type="gramStart"/>
            <w:r w:rsidR="00737183">
              <w:rPr>
                <w:sz w:val="16"/>
                <w:szCs w:val="16"/>
              </w:rPr>
              <w:t>O(</w:t>
            </w:r>
            <w:proofErr w:type="gramEnd"/>
            <w:r w:rsidR="00737183">
              <w:rPr>
                <w:sz w:val="16"/>
                <w:szCs w:val="16"/>
              </w:rPr>
              <w:t>1)</w:t>
            </w:r>
          </w:p>
        </w:tc>
      </w:tr>
      <w:tr w:rsidR="00EF48BA" w14:paraId="18F2F24E" w14:textId="77777777" w:rsidTr="00D81720">
        <w:trPr>
          <w:trHeight w:val="306"/>
        </w:trPr>
        <w:tc>
          <w:tcPr>
            <w:tcW w:w="1258" w:type="dxa"/>
          </w:tcPr>
          <w:p w14:paraId="22151F54" w14:textId="77777777" w:rsidR="00F62282" w:rsidRDefault="00F62282">
            <w:r>
              <w:lastRenderedPageBreak/>
              <w:t>Map</w:t>
            </w:r>
          </w:p>
        </w:tc>
        <w:tc>
          <w:tcPr>
            <w:tcW w:w="4438" w:type="dxa"/>
          </w:tcPr>
          <w:p w14:paraId="40035B4F" w14:textId="77777777" w:rsidR="00F62282" w:rsidRDefault="00E47AA0">
            <w:pPr>
              <w:rPr>
                <w:sz w:val="16"/>
                <w:szCs w:val="16"/>
              </w:rPr>
            </w:pPr>
            <w:r w:rsidRPr="00E47AA0">
              <w:rPr>
                <w:sz w:val="16"/>
                <w:szCs w:val="16"/>
              </w:rPr>
              <w:t>Key-value pairs stored in buckets.</w:t>
            </w:r>
            <w:r w:rsidR="00EF48BA">
              <w:rPr>
                <w:noProof/>
                <w:sz w:val="16"/>
                <w:szCs w:val="16"/>
              </w:rPr>
              <w:drawing>
                <wp:inline distT="0" distB="0" distL="0" distR="0" wp14:anchorId="4B0E03DC" wp14:editId="4E33A8E0">
                  <wp:extent cx="4591049" cy="2295525"/>
                  <wp:effectExtent l="0" t="0" r="635" b="0"/>
                  <wp:docPr id="18586744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9828" cy="2304914"/>
                          </a:xfrm>
                          <a:prstGeom prst="rect">
                            <a:avLst/>
                          </a:prstGeom>
                          <a:noFill/>
                          <a:ln>
                            <a:noFill/>
                          </a:ln>
                        </pic:spPr>
                      </pic:pic>
                    </a:graphicData>
                  </a:graphic>
                </wp:inline>
              </w:drawing>
            </w:r>
          </w:p>
          <w:p w14:paraId="1F5F9E4D" w14:textId="5E202AFE" w:rsidR="00EF48BA" w:rsidRPr="00196EAE" w:rsidRDefault="00EF48BA">
            <w:pPr>
              <w:rPr>
                <w:sz w:val="16"/>
                <w:szCs w:val="16"/>
              </w:rPr>
            </w:pPr>
          </w:p>
        </w:tc>
        <w:tc>
          <w:tcPr>
            <w:tcW w:w="5603" w:type="dxa"/>
          </w:tcPr>
          <w:p w14:paraId="57F6884E" w14:textId="77777777" w:rsidR="00E47AA0" w:rsidRPr="00E47AA0" w:rsidRDefault="00E47AA0" w:rsidP="00E47AA0">
            <w:pPr>
              <w:rPr>
                <w:sz w:val="16"/>
                <w:szCs w:val="16"/>
              </w:rPr>
            </w:pPr>
            <w:r w:rsidRPr="00E47AA0">
              <w:rPr>
                <w:sz w:val="16"/>
                <w:szCs w:val="16"/>
              </w:rPr>
              <w:t xml:space="preserve">A map stores data by keys, not positions. You can look up items quickly </w:t>
            </w:r>
            <w:proofErr w:type="gramStart"/>
            <w:r w:rsidRPr="00E47AA0">
              <w:rPr>
                <w:sz w:val="16"/>
                <w:szCs w:val="16"/>
              </w:rPr>
              <w:t>by</w:t>
            </w:r>
            <w:proofErr w:type="gramEnd"/>
            <w:r w:rsidRPr="00E47AA0">
              <w:rPr>
                <w:sz w:val="16"/>
                <w:szCs w:val="16"/>
              </w:rPr>
              <w:t xml:space="preserve"> their unique key.</w:t>
            </w:r>
          </w:p>
          <w:p w14:paraId="3248C012" w14:textId="27D7FB05" w:rsidR="00F62282" w:rsidRPr="00196EAE" w:rsidRDefault="00E47AA0" w:rsidP="00E47AA0">
            <w:pPr>
              <w:rPr>
                <w:sz w:val="16"/>
                <w:szCs w:val="16"/>
              </w:rPr>
            </w:pPr>
            <w:r w:rsidRPr="00E47AA0">
              <w:rPr>
                <w:sz w:val="16"/>
                <w:szCs w:val="16"/>
              </w:rPr>
              <w:t>Example: Storing phone numbers with names as keys.</w:t>
            </w:r>
          </w:p>
        </w:tc>
        <w:tc>
          <w:tcPr>
            <w:tcW w:w="1376" w:type="dxa"/>
          </w:tcPr>
          <w:p w14:paraId="2BFD530C" w14:textId="7134BA4D" w:rsidR="00F62282" w:rsidRPr="00196EAE" w:rsidRDefault="00E47AA0">
            <w:pPr>
              <w:rPr>
                <w:sz w:val="16"/>
                <w:szCs w:val="16"/>
              </w:rPr>
            </w:pPr>
            <w:proofErr w:type="gramStart"/>
            <w:r>
              <w:rPr>
                <w:sz w:val="16"/>
                <w:szCs w:val="16"/>
              </w:rPr>
              <w:t>O(</w:t>
            </w:r>
            <w:proofErr w:type="gramEnd"/>
            <w:r>
              <w:rPr>
                <w:sz w:val="16"/>
                <w:szCs w:val="16"/>
              </w:rPr>
              <w:t>1)</w:t>
            </w:r>
          </w:p>
        </w:tc>
        <w:tc>
          <w:tcPr>
            <w:tcW w:w="1469" w:type="dxa"/>
          </w:tcPr>
          <w:p w14:paraId="3067CB67" w14:textId="10A47A91" w:rsidR="00F62282" w:rsidRPr="00196EAE" w:rsidRDefault="00E47AA0">
            <w:pPr>
              <w:rPr>
                <w:sz w:val="16"/>
                <w:szCs w:val="16"/>
              </w:rPr>
            </w:pPr>
            <w:r>
              <w:rPr>
                <w:sz w:val="16"/>
                <w:szCs w:val="16"/>
              </w:rPr>
              <w:t xml:space="preserve">By key: </w:t>
            </w:r>
            <w:proofErr w:type="gramStart"/>
            <w:r>
              <w:rPr>
                <w:sz w:val="16"/>
                <w:szCs w:val="16"/>
              </w:rPr>
              <w:t>O(</w:t>
            </w:r>
            <w:proofErr w:type="gramEnd"/>
            <w:r>
              <w:rPr>
                <w:sz w:val="16"/>
                <w:szCs w:val="16"/>
              </w:rPr>
              <w:t>1)</w:t>
            </w:r>
          </w:p>
        </w:tc>
      </w:tr>
      <w:tr w:rsidR="00EF48BA" w14:paraId="15CE8970" w14:textId="77777777" w:rsidTr="00D81720">
        <w:trPr>
          <w:trHeight w:val="584"/>
        </w:trPr>
        <w:tc>
          <w:tcPr>
            <w:tcW w:w="1258" w:type="dxa"/>
          </w:tcPr>
          <w:p w14:paraId="3B46638B" w14:textId="77777777" w:rsidR="00F62282" w:rsidRDefault="006A62C4">
            <w:r>
              <w:t>Balanced BST</w:t>
            </w:r>
          </w:p>
        </w:tc>
        <w:tc>
          <w:tcPr>
            <w:tcW w:w="4438" w:type="dxa"/>
          </w:tcPr>
          <w:p w14:paraId="4BA40853" w14:textId="77777777" w:rsidR="00F62282" w:rsidRDefault="00E47AA0">
            <w:pPr>
              <w:rPr>
                <w:noProof/>
              </w:rPr>
            </w:pPr>
            <w:r w:rsidRPr="00E47AA0">
              <w:rPr>
                <w:sz w:val="16"/>
                <w:szCs w:val="16"/>
              </w:rPr>
              <w:t>A tree diagram with each left child smaller, each right child bigger, and height kept balanced.</w:t>
            </w:r>
            <w:r w:rsidR="00EF48BA">
              <w:rPr>
                <w:noProof/>
              </w:rPr>
              <w:t xml:space="preserve"> </w:t>
            </w:r>
            <w:r w:rsidR="00EF48BA" w:rsidRPr="00EF48BA">
              <w:rPr>
                <w:sz w:val="16"/>
                <w:szCs w:val="16"/>
              </w:rPr>
              <w:drawing>
                <wp:inline distT="0" distB="0" distL="0" distR="0" wp14:anchorId="501DF033" wp14:editId="239A6CF2">
                  <wp:extent cx="4587092" cy="3281045"/>
                  <wp:effectExtent l="0" t="0" r="4445" b="0"/>
                  <wp:docPr id="68114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0865" name=""/>
                          <pic:cNvPicPr/>
                        </pic:nvPicPr>
                        <pic:blipFill>
                          <a:blip r:embed="rId10"/>
                          <a:stretch>
                            <a:fillRect/>
                          </a:stretch>
                        </pic:blipFill>
                        <pic:spPr>
                          <a:xfrm>
                            <a:off x="0" y="0"/>
                            <a:ext cx="4609908" cy="3297365"/>
                          </a:xfrm>
                          <a:prstGeom prst="rect">
                            <a:avLst/>
                          </a:prstGeom>
                        </pic:spPr>
                      </pic:pic>
                    </a:graphicData>
                  </a:graphic>
                </wp:inline>
              </w:drawing>
            </w:r>
          </w:p>
          <w:p w14:paraId="166590BC" w14:textId="103103F5" w:rsidR="00EF48BA" w:rsidRPr="00196EAE" w:rsidRDefault="00EF48BA">
            <w:pPr>
              <w:rPr>
                <w:sz w:val="16"/>
                <w:szCs w:val="16"/>
              </w:rPr>
            </w:pPr>
          </w:p>
        </w:tc>
        <w:tc>
          <w:tcPr>
            <w:tcW w:w="5603" w:type="dxa"/>
          </w:tcPr>
          <w:p w14:paraId="1F73D32B" w14:textId="77777777" w:rsidR="00E47AA0" w:rsidRPr="00E47AA0" w:rsidRDefault="00E47AA0" w:rsidP="00E47AA0">
            <w:pPr>
              <w:rPr>
                <w:sz w:val="16"/>
                <w:szCs w:val="16"/>
              </w:rPr>
            </w:pPr>
            <w:proofErr w:type="gramStart"/>
            <w:r w:rsidRPr="00E47AA0">
              <w:rPr>
                <w:sz w:val="16"/>
                <w:szCs w:val="16"/>
              </w:rPr>
              <w:t>A balanced</w:t>
            </w:r>
            <w:proofErr w:type="gramEnd"/>
            <w:r w:rsidRPr="00E47AA0">
              <w:rPr>
                <w:sz w:val="16"/>
                <w:szCs w:val="16"/>
              </w:rPr>
              <w:t xml:space="preserve"> BST keeps items in order and allows fast searching, inserting, and deleting.</w:t>
            </w:r>
          </w:p>
          <w:p w14:paraId="516E297A" w14:textId="3978CBF3" w:rsidR="00F62282" w:rsidRPr="00196EAE" w:rsidRDefault="00E47AA0" w:rsidP="00E47AA0">
            <w:pPr>
              <w:rPr>
                <w:sz w:val="16"/>
                <w:szCs w:val="16"/>
              </w:rPr>
            </w:pPr>
            <w:r w:rsidRPr="00E47AA0">
              <w:rPr>
                <w:sz w:val="16"/>
                <w:szCs w:val="16"/>
              </w:rPr>
              <w:t xml:space="preserve">Example: A database index for movie titles, where you want quick </w:t>
            </w:r>
            <w:proofErr w:type="spellStart"/>
            <w:r w:rsidRPr="00E47AA0">
              <w:rPr>
                <w:sz w:val="16"/>
                <w:szCs w:val="16"/>
              </w:rPr>
              <w:t>lookup</w:t>
            </w:r>
            <w:proofErr w:type="spellEnd"/>
            <w:r w:rsidRPr="00E47AA0">
              <w:rPr>
                <w:sz w:val="16"/>
                <w:szCs w:val="16"/>
              </w:rPr>
              <w:t xml:space="preserve"> and automatic sorting.</w:t>
            </w:r>
          </w:p>
        </w:tc>
        <w:tc>
          <w:tcPr>
            <w:tcW w:w="1376" w:type="dxa"/>
          </w:tcPr>
          <w:p w14:paraId="0A3A1B78" w14:textId="4BE738D7" w:rsidR="00F62282" w:rsidRPr="00196EAE" w:rsidRDefault="00E47AA0">
            <w:pPr>
              <w:rPr>
                <w:sz w:val="16"/>
                <w:szCs w:val="16"/>
              </w:rPr>
            </w:pPr>
            <w:proofErr w:type="gramStart"/>
            <w:r>
              <w:rPr>
                <w:sz w:val="16"/>
                <w:szCs w:val="16"/>
              </w:rPr>
              <w:t>O(</w:t>
            </w:r>
            <w:proofErr w:type="gramEnd"/>
            <w:r>
              <w:rPr>
                <w:sz w:val="16"/>
                <w:szCs w:val="16"/>
              </w:rPr>
              <w:t>log n)</w:t>
            </w:r>
          </w:p>
        </w:tc>
        <w:tc>
          <w:tcPr>
            <w:tcW w:w="1469" w:type="dxa"/>
          </w:tcPr>
          <w:p w14:paraId="723C7E84" w14:textId="0684B48A" w:rsidR="00F62282" w:rsidRPr="00196EAE" w:rsidRDefault="00E47AA0">
            <w:pPr>
              <w:rPr>
                <w:sz w:val="16"/>
                <w:szCs w:val="16"/>
              </w:rPr>
            </w:pPr>
            <w:r>
              <w:rPr>
                <w:sz w:val="16"/>
                <w:szCs w:val="16"/>
              </w:rPr>
              <w:t xml:space="preserve">Search: </w:t>
            </w:r>
            <w:proofErr w:type="gramStart"/>
            <w:r>
              <w:rPr>
                <w:sz w:val="16"/>
                <w:szCs w:val="16"/>
              </w:rPr>
              <w:t>O(</w:t>
            </w:r>
            <w:proofErr w:type="gramEnd"/>
            <w:r>
              <w:rPr>
                <w:sz w:val="16"/>
                <w:szCs w:val="16"/>
              </w:rPr>
              <w:t>log n)</w:t>
            </w:r>
          </w:p>
        </w:tc>
      </w:tr>
    </w:tbl>
    <w:p w14:paraId="2F7B4E5A" w14:textId="77777777" w:rsidR="00D51700" w:rsidRDefault="00D51700"/>
    <w:sectPr w:rsidR="00D51700" w:rsidSect="00D8172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00"/>
    <w:rsid w:val="00196EAE"/>
    <w:rsid w:val="00470966"/>
    <w:rsid w:val="004C37A3"/>
    <w:rsid w:val="00603A2F"/>
    <w:rsid w:val="006277D1"/>
    <w:rsid w:val="00633888"/>
    <w:rsid w:val="006A62C4"/>
    <w:rsid w:val="00737183"/>
    <w:rsid w:val="00756126"/>
    <w:rsid w:val="00941854"/>
    <w:rsid w:val="00A20FDC"/>
    <w:rsid w:val="00AF1201"/>
    <w:rsid w:val="00D0051C"/>
    <w:rsid w:val="00D33FBD"/>
    <w:rsid w:val="00D51700"/>
    <w:rsid w:val="00D81720"/>
    <w:rsid w:val="00E47AA0"/>
    <w:rsid w:val="00EF48BA"/>
    <w:rsid w:val="00F62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078EE"/>
  <w15:chartTrackingRefBased/>
  <w15:docId w15:val="{5B57992C-C374-DE4C-A531-C34F92C9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517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343</Words>
  <Characters>1889</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Daniel Holguin</cp:lastModifiedBy>
  <cp:revision>2</cp:revision>
  <dcterms:created xsi:type="dcterms:W3CDTF">2025-08-12T18:28:00Z</dcterms:created>
  <dcterms:modified xsi:type="dcterms:W3CDTF">2025-08-12T18:28:00Z</dcterms:modified>
</cp:coreProperties>
</file>