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a="http://schemas.openxmlformats.org/drawingml/2006/main" xmlns:pic="http://schemas.openxmlformats.org/drawingml/2006/picture">
  <w:body>
    <w:tbl>
      <w:tblPr>
        <w:tblW w:w="5000" w:type="pct"/>
        <w:tblLayout w:type="fixed"/>
        <w:jc w:val="right"/>
        <w:tblCellMar>
          <w:top w:w="0" w:type="dxa"/>
          <w:right w:w="0" w:type="dxa"/>
          <w:bottom w:w="0" w:type="dxa"/>
          <w:left w:w="0" w:type="dxa"/>
        </w:tblCellMar>
      </w:tblPr>
      <w:tblGrid>
        <w:gridCol w:w="1700"/>
        <w:gridCol w:w="3340"/>
        <w:gridCol w:w="5040"/>
      </w:tblGrid>
      <w:tr>
        <w:tc>
          <w:tcPr>
            <w:tcW w:w="1700" w:type="dxa"/>
            <w:tcMar>
              <w:top w:w="0" w:type="dxa"/>
              <w:right w:w="0" w:type="dxa"/>
              <w:bottom w:w="0" w:type="dxa"/>
              <w:left w:w="0" w:type="dxa"/>
            </w:tcMar>
            <w:vAlign w:val="center"/>
          </w:tcPr>
          <w:p>
            <w:pPr>
              <w:jc w:val="left"/>
              <w:spacing w:before="0" w:after="0"/>
            </w:pPr>
            <w:r>
              <w:drawing>
                <wp:inline distT="0" distB="0" distL="0" distR="0">
                  <wp:extent cx="1000000" cy="100000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>
                          <a:blip xmlns:r="http://schemas.openxmlformats.org/officeDocument/2006/relationships" r:embed="rIdLog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000" cy="10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0" w:type="dxa"/>
            <w:tcMar>
              <w:top w:w="0" w:type="dxa"/>
              <w:right w:w="0" w:type="dxa"/>
              <w:bottom w:w="0" w:type="dxa"/>
              <w:left w:w="0" w:type="dxa"/>
            </w:tcMar>
            <w:vAlign w:val="center"/>
          </w:tcPr>
          <w:p>
            <w:pPr>
              <w:jc w:val="right"/>
              <w:bidi/>
              <w:spacing w:before="0" w:after="0"/>
            </w:pPr>
          </w:p>
        </w:tc>
        <w:tc>
          <w:tcPr>
            <w:tcW w:w="5040" w:type="dxa"/>
            <w:tcMar>
              <w:top w:w="0" w:type="dxa"/>
              <w:right w:w="0" w:type="dxa"/>
              <w:bottom w:w="0" w:type="dxa"/>
              <w:left w:w="0" w:type="dxa"/>
            </w:tcMar>
            <w:vAlign w:val="center"/>
          </w:tcPr>
          <w:p>
            <w:pPr>
              <w:jc w:val="right"/>
              <w:bidi/>
              <w:spacing w:before="0" w:after="40"/>
            </w:pPr>
            <w:r>
              <w:rPr>
                <w:rFonts w:ascii="Assistant" w:hAnsi="Assistant" w:cs="Assistant" w:eastAsia="Assistant"/>
                <w:sz w:val="32"/>
                <w:szCs w:val="32"/>
                <w:rtl/>
                <w:b/>
                <w:bCs/>
                <w:color w:val="18181B"/>
              </w:rPr>
              <w:t xml:space="preserve">הזמנה רגילה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  <w:color w:val="71717A"/>
              </w:rPr>
              <w:t xml:space="preserve">סניף: </w:t>
            </w:r>
            <w:r>
              <w:rPr>
                <w:rFonts w:ascii="Assistant" w:hAnsi="Assistant" w:cs="Assistant" w:eastAsia="Assistant"/>
                <w:sz w:val="20"/>
                <w:szCs w:val="20"/>
                <w:rtl/>
                <w:color w:val="71717A"/>
              </w:rPr>
              <w:t>ירושלים | יפו 12, ירושלים | 02-2222222</w:t>
            </w:r>
          </w:p>
        </w:tc>
      </w:tr>
    </w:tbl>
    <w:p>
      <w:pPr>
        <w:bidi/>
        <w:spacing w:after="60"/>
      </w:pP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2520"/>
        <w:gridCol w:w="2520"/>
        <w:gridCol w:w="2520"/>
        <w:gridCol w:w="2520"/>
      </w:tblGrid>
      <w:tr>
        <w:tc>
          <w:tcPr>
            <w:tcW w:w="252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תאריך אישור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11/04/2026</w:t>
            </w:r>
          </w:p>
        </w:tc>
        <w:tc>
          <w:tcPr>
            <w:tcW w:w="252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תאריך הזמנה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10/04/2026</w:t>
            </w:r>
          </w:p>
        </w:tc>
        <w:tc>
          <w:tcPr>
            <w:tcW w:w="252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מס' שקית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B-204</w:t>
            </w:r>
          </w:p>
        </w:tc>
        <w:tc>
          <w:tcPr>
            <w:tcW w:w="252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מס' הזמנה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2026-001</w:t>
            </w:r>
          </w:p>
        </w:tc>
      </w:tr>
      <w:tr>
        <w:tc>
          <w:tcPr>
            <w:tcW w:w="252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הובטח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17/04/2026</w:t>
            </w:r>
          </w:p>
        </w:tc>
        <w:tc>
          <w:tcPr>
            <w:tcW w:w="252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אספקה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תל אביב</w:t>
            </w:r>
          </w:p>
        </w:tc>
        <w:tc>
          <w:tcPr>
            <w:tcW w:w="252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עדיפות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רגיל</w:t>
            </w:r>
          </w:p>
        </w:tc>
        <w:tc>
          <w:tcPr>
            <w:tcW w:w="252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סטטוס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מוכן</w:t>
            </w:r>
          </w:p>
        </w:tc>
      </w:tr>
    </w:tbl>
    <w:p>
      <w:pPr>
        <w:bidi/>
        <w:spacing w:after="60"/>
      </w:pPr>
    </w:p>
    <w:p>
      <w:pPr>
        <w:jc w:val="center"/>
        <w:bidi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פרטי לקוח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3360"/>
        <w:gridCol w:w="3360"/>
        <w:gridCol w:w="3360"/>
      </w:tblGrid>
      <w:tr>
        <w:tc>
          <w:tcPr>
            <w:tcW w:w="336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נייד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050-1234567</w:t>
            </w:r>
          </w:p>
        </w:tc>
        <w:tc>
          <w:tcPr>
            <w:tcW w:w="336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ת.ז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123456789</w:t>
            </w:r>
          </w:p>
        </w:tc>
        <w:tc>
          <w:tcPr>
            <w:tcW w:w="336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שם לקוח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רון כהן</w:t>
            </w:r>
          </w:p>
        </w:tc>
      </w:tr>
      <w:tr>
        <w:tc>
          <w:tcPr>
            <w:tcW w:w="336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כתובת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רחוב יפו 12, ירושלים</w:t>
            </w:r>
          </w:p>
        </w:tc>
        <w:tc>
          <w:tcPr>
            <w:tcW w:w="336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טלפון עבודה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03-5550101</w:t>
            </w:r>
          </w:p>
        </w:tc>
        <w:tc>
          <w:tcPr>
            <w:tcW w:w="336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טלפון בית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02-2222222</w:t>
            </w:r>
          </w:p>
        </w:tc>
      </w:tr>
    </w:tbl>
    <w:p>
      <w:pPr>
        <w:bidi/>
        <w:spacing w:after="60"/>
      </w:pPr>
    </w:p>
    <w:p>
      <w:pPr>
        <w:jc w:val="center"/>
        <w:bidi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צוות ותפעול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3360"/>
        <w:gridCol w:w="3360"/>
        <w:gridCol w:w="3360"/>
      </w:tblGrid>
      <w:tr>
        <w:tc>
          <w:tcPr>
            <w:tcW w:w="336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נמסר על ידי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מאיה לוי</w:t>
            </w:r>
          </w:p>
        </w:tc>
        <w:tc>
          <w:tcPr>
            <w:tcW w:w="336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יועץ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דנה ישראלי</w:t>
            </w:r>
          </w:p>
        </w:tc>
        <w:tc>
          <w:tcPr>
            <w:tcW w:w="336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אופטומטריסט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אורן לוי</w:t>
            </w:r>
          </w:p>
        </w:tc>
      </w:tr>
      <w:tr>
        <w:tc>
          <w:tcPr>
            <w:tcW w:w="336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סוג טאב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רב מוקדי</w:t>
            </w:r>
          </w:p>
        </w:tc>
        <w:tc>
          <w:tcPr>
            <w:tcW w:w="336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מעבדה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אופטיקה לייב</w:t>
            </w:r>
          </w:p>
        </w:tc>
        <w:tc>
          <w:tcPr>
            <w:tcW w:w="336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תאריך מסירה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17/04/2026</w:t>
            </w:r>
          </w:p>
        </w:tc>
      </w:tr>
    </w:tbl>
    <w:p>
      <w:pPr>
        <w:bidi/>
        <w:spacing w:after="60"/>
      </w:pPr>
    </w:p>
    <w:p>
      <w:pPr>
        <w:jc w:val="center"/>
        <w:bidi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מרשם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00"/>
      </w:tblGrid>
      <w:tr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SPH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CYL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AX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PRISM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BASE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ADD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PD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גובה</w:t>
            </w:r>
          </w:p>
        </w:tc>
        <w:tc>
          <w:tcPr>
            <w:tcW w:w="110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18181B"/>
              </w:rPr>
              <w:t xml:space="preserve">עין</w:t>
            </w:r>
          </w:p>
        </w:tc>
      </w:tr>
      <w:tr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+1.25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-0.50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90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0.00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IN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+1.50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31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18</w:t>
            </w:r>
          </w:p>
        </w:tc>
        <w:tc>
          <w:tcPr>
            <w:tcW w:w="110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</w:rPr>
              <w:t xml:space="preserve">ימין</w:t>
            </w:r>
          </w:p>
        </w:tc>
      </w:tr>
      <w:tr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-1.00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-0.25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80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0.00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IN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+1.50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31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18</w:t>
            </w:r>
          </w:p>
        </w:tc>
        <w:tc>
          <w:tcPr>
            <w:tcW w:w="110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</w:rPr>
              <w:t xml:space="preserve">שמאל</w:t>
            </w:r>
          </w:p>
        </w:tc>
      </w:tr>
    </w:tbl>
    <w:p>
      <w:pPr>
        <w:bidi/>
        <w:spacing w:after="40"/>
      </w:pP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5040"/>
        <w:gridCol w:w="5040"/>
      </w:tblGrid>
      <w:tr>
        <w:tc>
          <w:tcPr>
            <w:tcW w:w="504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רב מוקדי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PA: 14 מ"מ</w:t>
            </w:r>
          </w:p>
        </w:tc>
        <w:tc>
          <w:tcPr>
            <w:tcW w:w="504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PD משולב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62</w:t>
            </w:r>
          </w:p>
        </w:tc>
      </w:tr>
    </w:tbl>
    <w:p>
      <w:pPr>
        <w:bidi/>
        <w:spacing w:after="60"/>
      </w:pPr>
    </w:p>
    <w:p>
      <w:pPr>
        <w:jc w:val="center"/>
        <w:bidi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פרטי עדשות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1496"/>
        <w:gridCol w:w="1496"/>
        <w:gridCol w:w="1496"/>
        <w:gridCol w:w="1496"/>
        <w:gridCol w:w="1496"/>
        <w:gridCol w:w="1496"/>
        <w:gridCol w:w="1100"/>
      </w:tblGrid>
      <w:tr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קוטר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צבע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ציפוי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חומר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ספק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דגם</w:t>
            </w:r>
          </w:p>
        </w:tc>
        <w:tc>
          <w:tcPr>
            <w:tcW w:w="110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18181B"/>
              </w:rPr>
              <w:t xml:space="preserve">עין</w:t>
            </w:r>
          </w:p>
        </w:tc>
      </w:tr>
      <w:tr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70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שקוף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Blue Guard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1.67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VisionLab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ClearView Pro</w:t>
            </w:r>
          </w:p>
        </w:tc>
        <w:tc>
          <w:tcPr>
            <w:tcW w:w="110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</w:rPr>
              <w:t xml:space="preserve">ימין</w:t>
            </w:r>
          </w:p>
        </w:tc>
      </w:tr>
      <w:tr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70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שקוף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Blue Guard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1.67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VisionLab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ClearView Pro</w:t>
            </w:r>
          </w:p>
        </w:tc>
        <w:tc>
          <w:tcPr>
            <w:tcW w:w="110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</w:rPr>
              <w:t xml:space="preserve">שמאל</w:t>
            </w:r>
          </w:p>
        </w:tc>
      </w:tr>
    </w:tbl>
    <w:p>
      <w:pPr>
        <w:bidi/>
        <w:spacing w:after="60"/>
      </w:pPr>
    </w:p>
    <w:p>
      <w:pPr>
        <w:jc w:val="center"/>
        <w:bidi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מסגרת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3360"/>
        <w:gridCol w:w="3360"/>
        <w:gridCol w:w="3360"/>
      </w:tblGrid>
      <w:tr>
        <w:tc>
          <w:tcPr>
            <w:tcW w:w="336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דגם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Urban 210</w:t>
            </w:r>
          </w:p>
        </w:tc>
        <w:tc>
          <w:tcPr>
            <w:tcW w:w="336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מותג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RayLite</w:t>
            </w:r>
          </w:p>
        </w:tc>
        <w:tc>
          <w:tcPr>
            <w:tcW w:w="336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ספק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OptiFrame</w:t>
            </w:r>
          </w:p>
        </w:tc>
      </w:tr>
      <w:tr>
        <w:tc>
          <w:tcPr>
            <w:tcW w:w="336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גשר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18</w:t>
            </w:r>
          </w:p>
        </w:tc>
        <w:tc>
          <w:tcPr>
            <w:tcW w:w="336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רוחב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52</w:t>
            </w:r>
          </w:p>
        </w:tc>
        <w:tc>
          <w:tcPr>
            <w:tcW w:w="336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צבע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שחור מט</w:t>
            </w:r>
          </w:p>
        </w:tc>
      </w:tr>
      <w:tr>
        <w:tc>
          <w:tcPr>
            <w:tcW w:w="336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סופק על ידי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החנות</w:t>
            </w:r>
          </w:p>
        </w:tc>
        <w:tc>
          <w:tcPr>
            <w:tcW w:w="336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אורך זרוע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140</w:t>
            </w:r>
          </w:p>
        </w:tc>
        <w:tc>
          <w:tcPr>
            <w:tcW w:w="336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גובה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41</w:t>
            </w:r>
          </w:p>
        </w:tc>
      </w:tr>
    </w:tbl>
    <w:p>
      <w:pPr>
        <w:bidi/>
        <w:spacing w:after="60"/>
      </w:pPr>
    </w:p>
    <w:p>
      <w:pPr>
        <w:jc w:val="center"/>
        <w:bidi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סיכום כספי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2520"/>
        <w:gridCol w:w="2520"/>
        <w:gridCol w:w="2520"/>
        <w:gridCol w:w="2520"/>
      </w:tblGrid>
      <w:tr>
        <w:tc>
          <w:tcPr>
            <w:tcW w:w="252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סטטוס תשלום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שולם חלקית</w:t>
            </w:r>
          </w:p>
        </w:tc>
        <w:tc>
          <w:tcPr>
            <w:tcW w:w="252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יתרה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900.00 ש"ח</w:t>
            </w:r>
          </w:p>
        </w:tc>
        <w:tc>
          <w:tcPr>
            <w:tcW w:w="252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שולם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300.00 ש"ח</w:t>
            </w:r>
          </w:p>
        </w:tc>
        <w:tc>
          <w:tcPr>
            <w:tcW w:w="252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סה"כ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1,200.00 ש"ח</w:t>
            </w:r>
          </w:p>
        </w:tc>
      </w:tr>
    </w:tbl>
    <w:p>
      <w:pPr>
        <w:bidi/>
        <w:spacing w:after="60"/>
      </w:pPr>
    </w:p>
    <w:p>
      <w:pPr>
        <w:jc w:val="center"/>
        <w:bidi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הערות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5040"/>
        <w:gridCol w:w="5040"/>
      </w:tblGrid>
      <w:tr>
        <w:tc>
          <w:tcPr>
            <w:tcW w:w="5040" w:type="dxa"/>
            <w:tcMar>
              <w:top w:w="80" w:type="dxa"/>
              <w:right w:w="120" w:type="dxa"/>
              <w:bottom w:w="80" w:type="dxa"/>
              <w:left w:w="120" w:type="dxa"/>
            </w:tcMar>
            <w:vAlign w:val="top"/>
          </w:tcPr>
          <w:p>
            <w:pPr>
              <w:jc w:val="right"/>
              <w:bidi/>
              <w:spacing w:before="0" w:after="40"/>
              <w:keepNext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  <w:color w:val="18181B"/>
              </w:rPr>
              <w:t xml:space="preserve">הערות לספק</w:t>
            </w:r>
          </w:p>
          <w:p>
            <w:pPr>
              <w:jc w:val="right"/>
              <w:bidi/>
              <w:spacing w:before="0" w:after="2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נא לארוז עם מטלית ניקוי.</w:t>
            </w:r>
          </w:p>
        </w:tc>
        <w:tc>
          <w:tcPr>
            <w:tcW w:w="5040" w:type="dxa"/>
            <w:tcMar>
              <w:top w:w="80" w:type="dxa"/>
              <w:right w:w="120" w:type="dxa"/>
              <w:bottom w:w="80" w:type="dxa"/>
              <w:left w:w="120" w:type="dxa"/>
            </w:tcMar>
            <w:vAlign w:val="top"/>
          </w:tcPr>
          <w:p>
            <w:pPr>
              <w:jc w:val="right"/>
              <w:bidi/>
              <w:spacing w:before="0" w:after="40"/>
              <w:keepNext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  <w:color w:val="18181B"/>
              </w:rPr>
              <w:t xml:space="preserve">הערות קליניות</w:t>
            </w:r>
          </w:p>
          <w:p>
            <w:pPr>
              <w:jc w:val="right"/>
              <w:bidi/>
              <w:spacing w:before="0" w:after="2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יש לוודא התאמה מלאה לפני המסירה.</w:t>
            </w:r>
          </w:p>
        </w:tc>
      </w:tr>
    </w:tbl>
    <w:sectPr>
      <w:pgSz w:w="11906" w:h="16838"/>
      <w:pgMar w:top="567" w:right="900" w:bottom="567" w:left="900" w:header="708" w:footer="708" w:gutter="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8E831" w14:textId="77777777" w:rsidR="00C34CE2" w:rsidRDefault="00C34CE2" w:rsidP="00FD1A07">
      <w:r>
        <w:separator/>
      </w:r>
    </w:p>
  </w:endnote>
  <w:endnote w:type="continuationSeparator" w:id="0">
    <w:p w14:paraId="58E94783" w14:textId="77777777" w:rsidR="00C34CE2" w:rsidRDefault="00C34CE2" w:rsidP="00FD1A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D3045" w14:textId="77777777" w:rsidR="00C34CE2" w:rsidRDefault="00C34CE2" w:rsidP="00FD1A07">
      <w:r>
        <w:separator/>
      </w:r>
    </w:p>
  </w:footnote>
  <w:footnote w:type="continuationSeparator" w:id="0">
    <w:p w14:paraId="01C06F6F" w14:textId="77777777" w:rsidR="00C34CE2" w:rsidRDefault="00C34CE2" w:rsidP="00FD1A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B4753" w14:textId="2ADE8228" w:rsidR="00143081" w:rsidRPr="00EA0E19" w:rsidRDefault="00FD1A07" w:rsidP="00143081">
    <w:pPr>
      <w:pStyle w:val="af"/>
      <w:rPr>
        <w:u w:val="single"/>
      </w:rPr>
    </w:pPr>
    <w:r w:rsidRPr="007801D2">
      <w:rPr>
        <w:rFonts w:hint="cs"/>
        <w:u w:val="single"/>
        <w:rtl/>
      </w:rPr>
      <w:t>הזמנת</w:t>
    </w:r>
    <w:r>
      <w:rPr>
        <w:rFonts w:hint="cs"/>
        <w:u w:val="single"/>
        <w:rtl/>
      </w:rPr>
      <w:t xml:space="preserve"> משקפיים</w:t>
    </w:r>
    <w:r w:rsidRPr="00FD1A07">
      <w:rPr>
        <w:rFonts w:hint="cs"/>
        <w:rtl/>
      </w:rPr>
      <w:t xml:space="preserve">    </w:t>
    </w:r>
    <w:r w:rsidRPr="007801D2">
      <w:rPr>
        <w:rFonts w:hint="cs"/>
        <w:rtl/>
      </w:rPr>
      <w:t xml:space="preserve">             </w:t>
    </w:r>
    <w:r>
      <w:rPr>
        <w:rFonts w:hint="cs"/>
        <w:rtl/>
      </w:rPr>
      <w:t xml:space="preserve">  </w:t>
    </w:r>
    <w:r w:rsidRPr="007801D2">
      <w:rPr>
        <w:rFonts w:hint="cs"/>
        <w:rtl/>
      </w:rPr>
      <w:t xml:space="preserve">                                       </w:t>
    </w:r>
    <w:r w:rsidR="00143081">
      <w:rPr>
        <w:rFonts w:hint="cs"/>
        <w:rtl/>
      </w:rPr>
      <w:t xml:space="preserve"> </w:t>
    </w:r>
    <w:r w:rsidRPr="007801D2">
      <w:rPr>
        <w:rFonts w:hint="cs"/>
        <w:rtl/>
      </w:rPr>
      <w:t xml:space="preserve">  </w:t>
    </w:r>
    <w:r>
      <w:rPr>
        <w:rFonts w:hint="cs"/>
        <w:u w:val="single"/>
        <w:rtl/>
      </w:rPr>
      <w:t>תאריך הדפסה -</w:t>
    </w:r>
    <w:sdt>
      <w:sdtPr>
        <w:rPr>
          <w:rFonts w:hint="cs"/>
          <w:u w:val="single"/>
          <w:rtl/>
        </w:rPr>
        <w:id w:val="-1352173681"/>
        <w:placeholder>
          <w:docPart w:val="DefaultPlaceholder_-1854013437"/>
        </w:placeholder>
        <w:date w:fullDate="2025-10-19T00:00:00Z">
          <w:dateFormat w:val="dd/MM/yyyy"/>
          <w:lid w:val="he-IL"/>
          <w:storeMappedDataAs w:val="dateTime"/>
          <w:calendar w:val="gregorian"/>
        </w:date>
      </w:sdtPr>
      <w:sdtContent>
        <w:r w:rsidR="00143081">
          <w:rPr>
            <w:rFonts w:hint="cs"/>
            <w:u w:val="single"/>
            <w:rtl/>
          </w:rPr>
          <w:t>‏19/10/2025</w:t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A07"/>
    <w:rsid w:val="00021700"/>
    <w:rsid w:val="0002774C"/>
    <w:rsid w:val="00052412"/>
    <w:rsid w:val="00066522"/>
    <w:rsid w:val="00090CA0"/>
    <w:rsid w:val="00094318"/>
    <w:rsid w:val="000D2E1C"/>
    <w:rsid w:val="000E4E05"/>
    <w:rsid w:val="00143081"/>
    <w:rsid w:val="00163078"/>
    <w:rsid w:val="00170623"/>
    <w:rsid w:val="00194C8E"/>
    <w:rsid w:val="001D13E3"/>
    <w:rsid w:val="001D715F"/>
    <w:rsid w:val="002109CE"/>
    <w:rsid w:val="00210D0F"/>
    <w:rsid w:val="002449C7"/>
    <w:rsid w:val="00262062"/>
    <w:rsid w:val="0027575D"/>
    <w:rsid w:val="002C4A35"/>
    <w:rsid w:val="002D5565"/>
    <w:rsid w:val="0034259B"/>
    <w:rsid w:val="003761B1"/>
    <w:rsid w:val="003D38E0"/>
    <w:rsid w:val="00491E7A"/>
    <w:rsid w:val="004D01ED"/>
    <w:rsid w:val="004D1ADC"/>
    <w:rsid w:val="004D2D5F"/>
    <w:rsid w:val="004D452B"/>
    <w:rsid w:val="004E6B2C"/>
    <w:rsid w:val="004F55E7"/>
    <w:rsid w:val="00512310"/>
    <w:rsid w:val="00546179"/>
    <w:rsid w:val="005F1B6F"/>
    <w:rsid w:val="006002B7"/>
    <w:rsid w:val="00646153"/>
    <w:rsid w:val="00652305"/>
    <w:rsid w:val="006823E4"/>
    <w:rsid w:val="006F4240"/>
    <w:rsid w:val="00731B0C"/>
    <w:rsid w:val="00736E90"/>
    <w:rsid w:val="00763E32"/>
    <w:rsid w:val="0079688F"/>
    <w:rsid w:val="007F15E4"/>
    <w:rsid w:val="00802522"/>
    <w:rsid w:val="00834BFA"/>
    <w:rsid w:val="00851E53"/>
    <w:rsid w:val="00866EFF"/>
    <w:rsid w:val="008706A5"/>
    <w:rsid w:val="00875B20"/>
    <w:rsid w:val="00885FF7"/>
    <w:rsid w:val="00891755"/>
    <w:rsid w:val="008D1039"/>
    <w:rsid w:val="008F5E6A"/>
    <w:rsid w:val="00903469"/>
    <w:rsid w:val="00926EA2"/>
    <w:rsid w:val="009411F3"/>
    <w:rsid w:val="009554A9"/>
    <w:rsid w:val="00992ABF"/>
    <w:rsid w:val="009B51FF"/>
    <w:rsid w:val="00A07CFF"/>
    <w:rsid w:val="00A47BCA"/>
    <w:rsid w:val="00A5793A"/>
    <w:rsid w:val="00A920E0"/>
    <w:rsid w:val="00AD4C16"/>
    <w:rsid w:val="00AE4024"/>
    <w:rsid w:val="00B5259F"/>
    <w:rsid w:val="00B91830"/>
    <w:rsid w:val="00BA23A8"/>
    <w:rsid w:val="00BA7831"/>
    <w:rsid w:val="00BB7FA5"/>
    <w:rsid w:val="00BE4D12"/>
    <w:rsid w:val="00BF0D2A"/>
    <w:rsid w:val="00C16FBA"/>
    <w:rsid w:val="00C34CE2"/>
    <w:rsid w:val="00CA59BA"/>
    <w:rsid w:val="00CE3E9A"/>
    <w:rsid w:val="00D06B61"/>
    <w:rsid w:val="00D2180C"/>
    <w:rsid w:val="00D44751"/>
    <w:rsid w:val="00D911FD"/>
    <w:rsid w:val="00DA52BA"/>
    <w:rsid w:val="00DE5D74"/>
    <w:rsid w:val="00E00E13"/>
    <w:rsid w:val="00E2543C"/>
    <w:rsid w:val="00E81186"/>
    <w:rsid w:val="00E820DD"/>
    <w:rsid w:val="00EA0E19"/>
    <w:rsid w:val="00EA57C6"/>
    <w:rsid w:val="00ED094B"/>
    <w:rsid w:val="00F40092"/>
    <w:rsid w:val="00F41A16"/>
    <w:rsid w:val="00FA223B"/>
    <w:rsid w:val="00FD0AEE"/>
    <w:rsid w:val="00FD1A07"/>
    <w:rsid w:val="00FF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3E086A"/>
  <w15:chartTrackingRefBased/>
  <w15:docId w15:val="{18D9B59F-8C35-4023-9895-C4B3D9F7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0623"/>
    <w:pPr>
      <w:bidi/>
    </w:pPr>
  </w:style>
  <w:style w:type="paragraph" w:styleId="1">
    <w:name w:val="heading 1"/>
    <w:basedOn w:val="a"/>
    <w:next w:val="a"/>
    <w:link w:val="10"/>
    <w:uiPriority w:val="9"/>
    <w:qFormat/>
    <w:rsid w:val="00FD1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1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1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1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1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1A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1A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1A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1A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D1A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D1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D1A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D1A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D1A07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D1A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D1A0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D1A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D1A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1A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D1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1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D1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1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D1A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1A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1A0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1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D1A0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D1A0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FD1A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FD1A07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basedOn w:val="a0"/>
    <w:link w:val="af"/>
    <w:uiPriority w:val="99"/>
    <w:rsid w:val="00FD1A07"/>
  </w:style>
  <w:style w:type="paragraph" w:styleId="af1">
    <w:name w:val="footer"/>
    <w:basedOn w:val="a"/>
    <w:link w:val="af2"/>
    <w:uiPriority w:val="99"/>
    <w:unhideWhenUsed/>
    <w:rsid w:val="00FD1A07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basedOn w:val="a0"/>
    <w:link w:val="af1"/>
    <w:uiPriority w:val="99"/>
    <w:rsid w:val="00FD1A07"/>
  </w:style>
  <w:style w:type="character" w:styleId="af3">
    <w:name w:val="Placeholder Text"/>
    <w:basedOn w:val="a0"/>
    <w:uiPriority w:val="99"/>
    <w:semiHidden/>
    <w:rsid w:val="0051231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Relationship Id="rIdLogo" Type="http://schemas.openxmlformats.org/officeDocument/2006/relationships/image" Target="media/logo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0ADCBBA-EDBE-4D9D-89BF-72B2FDE47117}"/>
      </w:docPartPr>
      <w:docPartBody>
        <w:p w:rsidR="001B5115" w:rsidRDefault="002B5A93">
          <w:r w:rsidRPr="00D711BE">
            <w:rPr>
              <w:rStyle w:val="a3"/>
              <w:rtl/>
            </w:rPr>
            <w:t>לחץ או הקש כאן להזנת תאריך</w:t>
          </w:r>
          <w:r w:rsidRPr="00D711BE">
            <w:rPr>
              <w:rStyle w:val="a3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5D0"/>
    <w:rsid w:val="00052412"/>
    <w:rsid w:val="000E4E05"/>
    <w:rsid w:val="00125D35"/>
    <w:rsid w:val="001A2895"/>
    <w:rsid w:val="001B5115"/>
    <w:rsid w:val="002109CE"/>
    <w:rsid w:val="0024678E"/>
    <w:rsid w:val="002B5A93"/>
    <w:rsid w:val="00301C8B"/>
    <w:rsid w:val="00306F88"/>
    <w:rsid w:val="00441E13"/>
    <w:rsid w:val="0054039A"/>
    <w:rsid w:val="00546179"/>
    <w:rsid w:val="005872D8"/>
    <w:rsid w:val="005C0983"/>
    <w:rsid w:val="006002B7"/>
    <w:rsid w:val="00652305"/>
    <w:rsid w:val="007C387A"/>
    <w:rsid w:val="007F15E4"/>
    <w:rsid w:val="008A09A8"/>
    <w:rsid w:val="00926EA2"/>
    <w:rsid w:val="009411F3"/>
    <w:rsid w:val="00992ABF"/>
    <w:rsid w:val="009950CC"/>
    <w:rsid w:val="009E25D0"/>
    <w:rsid w:val="009F13BC"/>
    <w:rsid w:val="00A660DD"/>
    <w:rsid w:val="00B3343A"/>
    <w:rsid w:val="00CC7CC4"/>
    <w:rsid w:val="00D02881"/>
    <w:rsid w:val="00D06B61"/>
    <w:rsid w:val="00D23BB8"/>
    <w:rsid w:val="00D44751"/>
    <w:rsid w:val="00D911FD"/>
    <w:rsid w:val="00FD0AEE"/>
    <w:rsid w:val="00FD62A4"/>
    <w:rsid w:val="00FF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B5A9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1FA64B-79AB-4B33-90B9-D6BC249C4B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249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naamatk38@gmail.com</dc:creator>
  <cp:keywords/>
  <dc:description/>
  <cp:lastModifiedBy>naamatk38@gmail.com</cp:lastModifiedBy>
  <cp:revision>22</cp:revision>
  <dcterms:created xsi:type="dcterms:W3CDTF">2025-10-19T15:33:00Z</dcterms:created>
  <dcterms:modified xsi:type="dcterms:W3CDTF">2025-10-19T17:52:00Z</dcterms:modified>
</cp:coreProperties>
</file>