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723A" w:rsidRDefault="0035723A" w:rsidP="0035723A">
      <w:pPr>
        <w:pStyle w:val="berschrift1"/>
      </w:pPr>
      <w:r>
        <w:t xml:space="preserve">Deep Learning </w:t>
      </w:r>
      <w:r w:rsidR="007C3DFA">
        <w:t>Project</w:t>
      </w:r>
    </w:p>
    <w:p w:rsidR="0035723A" w:rsidRDefault="0035723A" w:rsidP="001B3CD2">
      <w:pPr>
        <w:spacing w:line="276" w:lineRule="auto"/>
        <w:jc w:val="both"/>
        <w:rPr>
          <w:sz w:val="24"/>
          <w:szCs w:val="24"/>
        </w:rPr>
      </w:pPr>
      <w:r>
        <w:rPr>
          <w:sz w:val="24"/>
          <w:szCs w:val="24"/>
        </w:rPr>
        <w:t xml:space="preserve"> </w:t>
      </w:r>
      <w:r w:rsidR="00E12283">
        <w:rPr>
          <w:sz w:val="24"/>
          <w:szCs w:val="24"/>
        </w:rPr>
        <w:t>The task of this deep learning project was to create and train a neural network for number recognition of</w:t>
      </w:r>
      <w:r w:rsidR="00531D2A">
        <w:rPr>
          <w:sz w:val="24"/>
          <w:szCs w:val="24"/>
        </w:rPr>
        <w:t xml:space="preserve"> t</w:t>
      </w:r>
      <w:r w:rsidR="00E12283">
        <w:rPr>
          <w:sz w:val="24"/>
          <w:szCs w:val="24"/>
        </w:rPr>
        <w:t xml:space="preserve">he MNIST dataset, which contains 70000 hand-written numbers from 0 to 10. </w:t>
      </w:r>
      <w:r>
        <w:rPr>
          <w:sz w:val="24"/>
          <w:szCs w:val="24"/>
        </w:rPr>
        <w:t>The main priority is performance followed by explainability</w:t>
      </w:r>
      <w:r w:rsidR="007C3DFA">
        <w:rPr>
          <w:sz w:val="24"/>
          <w:szCs w:val="24"/>
        </w:rPr>
        <w:t>, while d</w:t>
      </w:r>
      <w:r>
        <w:rPr>
          <w:sz w:val="24"/>
          <w:szCs w:val="24"/>
        </w:rPr>
        <w:t>ata analysis comes last</w:t>
      </w:r>
      <w:r w:rsidR="007C3DFA">
        <w:rPr>
          <w:sz w:val="24"/>
          <w:szCs w:val="24"/>
        </w:rPr>
        <w:t>.</w:t>
      </w:r>
    </w:p>
    <w:p w:rsidR="008F530A" w:rsidRPr="001D23B3" w:rsidRDefault="001D23B3" w:rsidP="001B3CD2">
      <w:pPr>
        <w:spacing w:line="276" w:lineRule="auto"/>
        <w:jc w:val="both"/>
        <w:rPr>
          <w:sz w:val="24"/>
          <w:szCs w:val="24"/>
        </w:rPr>
      </w:pPr>
      <w:r>
        <w:rPr>
          <w:sz w:val="24"/>
          <w:szCs w:val="24"/>
        </w:rPr>
        <w:t>As a first step the given ways of tutorial 1 were tried and rated by their performanc</w:t>
      </w:r>
      <w:r w:rsidR="001440A3">
        <w:rPr>
          <w:sz w:val="24"/>
          <w:szCs w:val="24"/>
        </w:rPr>
        <w:t>e. Version 0 is without regularization, where different validation splits (15% and 20%) and early stopping have been tried. Version 1 is with L2 regularizer and version 2 with dropout function.</w:t>
      </w:r>
    </w:p>
    <w:tbl>
      <w:tblPr>
        <w:tblStyle w:val="Tabellenraster"/>
        <w:tblW w:w="0" w:type="auto"/>
        <w:tblLook w:val="04A0" w:firstRow="1" w:lastRow="0" w:firstColumn="1" w:lastColumn="0" w:noHBand="0" w:noVBand="1"/>
      </w:tblPr>
      <w:tblGrid>
        <w:gridCol w:w="1307"/>
        <w:gridCol w:w="1570"/>
        <w:gridCol w:w="1570"/>
        <w:gridCol w:w="1475"/>
        <w:gridCol w:w="1570"/>
        <w:gridCol w:w="1570"/>
      </w:tblGrid>
      <w:tr w:rsidR="008F530A" w:rsidRPr="008F530A" w:rsidTr="008F530A">
        <w:tc>
          <w:tcPr>
            <w:tcW w:w="1510" w:type="dxa"/>
          </w:tcPr>
          <w:p w:rsidR="008F530A" w:rsidRPr="008F530A" w:rsidRDefault="008F530A" w:rsidP="001B3CD2">
            <w:pPr>
              <w:spacing w:line="276" w:lineRule="auto"/>
              <w:rPr>
                <w:rFonts w:cstheme="minorHAnsi"/>
                <w:sz w:val="24"/>
                <w:szCs w:val="24"/>
              </w:rPr>
            </w:pPr>
            <w:r w:rsidRPr="007C3DFA">
              <w:rPr>
                <w:rFonts w:cstheme="minorHAnsi"/>
                <w:sz w:val="24"/>
                <w:szCs w:val="24"/>
              </w:rPr>
              <w:t>version</w:t>
            </w:r>
          </w:p>
        </w:tc>
        <w:tc>
          <w:tcPr>
            <w:tcW w:w="1510" w:type="dxa"/>
          </w:tcPr>
          <w:p w:rsidR="008F530A" w:rsidRPr="008F530A" w:rsidRDefault="008F530A" w:rsidP="001B3CD2">
            <w:pPr>
              <w:spacing w:line="276" w:lineRule="auto"/>
              <w:rPr>
                <w:rFonts w:cstheme="minorHAnsi"/>
                <w:sz w:val="24"/>
                <w:szCs w:val="24"/>
              </w:rPr>
            </w:pPr>
            <w:r>
              <w:rPr>
                <w:rFonts w:cstheme="minorHAnsi"/>
                <w:sz w:val="24"/>
                <w:szCs w:val="24"/>
              </w:rPr>
              <w:t>1</w:t>
            </w:r>
          </w:p>
        </w:tc>
        <w:tc>
          <w:tcPr>
            <w:tcW w:w="1510" w:type="dxa"/>
          </w:tcPr>
          <w:p w:rsidR="008F530A" w:rsidRPr="008F530A" w:rsidRDefault="008F530A" w:rsidP="001B3CD2">
            <w:pPr>
              <w:spacing w:line="276" w:lineRule="auto"/>
              <w:rPr>
                <w:rFonts w:cstheme="minorHAnsi"/>
                <w:sz w:val="24"/>
                <w:szCs w:val="24"/>
              </w:rPr>
            </w:pPr>
            <w:r>
              <w:rPr>
                <w:rFonts w:cstheme="minorHAnsi"/>
                <w:sz w:val="24"/>
                <w:szCs w:val="24"/>
              </w:rPr>
              <w:t>2</w:t>
            </w:r>
          </w:p>
        </w:tc>
        <w:tc>
          <w:tcPr>
            <w:tcW w:w="1510" w:type="dxa"/>
          </w:tcPr>
          <w:p w:rsidR="008F530A" w:rsidRPr="008F530A" w:rsidRDefault="008F530A" w:rsidP="001B3CD2">
            <w:pPr>
              <w:spacing w:line="276" w:lineRule="auto"/>
              <w:rPr>
                <w:rFonts w:cstheme="minorHAnsi"/>
                <w:sz w:val="24"/>
                <w:szCs w:val="24"/>
              </w:rPr>
            </w:pPr>
            <w:r>
              <w:rPr>
                <w:rFonts w:cstheme="minorHAnsi"/>
                <w:sz w:val="24"/>
                <w:szCs w:val="24"/>
              </w:rPr>
              <w:t>0</w:t>
            </w:r>
          </w:p>
        </w:tc>
        <w:tc>
          <w:tcPr>
            <w:tcW w:w="1511" w:type="dxa"/>
          </w:tcPr>
          <w:p w:rsidR="008F530A" w:rsidRPr="008F530A" w:rsidRDefault="008F530A" w:rsidP="001B3CD2">
            <w:pPr>
              <w:spacing w:line="276" w:lineRule="auto"/>
              <w:rPr>
                <w:rFonts w:cstheme="minorHAnsi"/>
                <w:sz w:val="24"/>
                <w:szCs w:val="24"/>
              </w:rPr>
            </w:pPr>
            <w:r>
              <w:rPr>
                <w:rFonts w:cstheme="minorHAnsi"/>
                <w:sz w:val="24"/>
                <w:szCs w:val="24"/>
              </w:rPr>
              <w:t>0</w:t>
            </w:r>
          </w:p>
        </w:tc>
        <w:tc>
          <w:tcPr>
            <w:tcW w:w="1511" w:type="dxa"/>
          </w:tcPr>
          <w:p w:rsidR="008F530A" w:rsidRPr="008F530A" w:rsidRDefault="008F530A" w:rsidP="001B3CD2">
            <w:pPr>
              <w:spacing w:line="276" w:lineRule="auto"/>
              <w:rPr>
                <w:rFonts w:cstheme="minorHAnsi"/>
                <w:sz w:val="24"/>
                <w:szCs w:val="24"/>
              </w:rPr>
            </w:pPr>
            <w:r>
              <w:rPr>
                <w:rFonts w:cstheme="minorHAnsi"/>
                <w:sz w:val="24"/>
                <w:szCs w:val="24"/>
              </w:rPr>
              <w:t>0 with early stopping</w:t>
            </w:r>
          </w:p>
        </w:tc>
      </w:tr>
      <w:tr w:rsidR="008F530A" w:rsidRPr="008F530A" w:rsidTr="008F530A">
        <w:tc>
          <w:tcPr>
            <w:tcW w:w="1510" w:type="dxa"/>
          </w:tcPr>
          <w:p w:rsidR="008F530A" w:rsidRPr="008F530A" w:rsidRDefault="008F530A" w:rsidP="001B3CD2">
            <w:pPr>
              <w:spacing w:line="276" w:lineRule="auto"/>
              <w:rPr>
                <w:rFonts w:cstheme="minorHAnsi"/>
                <w:sz w:val="24"/>
                <w:szCs w:val="24"/>
              </w:rPr>
            </w:pPr>
            <w:r>
              <w:rPr>
                <w:rFonts w:cstheme="minorHAnsi"/>
                <w:sz w:val="24"/>
                <w:szCs w:val="24"/>
              </w:rPr>
              <w:t>values</w:t>
            </w:r>
          </w:p>
        </w:tc>
        <w:tc>
          <w:tcPr>
            <w:tcW w:w="1510" w:type="dxa"/>
          </w:tcPr>
          <w:p w:rsidR="008F530A" w:rsidRPr="008F530A" w:rsidRDefault="008F530A" w:rsidP="001B3CD2">
            <w:pPr>
              <w:spacing w:line="276" w:lineRule="auto"/>
              <w:rPr>
                <w:rFonts w:cstheme="minorHAnsi"/>
                <w:sz w:val="24"/>
                <w:szCs w:val="24"/>
              </w:rPr>
            </w:pPr>
            <w:r w:rsidRPr="008F530A">
              <w:rPr>
                <w:rFonts w:cstheme="minorHAnsi"/>
                <w:sz w:val="24"/>
                <w:szCs w:val="24"/>
              </w:rPr>
              <w:t>loss: 0.3935</w:t>
            </w:r>
            <w:r>
              <w:rPr>
                <w:rFonts w:cstheme="minorHAnsi"/>
                <w:sz w:val="24"/>
                <w:szCs w:val="24"/>
              </w:rPr>
              <w:t xml:space="preserve"> </w:t>
            </w:r>
            <w:r w:rsidRPr="008F530A">
              <w:rPr>
                <w:rFonts w:cstheme="minorHAnsi"/>
                <w:sz w:val="24"/>
                <w:szCs w:val="24"/>
              </w:rPr>
              <w:t>acc</w:t>
            </w:r>
            <w:r>
              <w:rPr>
                <w:rFonts w:cstheme="minorHAnsi"/>
                <w:sz w:val="24"/>
                <w:szCs w:val="24"/>
              </w:rPr>
              <w:t>.</w:t>
            </w:r>
            <w:r w:rsidRPr="008F530A">
              <w:rPr>
                <w:rFonts w:cstheme="minorHAnsi"/>
                <w:sz w:val="24"/>
                <w:szCs w:val="24"/>
              </w:rPr>
              <w:t>: 0.9508</w:t>
            </w:r>
          </w:p>
        </w:tc>
        <w:tc>
          <w:tcPr>
            <w:tcW w:w="1510" w:type="dxa"/>
          </w:tcPr>
          <w:p w:rsidR="008F530A" w:rsidRPr="008F530A" w:rsidRDefault="008F530A" w:rsidP="001B3CD2">
            <w:pPr>
              <w:spacing w:line="276" w:lineRule="auto"/>
              <w:rPr>
                <w:rFonts w:cstheme="minorHAnsi"/>
                <w:sz w:val="24"/>
                <w:szCs w:val="24"/>
              </w:rPr>
            </w:pPr>
            <w:r w:rsidRPr="008F530A">
              <w:rPr>
                <w:rFonts w:cstheme="minorHAnsi"/>
                <w:sz w:val="24"/>
                <w:szCs w:val="24"/>
              </w:rPr>
              <w:t>loss: 0.0979</w:t>
            </w:r>
            <w:r>
              <w:rPr>
                <w:rFonts w:cstheme="minorHAnsi"/>
                <w:sz w:val="24"/>
                <w:szCs w:val="24"/>
              </w:rPr>
              <w:t xml:space="preserve"> acc.: </w:t>
            </w:r>
            <w:r w:rsidRPr="008F530A">
              <w:rPr>
                <w:rFonts w:cstheme="minorHAnsi"/>
                <w:sz w:val="24"/>
                <w:szCs w:val="24"/>
              </w:rPr>
              <w:t>0.9751</w:t>
            </w:r>
          </w:p>
        </w:tc>
        <w:tc>
          <w:tcPr>
            <w:tcW w:w="1510" w:type="dxa"/>
          </w:tcPr>
          <w:p w:rsidR="008F530A" w:rsidRPr="008F530A" w:rsidRDefault="008F530A" w:rsidP="001B3CD2">
            <w:pPr>
              <w:spacing w:line="276" w:lineRule="auto"/>
              <w:rPr>
                <w:rFonts w:cstheme="minorHAnsi"/>
                <w:sz w:val="24"/>
                <w:szCs w:val="24"/>
              </w:rPr>
            </w:pPr>
            <w:r w:rsidRPr="008F530A">
              <w:rPr>
                <w:rFonts w:cstheme="minorHAnsi"/>
                <w:sz w:val="24"/>
                <w:szCs w:val="24"/>
              </w:rPr>
              <w:t>loss: 0.1154</w:t>
            </w:r>
            <w:r>
              <w:rPr>
                <w:rFonts w:cstheme="minorHAnsi"/>
                <w:sz w:val="24"/>
                <w:szCs w:val="24"/>
              </w:rPr>
              <w:t xml:space="preserve"> acc.: </w:t>
            </w:r>
            <w:r w:rsidRPr="008F530A">
              <w:rPr>
                <w:rFonts w:cstheme="minorHAnsi"/>
                <w:sz w:val="24"/>
                <w:szCs w:val="24"/>
              </w:rPr>
              <w:t>0.9744</w:t>
            </w:r>
          </w:p>
        </w:tc>
        <w:tc>
          <w:tcPr>
            <w:tcW w:w="1511" w:type="dxa"/>
          </w:tcPr>
          <w:p w:rsidR="008F530A" w:rsidRPr="008F530A" w:rsidRDefault="008F530A" w:rsidP="001B3CD2">
            <w:pPr>
              <w:spacing w:line="276" w:lineRule="auto"/>
              <w:rPr>
                <w:rFonts w:cstheme="minorHAnsi"/>
                <w:sz w:val="24"/>
                <w:szCs w:val="24"/>
              </w:rPr>
            </w:pPr>
            <w:r w:rsidRPr="008F530A">
              <w:rPr>
                <w:rFonts w:cstheme="minorHAnsi"/>
                <w:sz w:val="24"/>
                <w:szCs w:val="24"/>
              </w:rPr>
              <w:t>loss: 0.0865</w:t>
            </w:r>
            <w:r>
              <w:rPr>
                <w:rFonts w:cstheme="minorHAnsi"/>
                <w:sz w:val="24"/>
                <w:szCs w:val="24"/>
              </w:rPr>
              <w:t xml:space="preserve"> acc.: </w:t>
            </w:r>
            <w:r w:rsidRPr="008F530A">
              <w:rPr>
                <w:rFonts w:cstheme="minorHAnsi"/>
                <w:sz w:val="24"/>
                <w:szCs w:val="24"/>
              </w:rPr>
              <w:t>0.9817</w:t>
            </w:r>
          </w:p>
        </w:tc>
        <w:tc>
          <w:tcPr>
            <w:tcW w:w="1511" w:type="dxa"/>
          </w:tcPr>
          <w:p w:rsidR="008F530A" w:rsidRPr="008F530A" w:rsidRDefault="008F530A" w:rsidP="001B3CD2">
            <w:pPr>
              <w:spacing w:line="276" w:lineRule="auto"/>
              <w:rPr>
                <w:rFonts w:cstheme="minorHAnsi"/>
                <w:sz w:val="24"/>
                <w:szCs w:val="24"/>
              </w:rPr>
            </w:pPr>
            <w:r w:rsidRPr="008F530A">
              <w:rPr>
                <w:rFonts w:cstheme="minorHAnsi"/>
                <w:sz w:val="24"/>
                <w:szCs w:val="24"/>
              </w:rPr>
              <w:t>loss: 0.0977</w:t>
            </w:r>
            <w:r>
              <w:rPr>
                <w:rFonts w:cstheme="minorHAnsi"/>
                <w:sz w:val="24"/>
                <w:szCs w:val="24"/>
              </w:rPr>
              <w:t xml:space="preserve"> acc.: </w:t>
            </w:r>
            <w:r w:rsidRPr="008F530A">
              <w:rPr>
                <w:rFonts w:cstheme="minorHAnsi"/>
                <w:sz w:val="24"/>
                <w:szCs w:val="24"/>
              </w:rPr>
              <w:t>0.9772</w:t>
            </w:r>
          </w:p>
        </w:tc>
      </w:tr>
      <w:tr w:rsidR="008F530A" w:rsidRPr="008F530A" w:rsidTr="008F530A">
        <w:tc>
          <w:tcPr>
            <w:tcW w:w="1510" w:type="dxa"/>
          </w:tcPr>
          <w:p w:rsidR="008F530A" w:rsidRPr="008F530A" w:rsidRDefault="008F530A" w:rsidP="001B3CD2">
            <w:pPr>
              <w:spacing w:line="276" w:lineRule="auto"/>
              <w:rPr>
                <w:rFonts w:cstheme="minorHAnsi"/>
                <w:sz w:val="24"/>
                <w:szCs w:val="24"/>
              </w:rPr>
            </w:pPr>
            <w:r>
              <w:rPr>
                <w:rFonts w:cstheme="minorHAnsi"/>
                <w:sz w:val="24"/>
                <w:szCs w:val="24"/>
              </w:rPr>
              <w:t>comment</w:t>
            </w:r>
          </w:p>
        </w:tc>
        <w:tc>
          <w:tcPr>
            <w:tcW w:w="1510" w:type="dxa"/>
          </w:tcPr>
          <w:p w:rsidR="008F530A" w:rsidRPr="008F530A" w:rsidRDefault="008F530A" w:rsidP="001B3CD2">
            <w:pPr>
              <w:spacing w:line="276" w:lineRule="auto"/>
              <w:rPr>
                <w:rFonts w:cstheme="minorHAnsi"/>
                <w:sz w:val="24"/>
                <w:szCs w:val="24"/>
              </w:rPr>
            </w:pPr>
            <w:r>
              <w:rPr>
                <w:rFonts w:cstheme="minorHAnsi"/>
                <w:sz w:val="24"/>
                <w:szCs w:val="24"/>
              </w:rPr>
              <w:t>val_split=0.</w:t>
            </w:r>
            <w:r>
              <w:rPr>
                <w:rFonts w:cstheme="minorHAnsi"/>
                <w:sz w:val="24"/>
                <w:szCs w:val="24"/>
              </w:rPr>
              <w:t>1</w:t>
            </w:r>
            <w:r w:rsidR="00DF0D5F">
              <w:rPr>
                <w:rFonts w:cstheme="minorHAnsi"/>
                <w:sz w:val="24"/>
                <w:szCs w:val="24"/>
              </w:rPr>
              <w:t>5</w:t>
            </w:r>
          </w:p>
        </w:tc>
        <w:tc>
          <w:tcPr>
            <w:tcW w:w="1510" w:type="dxa"/>
          </w:tcPr>
          <w:p w:rsidR="008F530A" w:rsidRPr="008F530A" w:rsidRDefault="008F530A" w:rsidP="001B3CD2">
            <w:pPr>
              <w:spacing w:line="276" w:lineRule="auto"/>
              <w:rPr>
                <w:rFonts w:cstheme="minorHAnsi"/>
                <w:sz w:val="24"/>
                <w:szCs w:val="24"/>
              </w:rPr>
            </w:pPr>
            <w:r>
              <w:rPr>
                <w:rFonts w:cstheme="minorHAnsi"/>
                <w:sz w:val="24"/>
                <w:szCs w:val="24"/>
              </w:rPr>
              <w:t>val_split=0.</w:t>
            </w:r>
            <w:r>
              <w:rPr>
                <w:rFonts w:cstheme="minorHAnsi"/>
                <w:sz w:val="24"/>
                <w:szCs w:val="24"/>
              </w:rPr>
              <w:t>1</w:t>
            </w:r>
            <w:r w:rsidR="00DF0D5F">
              <w:rPr>
                <w:rFonts w:cstheme="minorHAnsi"/>
                <w:sz w:val="24"/>
                <w:szCs w:val="24"/>
              </w:rPr>
              <w:t>5</w:t>
            </w:r>
          </w:p>
        </w:tc>
        <w:tc>
          <w:tcPr>
            <w:tcW w:w="1510" w:type="dxa"/>
          </w:tcPr>
          <w:p w:rsidR="008F530A" w:rsidRPr="008F530A" w:rsidRDefault="008F530A" w:rsidP="001B3CD2">
            <w:pPr>
              <w:spacing w:line="276" w:lineRule="auto"/>
              <w:rPr>
                <w:rFonts w:cstheme="minorHAnsi"/>
                <w:sz w:val="24"/>
                <w:szCs w:val="24"/>
              </w:rPr>
            </w:pPr>
            <w:r>
              <w:rPr>
                <w:rFonts w:cstheme="minorHAnsi"/>
                <w:sz w:val="24"/>
                <w:szCs w:val="24"/>
              </w:rPr>
              <w:t>val_split=0.2</w:t>
            </w:r>
          </w:p>
        </w:tc>
        <w:tc>
          <w:tcPr>
            <w:tcW w:w="1511" w:type="dxa"/>
          </w:tcPr>
          <w:p w:rsidR="008F530A" w:rsidRPr="008F530A" w:rsidRDefault="008F530A" w:rsidP="001B3CD2">
            <w:pPr>
              <w:spacing w:line="276" w:lineRule="auto"/>
              <w:rPr>
                <w:rFonts w:cstheme="minorHAnsi"/>
                <w:sz w:val="24"/>
                <w:szCs w:val="24"/>
              </w:rPr>
            </w:pPr>
            <w:r>
              <w:rPr>
                <w:rFonts w:cstheme="minorHAnsi"/>
                <w:sz w:val="24"/>
                <w:szCs w:val="24"/>
              </w:rPr>
              <w:t>val_split=0</w:t>
            </w:r>
            <w:r>
              <w:rPr>
                <w:rFonts w:cstheme="minorHAnsi"/>
                <w:sz w:val="24"/>
                <w:szCs w:val="24"/>
              </w:rPr>
              <w:t>.1</w:t>
            </w:r>
            <w:r w:rsidR="00DF0D5F">
              <w:rPr>
                <w:rFonts w:cstheme="minorHAnsi"/>
                <w:sz w:val="24"/>
                <w:szCs w:val="24"/>
              </w:rPr>
              <w:t>5</w:t>
            </w:r>
          </w:p>
        </w:tc>
        <w:tc>
          <w:tcPr>
            <w:tcW w:w="1511" w:type="dxa"/>
          </w:tcPr>
          <w:p w:rsidR="008F530A" w:rsidRPr="008F530A" w:rsidRDefault="008F530A" w:rsidP="001B3CD2">
            <w:pPr>
              <w:spacing w:line="276" w:lineRule="auto"/>
              <w:rPr>
                <w:rFonts w:cstheme="minorHAnsi"/>
                <w:sz w:val="24"/>
                <w:szCs w:val="24"/>
              </w:rPr>
            </w:pPr>
            <w:r>
              <w:rPr>
                <w:rFonts w:cstheme="minorHAnsi"/>
                <w:sz w:val="24"/>
                <w:szCs w:val="24"/>
              </w:rPr>
              <w:t>val_split=0.</w:t>
            </w:r>
            <w:r>
              <w:rPr>
                <w:rFonts w:cstheme="minorHAnsi"/>
                <w:sz w:val="24"/>
                <w:szCs w:val="24"/>
              </w:rPr>
              <w:t>1</w:t>
            </w:r>
            <w:r w:rsidR="00DF0D5F">
              <w:rPr>
                <w:rFonts w:cstheme="minorHAnsi"/>
                <w:sz w:val="24"/>
                <w:szCs w:val="24"/>
              </w:rPr>
              <w:t>5</w:t>
            </w:r>
            <w:r>
              <w:rPr>
                <w:rFonts w:cstheme="minorHAnsi"/>
                <w:sz w:val="24"/>
                <w:szCs w:val="24"/>
              </w:rPr>
              <w:t xml:space="preserve"> patience=2</w:t>
            </w:r>
          </w:p>
        </w:tc>
      </w:tr>
    </w:tbl>
    <w:p w:rsidR="001B3CD2" w:rsidRDefault="001B3CD2" w:rsidP="001B3CD2">
      <w:pPr>
        <w:spacing w:line="276" w:lineRule="auto"/>
        <w:jc w:val="both"/>
        <w:rPr>
          <w:rFonts w:cstheme="minorHAnsi"/>
          <w:sz w:val="24"/>
          <w:szCs w:val="24"/>
        </w:rPr>
      </w:pPr>
    </w:p>
    <w:p w:rsidR="001440A3" w:rsidRDefault="003D23A9" w:rsidP="001B3CD2">
      <w:pPr>
        <w:spacing w:line="276" w:lineRule="auto"/>
        <w:jc w:val="both"/>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simplePos x="0" y="0"/>
            <wp:positionH relativeFrom="margin">
              <wp:align>right</wp:align>
            </wp:positionH>
            <wp:positionV relativeFrom="paragraph">
              <wp:posOffset>2655570</wp:posOffset>
            </wp:positionV>
            <wp:extent cx="2827020" cy="202692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4">
                      <a:extLst>
                        <a:ext uri="{28A0092B-C50C-407E-A947-70E740481C1C}">
                          <a14:useLocalDpi xmlns:a14="http://schemas.microsoft.com/office/drawing/2010/main" val="0"/>
                        </a:ext>
                      </a:extLst>
                    </a:blip>
                    <a:stretch>
                      <a:fillRect/>
                    </a:stretch>
                  </pic:blipFill>
                  <pic:spPr>
                    <a:xfrm>
                      <a:off x="0" y="0"/>
                      <a:ext cx="2827020" cy="2026920"/>
                    </a:xfrm>
                    <a:prstGeom prst="rect">
                      <a:avLst/>
                    </a:prstGeom>
                  </pic:spPr>
                </pic:pic>
              </a:graphicData>
            </a:graphic>
            <wp14:sizeRelH relativeFrom="margin">
              <wp14:pctWidth>0</wp14:pctWidth>
            </wp14:sizeRelH>
            <wp14:sizeRelV relativeFrom="margin">
              <wp14:pctHeight>0</wp14:pctHeight>
            </wp14:sizeRelV>
          </wp:anchor>
        </w:drawing>
      </w:r>
      <w:r w:rsidR="001440A3">
        <w:rPr>
          <w:rFonts w:cstheme="minorHAnsi"/>
          <w:sz w:val="24"/>
          <w:szCs w:val="24"/>
        </w:rPr>
        <w:t>Even though version 0 had the best performance, I decided to work on with dropout because of problems with noise of loss and overfitting.</w:t>
      </w:r>
      <w:r>
        <w:rPr>
          <w:rFonts w:cstheme="minorHAnsi"/>
          <w:sz w:val="24"/>
          <w:szCs w:val="24"/>
        </w:rPr>
        <w:t xml:space="preserve"> </w:t>
      </w:r>
      <w:r w:rsidRPr="003D23A9">
        <w:rPr>
          <w:rFonts w:cstheme="minorHAnsi"/>
          <w:sz w:val="24"/>
          <w:szCs w:val="24"/>
        </w:rPr>
        <w:t>The model is a sequential model with 5 layers. The first layer is a flatten layer which flattens the input data from a 28x28 matrix to a 784 element vector. The next two layers are dense layers with 512 and 128 neurons respectively, and both use the ReLU activation function. These layers are followed by two dropout layers with a dropout rate of 0.5, which helps to prevent overfitting by randomly setting a fraction of the input units to 0 during training. The final layer is a dense layer with 10 neurons and a softmax activation function</w:t>
      </w:r>
      <w:r w:rsidR="001B3CD2">
        <w:rPr>
          <w:rFonts w:cstheme="minorHAnsi"/>
          <w:sz w:val="24"/>
          <w:szCs w:val="24"/>
        </w:rPr>
        <w:t>.</w:t>
      </w:r>
      <w:r w:rsidRPr="003D23A9">
        <w:rPr>
          <w:rFonts w:cstheme="minorHAnsi"/>
          <w:sz w:val="24"/>
          <w:szCs w:val="24"/>
        </w:rPr>
        <w:t xml:space="preserve"> </w:t>
      </w:r>
      <w:r>
        <w:rPr>
          <w:rFonts w:cstheme="minorHAnsi"/>
          <w:sz w:val="24"/>
          <w:szCs w:val="24"/>
        </w:rPr>
        <w:t>It</w:t>
      </w:r>
      <w:r w:rsidRPr="003D23A9">
        <w:rPr>
          <w:rFonts w:cstheme="minorHAnsi"/>
          <w:sz w:val="24"/>
          <w:szCs w:val="24"/>
        </w:rPr>
        <w:t xml:space="preserve"> is compiled with the Adam optimizer, a sparse categorical crossentropy loss function and accuracy as a metric. The model is then trained for 10 epochs with a batch size of 32 and a validation split of 0.15</w:t>
      </w:r>
      <w:r>
        <w:rPr>
          <w:rFonts w:cstheme="minorHAnsi"/>
          <w:sz w:val="24"/>
          <w:szCs w:val="24"/>
        </w:rPr>
        <w:t>, very similar to the test splitting of MNIST (training set: 60000, test set: 10000 -&gt; 14%)</w:t>
      </w:r>
      <w:r w:rsidRPr="003D23A9">
        <w:rPr>
          <w:rFonts w:cstheme="minorHAnsi"/>
          <w:sz w:val="24"/>
          <w:szCs w:val="24"/>
        </w:rPr>
        <w:t xml:space="preserve">. </w:t>
      </w:r>
      <w:r>
        <w:rPr>
          <w:rFonts w:cstheme="minorHAnsi"/>
          <w:sz w:val="24"/>
          <w:szCs w:val="24"/>
        </w:rPr>
        <w:t>With this model it is able to reach an accuracy of 98% and a loss of 0.07.</w:t>
      </w:r>
    </w:p>
    <w:p w:rsidR="003D23A9" w:rsidRPr="008F530A" w:rsidRDefault="003D23A9" w:rsidP="001B3CD2">
      <w:pPr>
        <w:spacing w:line="276" w:lineRule="auto"/>
        <w:rPr>
          <w:rFonts w:cstheme="minorHAnsi"/>
          <w:sz w:val="24"/>
          <w:szCs w:val="24"/>
        </w:rPr>
      </w:pPr>
      <w:r>
        <w:rPr>
          <w:rFonts w:cstheme="minorHAnsi"/>
          <w:noProof/>
          <w:sz w:val="24"/>
          <w:szCs w:val="24"/>
        </w:rPr>
        <w:drawing>
          <wp:anchor distT="0" distB="0" distL="114300" distR="114300" simplePos="0" relativeHeight="251660288" behindDoc="0" locked="0" layoutInCell="1" allowOverlap="1">
            <wp:simplePos x="0" y="0"/>
            <wp:positionH relativeFrom="margin">
              <wp:align>right</wp:align>
            </wp:positionH>
            <wp:positionV relativeFrom="paragraph">
              <wp:posOffset>2259965</wp:posOffset>
            </wp:positionV>
            <wp:extent cx="5760720" cy="34417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5">
                      <a:extLst>
                        <a:ext uri="{28A0092B-C50C-407E-A947-70E740481C1C}">
                          <a14:useLocalDpi xmlns:a14="http://schemas.microsoft.com/office/drawing/2010/main" val="0"/>
                        </a:ext>
                      </a:extLst>
                    </a:blip>
                    <a:stretch>
                      <a:fillRect/>
                    </a:stretch>
                  </pic:blipFill>
                  <pic:spPr>
                    <a:xfrm>
                      <a:off x="0" y="0"/>
                      <a:ext cx="5760720" cy="344170"/>
                    </a:xfrm>
                    <a:prstGeom prst="rect">
                      <a:avLst/>
                    </a:prstGeom>
                  </pic:spPr>
                </pic:pic>
              </a:graphicData>
            </a:graphic>
          </wp:anchor>
        </w:drawing>
      </w:r>
      <w:r>
        <w:rPr>
          <w:rFonts w:cstheme="minorHAnsi"/>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3810</wp:posOffset>
            </wp:positionV>
            <wp:extent cx="2837180" cy="2034540"/>
            <wp:effectExtent l="0" t="0" r="1270" b="381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6">
                      <a:extLst>
                        <a:ext uri="{28A0092B-C50C-407E-A947-70E740481C1C}">
                          <a14:useLocalDpi xmlns:a14="http://schemas.microsoft.com/office/drawing/2010/main" val="0"/>
                        </a:ext>
                      </a:extLst>
                    </a:blip>
                    <a:stretch>
                      <a:fillRect/>
                    </a:stretch>
                  </pic:blipFill>
                  <pic:spPr>
                    <a:xfrm>
                      <a:off x="0" y="0"/>
                      <a:ext cx="2837180" cy="2034540"/>
                    </a:xfrm>
                    <a:prstGeom prst="rect">
                      <a:avLst/>
                    </a:prstGeom>
                  </pic:spPr>
                </pic:pic>
              </a:graphicData>
            </a:graphic>
            <wp14:sizeRelH relativeFrom="margin">
              <wp14:pctWidth>0</wp14:pctWidth>
            </wp14:sizeRelH>
            <wp14:sizeRelV relativeFrom="margin">
              <wp14:pctHeight>0</wp14:pctHeight>
            </wp14:sizeRelV>
          </wp:anchor>
        </w:drawing>
      </w:r>
    </w:p>
    <w:p w:rsidR="00E017F4" w:rsidRDefault="00E017F4" w:rsidP="00E017F4">
      <w:pPr>
        <w:rPr>
          <w:rFonts w:cstheme="minorHAnsi"/>
          <w:sz w:val="24"/>
          <w:szCs w:val="24"/>
        </w:rPr>
      </w:pPr>
    </w:p>
    <w:p w:rsidR="002076A5" w:rsidRDefault="00F11490" w:rsidP="00F11490">
      <w:pPr>
        <w:jc w:val="both"/>
        <w:rPr>
          <w:rFonts w:cstheme="minorHAnsi"/>
          <w:sz w:val="24"/>
          <w:szCs w:val="24"/>
        </w:rPr>
      </w:pPr>
      <w:r>
        <w:rPr>
          <w:rFonts w:cstheme="minorHAnsi"/>
          <w:sz w:val="24"/>
          <w:szCs w:val="24"/>
        </w:rPr>
        <w:lastRenderedPageBreak/>
        <w:t xml:space="preserve">To improve the performance, I tried a model with covolutional layers. </w:t>
      </w:r>
      <w:r w:rsidR="0004356D">
        <w:rPr>
          <w:rFonts w:cstheme="minorHAnsi"/>
          <w:sz w:val="24"/>
          <w:szCs w:val="24"/>
        </w:rPr>
        <w:t>The main concept of the code and the concept of convolutional layers is displayed in the picture below.</w:t>
      </w:r>
    </w:p>
    <w:p w:rsidR="0004356D" w:rsidRDefault="0004356D" w:rsidP="00F11490">
      <w:pPr>
        <w:jc w:val="both"/>
        <w:rPr>
          <w:rFonts w:cstheme="minorHAnsi"/>
          <w:sz w:val="24"/>
          <w:szCs w:val="24"/>
        </w:rPr>
      </w:pPr>
      <w:r>
        <w:rPr>
          <w:rFonts w:cstheme="minorHAnsi"/>
          <w:noProof/>
          <w:sz w:val="24"/>
          <w:szCs w:val="24"/>
        </w:rPr>
        <w:drawing>
          <wp:inline distT="0" distB="0" distL="0" distR="0">
            <wp:extent cx="5760720" cy="1881505"/>
            <wp:effectExtent l="0" t="0" r="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7">
                      <a:extLst>
                        <a:ext uri="{28A0092B-C50C-407E-A947-70E740481C1C}">
                          <a14:useLocalDpi xmlns:a14="http://schemas.microsoft.com/office/drawing/2010/main" val="0"/>
                        </a:ext>
                      </a:extLst>
                    </a:blip>
                    <a:stretch>
                      <a:fillRect/>
                    </a:stretch>
                  </pic:blipFill>
                  <pic:spPr>
                    <a:xfrm>
                      <a:off x="0" y="0"/>
                      <a:ext cx="5760720" cy="1881505"/>
                    </a:xfrm>
                    <a:prstGeom prst="rect">
                      <a:avLst/>
                    </a:prstGeom>
                  </pic:spPr>
                </pic:pic>
              </a:graphicData>
            </a:graphic>
          </wp:inline>
        </w:drawing>
      </w:r>
    </w:p>
    <w:p w:rsidR="0004356D" w:rsidRDefault="0004356D" w:rsidP="00F11490">
      <w:pPr>
        <w:jc w:val="both"/>
        <w:rPr>
          <w:rFonts w:cstheme="minorHAnsi"/>
          <w:sz w:val="20"/>
          <w:szCs w:val="20"/>
        </w:rPr>
      </w:pPr>
      <w:r>
        <w:rPr>
          <w:rFonts w:cstheme="minorHAnsi"/>
          <w:sz w:val="20"/>
          <w:szCs w:val="20"/>
        </w:rPr>
        <w:t xml:space="preserve">Source: </w:t>
      </w:r>
      <w:hyperlink r:id="rId8" w:history="1">
        <w:r w:rsidRPr="00282779">
          <w:rPr>
            <w:rStyle w:val="Hyperlink"/>
            <w:rFonts w:cstheme="minorHAnsi"/>
            <w:sz w:val="20"/>
            <w:szCs w:val="20"/>
          </w:rPr>
          <w:t>https://www.youtube.com/watch?v=9cPMFTwBdM4</w:t>
        </w:r>
      </w:hyperlink>
    </w:p>
    <w:p w:rsidR="002076A5" w:rsidRDefault="0004356D" w:rsidP="0004356D">
      <w:pPr>
        <w:jc w:val="both"/>
        <w:rPr>
          <w:rFonts w:cstheme="minorHAnsi"/>
          <w:sz w:val="24"/>
          <w:szCs w:val="24"/>
        </w:rPr>
      </w:pPr>
      <w:r w:rsidRPr="0004356D">
        <w:rPr>
          <w:rFonts w:cstheme="minorHAnsi"/>
          <w:sz w:val="24"/>
          <w:szCs w:val="24"/>
        </w:rPr>
        <w:t>The convolutional neural network consists of two convolutional layers, each followed by a max pooling layer, and then a fully connected dense</w:t>
      </w:r>
      <w:r>
        <w:rPr>
          <w:rFonts w:cstheme="minorHAnsi"/>
          <w:sz w:val="24"/>
          <w:szCs w:val="24"/>
        </w:rPr>
        <w:t xml:space="preserve"> </w:t>
      </w:r>
      <w:r w:rsidRPr="0004356D">
        <w:rPr>
          <w:rFonts w:cstheme="minorHAnsi"/>
          <w:sz w:val="24"/>
          <w:szCs w:val="24"/>
        </w:rPr>
        <w:t>layer.</w:t>
      </w:r>
    </w:p>
    <w:p w:rsidR="002076A5" w:rsidRDefault="002076A5" w:rsidP="0004356D">
      <w:pPr>
        <w:jc w:val="both"/>
        <w:rPr>
          <w:rFonts w:cstheme="minorHAnsi"/>
          <w:sz w:val="24"/>
          <w:szCs w:val="24"/>
        </w:rPr>
      </w:pPr>
      <w:r>
        <w:rPr>
          <w:rFonts w:cstheme="minorHAnsi"/>
          <w:sz w:val="24"/>
          <w:szCs w:val="24"/>
        </w:rPr>
        <w:t xml:space="preserve">The to_categorial method </w:t>
      </w:r>
      <w:r w:rsidRPr="002076A5">
        <w:rPr>
          <w:rFonts w:cstheme="minorHAnsi"/>
          <w:sz w:val="24"/>
          <w:szCs w:val="24"/>
        </w:rPr>
        <w:t>labels in the y_train and y_test arrays into one-hot encoded labels. One-hot encoding is a process where a categorical label is represented as an array of binary values, where only one element is 1 and the rest are 0.</w:t>
      </w:r>
      <w:r>
        <w:rPr>
          <w:rFonts w:cstheme="minorHAnsi"/>
          <w:sz w:val="24"/>
          <w:szCs w:val="24"/>
        </w:rPr>
        <w:t xml:space="preserve"> </w:t>
      </w:r>
      <w:r w:rsidRPr="002076A5">
        <w:rPr>
          <w:rFonts w:cstheme="minorHAnsi"/>
          <w:sz w:val="24"/>
          <w:szCs w:val="24"/>
        </w:rPr>
        <w:t>This is often used in classification problems where the categorical labels are not ordinal and there is no inherent ordering between them.</w:t>
      </w:r>
    </w:p>
    <w:p w:rsidR="0004356D" w:rsidRPr="0004356D" w:rsidRDefault="0004356D" w:rsidP="0004356D">
      <w:pPr>
        <w:jc w:val="both"/>
        <w:rPr>
          <w:rFonts w:cstheme="minorHAnsi"/>
          <w:sz w:val="24"/>
          <w:szCs w:val="24"/>
        </w:rPr>
      </w:pPr>
      <w:r w:rsidRPr="0004356D">
        <w:rPr>
          <w:rFonts w:cstheme="minorHAnsi"/>
          <w:sz w:val="24"/>
          <w:szCs w:val="24"/>
        </w:rPr>
        <w:t>It is then compiled with the rmsprop optimizer, the categorical cross-entropy loss function and the accuracy metric. The training is performed for 5 epochs with a batch size of 32 and shuffling of the training data. 15% of the training data is used for validation.</w:t>
      </w:r>
      <w:r w:rsidR="0049757C">
        <w:rPr>
          <w:rFonts w:cstheme="minorHAnsi"/>
          <w:sz w:val="24"/>
          <w:szCs w:val="24"/>
        </w:rPr>
        <w:t xml:space="preserve"> With this model it was able to reach an accuracy of 99% and a loss of 0.03.</w:t>
      </w:r>
    </w:p>
    <w:p w:rsidR="0004356D" w:rsidRPr="0004356D" w:rsidRDefault="0004356D" w:rsidP="00F11490">
      <w:pPr>
        <w:jc w:val="both"/>
        <w:rPr>
          <w:rFonts w:cstheme="minorHAnsi"/>
          <w:sz w:val="24"/>
          <w:szCs w:val="24"/>
        </w:rPr>
      </w:pPr>
    </w:p>
    <w:p w:rsidR="00531D2A" w:rsidRDefault="0088403E" w:rsidP="00E12283">
      <w:pPr>
        <w:jc w:val="both"/>
        <w:rPr>
          <w:rFonts w:cstheme="minorHAnsi"/>
          <w:sz w:val="24"/>
          <w:szCs w:val="24"/>
        </w:rPr>
      </w:pPr>
      <w:r>
        <w:rPr>
          <w:rFonts w:cstheme="minorHAnsi"/>
          <w:noProof/>
          <w:sz w:val="24"/>
          <w:szCs w:val="24"/>
        </w:rPr>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2838450" cy="2033905"/>
            <wp:effectExtent l="0" t="0" r="0" b="444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9">
                      <a:extLst>
                        <a:ext uri="{28A0092B-C50C-407E-A947-70E740481C1C}">
                          <a14:useLocalDpi xmlns:a14="http://schemas.microsoft.com/office/drawing/2010/main" val="0"/>
                        </a:ext>
                      </a:extLst>
                    </a:blip>
                    <a:stretch>
                      <a:fillRect/>
                    </a:stretch>
                  </pic:blipFill>
                  <pic:spPr>
                    <a:xfrm>
                      <a:off x="0" y="0"/>
                      <a:ext cx="2838450" cy="203390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2884805" cy="2049780"/>
            <wp:effectExtent l="0" t="0" r="0" b="762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0">
                      <a:extLst>
                        <a:ext uri="{28A0092B-C50C-407E-A947-70E740481C1C}">
                          <a14:useLocalDpi xmlns:a14="http://schemas.microsoft.com/office/drawing/2010/main" val="0"/>
                        </a:ext>
                      </a:extLst>
                    </a:blip>
                    <a:stretch>
                      <a:fillRect/>
                    </a:stretch>
                  </pic:blipFill>
                  <pic:spPr>
                    <a:xfrm>
                      <a:off x="0" y="0"/>
                      <a:ext cx="2891187" cy="2053991"/>
                    </a:xfrm>
                    <a:prstGeom prst="rect">
                      <a:avLst/>
                    </a:prstGeom>
                  </pic:spPr>
                </pic:pic>
              </a:graphicData>
            </a:graphic>
            <wp14:sizeRelH relativeFrom="margin">
              <wp14:pctWidth>0</wp14:pctWidth>
            </wp14:sizeRelH>
            <wp14:sizeRelV relativeFrom="margin">
              <wp14:pctHeight>0</wp14:pctHeight>
            </wp14:sizeRelV>
          </wp:anchor>
        </w:drawing>
      </w:r>
    </w:p>
    <w:p w:rsidR="0049757C" w:rsidRDefault="001B3CD2" w:rsidP="0049757C">
      <w:pPr>
        <w:jc w:val="both"/>
        <w:rPr>
          <w:rFonts w:ascii="Segoe UI" w:hAnsi="Segoe UI" w:cs="Segoe UI"/>
          <w:color w:val="374151"/>
          <w:shd w:val="clear" w:color="auto" w:fill="F7F7F8"/>
        </w:rPr>
      </w:pPr>
      <w:bookmarkStart w:id="0" w:name="_Hlk122614401"/>
      <w:r>
        <w:rPr>
          <w:rFonts w:ascii="Segoe UI" w:hAnsi="Segoe UI" w:cs="Segoe UI"/>
          <w:noProof/>
          <w:color w:val="374151"/>
          <w:shd w:val="clear" w:color="auto" w:fill="F7F7F8"/>
        </w:rPr>
        <w:drawing>
          <wp:inline distT="0" distB="0" distL="0" distR="0">
            <wp:extent cx="5760720" cy="356235"/>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1">
                      <a:extLst>
                        <a:ext uri="{28A0092B-C50C-407E-A947-70E740481C1C}">
                          <a14:useLocalDpi xmlns:a14="http://schemas.microsoft.com/office/drawing/2010/main" val="0"/>
                        </a:ext>
                      </a:extLst>
                    </a:blip>
                    <a:stretch>
                      <a:fillRect/>
                    </a:stretch>
                  </pic:blipFill>
                  <pic:spPr>
                    <a:xfrm>
                      <a:off x="0" y="0"/>
                      <a:ext cx="5760720" cy="356235"/>
                    </a:xfrm>
                    <a:prstGeom prst="rect">
                      <a:avLst/>
                    </a:prstGeom>
                  </pic:spPr>
                </pic:pic>
              </a:graphicData>
            </a:graphic>
          </wp:inline>
        </w:drawing>
      </w:r>
      <w:bookmarkEnd w:id="0"/>
    </w:p>
    <w:p w:rsidR="0049757C" w:rsidRPr="0049757C" w:rsidRDefault="0049757C" w:rsidP="0049757C">
      <w:pPr>
        <w:jc w:val="both"/>
        <w:rPr>
          <w:rFonts w:ascii="Segoe UI" w:hAnsi="Segoe UI" w:cs="Segoe UI"/>
          <w:color w:val="374151"/>
          <w:shd w:val="clear" w:color="auto" w:fill="F7F7F8"/>
        </w:rPr>
      </w:pPr>
    </w:p>
    <w:p w:rsidR="0049757C" w:rsidRDefault="0049757C" w:rsidP="0049757C">
      <w:pPr>
        <w:pStyle w:val="berschrift1"/>
      </w:pPr>
      <w:r>
        <w:lastRenderedPageBreak/>
        <w:t>Summary of the binders</w:t>
      </w:r>
    </w:p>
    <w:p w:rsidR="0049757C" w:rsidRDefault="0049757C" w:rsidP="0049757C">
      <w:pPr>
        <w:jc w:val="both"/>
        <w:rPr>
          <w:sz w:val="24"/>
          <w:szCs w:val="24"/>
        </w:rPr>
      </w:pPr>
      <w:r>
        <w:rPr>
          <w:sz w:val="24"/>
          <w:szCs w:val="24"/>
        </w:rPr>
        <w:t>In</w:t>
      </w:r>
      <w:r w:rsidRPr="0049757C">
        <w:rPr>
          <w:sz w:val="24"/>
          <w:szCs w:val="24"/>
        </w:rPr>
        <w:t xml:space="preserve"> Binder 1</w:t>
      </w:r>
      <w:r>
        <w:rPr>
          <w:sz w:val="24"/>
          <w:szCs w:val="24"/>
        </w:rPr>
        <w:t xml:space="preserve"> we created functions with</w:t>
      </w:r>
      <w:r w:rsidRPr="0049757C">
        <w:rPr>
          <w:sz w:val="24"/>
          <w:szCs w:val="24"/>
        </w:rPr>
        <w:t xml:space="preserve"> the </w:t>
      </w:r>
      <w:r>
        <w:rPr>
          <w:sz w:val="24"/>
          <w:szCs w:val="24"/>
        </w:rPr>
        <w:t>m</w:t>
      </w:r>
      <w:r w:rsidRPr="0049757C">
        <w:rPr>
          <w:sz w:val="24"/>
          <w:szCs w:val="24"/>
        </w:rPr>
        <w:t xml:space="preserve">ath </w:t>
      </w:r>
      <w:r>
        <w:rPr>
          <w:sz w:val="24"/>
          <w:szCs w:val="24"/>
        </w:rPr>
        <w:t>of</w:t>
      </w:r>
      <w:r w:rsidRPr="0049757C">
        <w:rPr>
          <w:sz w:val="24"/>
          <w:szCs w:val="24"/>
        </w:rPr>
        <w:t xml:space="preserve"> </w:t>
      </w:r>
      <w:r>
        <w:rPr>
          <w:sz w:val="24"/>
          <w:szCs w:val="24"/>
        </w:rPr>
        <w:t>b</w:t>
      </w:r>
      <w:r w:rsidRPr="0049757C">
        <w:rPr>
          <w:sz w:val="24"/>
          <w:szCs w:val="24"/>
        </w:rPr>
        <w:t xml:space="preserve">ack </w:t>
      </w:r>
      <w:r>
        <w:rPr>
          <w:sz w:val="24"/>
          <w:szCs w:val="24"/>
        </w:rPr>
        <w:t>p</w:t>
      </w:r>
      <w:r w:rsidRPr="0049757C">
        <w:rPr>
          <w:sz w:val="24"/>
          <w:szCs w:val="24"/>
        </w:rPr>
        <w:t xml:space="preserve">ropagation. </w:t>
      </w:r>
      <w:r>
        <w:rPr>
          <w:sz w:val="24"/>
          <w:szCs w:val="24"/>
        </w:rPr>
        <w:t>Later</w:t>
      </w:r>
      <w:r w:rsidRPr="0049757C">
        <w:rPr>
          <w:sz w:val="24"/>
          <w:szCs w:val="24"/>
        </w:rPr>
        <w:t xml:space="preserve"> we tried different optimizations and regularization</w:t>
      </w:r>
      <w:r>
        <w:rPr>
          <w:sz w:val="24"/>
          <w:szCs w:val="24"/>
        </w:rPr>
        <w:t xml:space="preserve"> of the tensorflow libraries.</w:t>
      </w:r>
    </w:p>
    <w:p w:rsidR="0049757C" w:rsidRDefault="0049757C" w:rsidP="0049757C">
      <w:pPr>
        <w:jc w:val="both"/>
        <w:rPr>
          <w:sz w:val="24"/>
          <w:szCs w:val="24"/>
        </w:rPr>
      </w:pPr>
      <w:r w:rsidRPr="0049757C">
        <w:rPr>
          <w:sz w:val="24"/>
          <w:szCs w:val="24"/>
        </w:rPr>
        <w:t>In Binder</w:t>
      </w:r>
      <w:r>
        <w:rPr>
          <w:sz w:val="24"/>
          <w:szCs w:val="24"/>
        </w:rPr>
        <w:t xml:space="preserve"> 2</w:t>
      </w:r>
      <w:r w:rsidRPr="0049757C">
        <w:rPr>
          <w:sz w:val="24"/>
          <w:szCs w:val="24"/>
        </w:rPr>
        <w:t xml:space="preserve"> we train</w:t>
      </w:r>
      <w:r>
        <w:rPr>
          <w:sz w:val="24"/>
          <w:szCs w:val="24"/>
        </w:rPr>
        <w:t>ed</w:t>
      </w:r>
      <w:r w:rsidRPr="0049757C">
        <w:rPr>
          <w:sz w:val="24"/>
          <w:szCs w:val="24"/>
        </w:rPr>
        <w:t xml:space="preserve"> on the </w:t>
      </w:r>
      <w:r>
        <w:rPr>
          <w:sz w:val="24"/>
          <w:szCs w:val="24"/>
        </w:rPr>
        <w:t>dogs and cats</w:t>
      </w:r>
      <w:r w:rsidRPr="0049757C">
        <w:rPr>
          <w:sz w:val="24"/>
          <w:szCs w:val="24"/>
        </w:rPr>
        <w:t xml:space="preserve"> dataset. </w:t>
      </w:r>
      <w:r>
        <w:rPr>
          <w:sz w:val="24"/>
          <w:szCs w:val="24"/>
        </w:rPr>
        <w:t>The</w:t>
      </w:r>
      <w:r w:rsidRPr="0049757C">
        <w:rPr>
          <w:sz w:val="24"/>
          <w:szCs w:val="24"/>
        </w:rPr>
        <w:t xml:space="preserve"> VGG16 model</w:t>
      </w:r>
      <w:r>
        <w:rPr>
          <w:sz w:val="24"/>
          <w:szCs w:val="24"/>
        </w:rPr>
        <w:t xml:space="preserve"> was used</w:t>
      </w:r>
      <w:r w:rsidRPr="0049757C">
        <w:rPr>
          <w:sz w:val="24"/>
          <w:szCs w:val="24"/>
        </w:rPr>
        <w:t xml:space="preserve"> </w:t>
      </w:r>
      <w:r>
        <w:rPr>
          <w:sz w:val="24"/>
          <w:szCs w:val="24"/>
        </w:rPr>
        <w:t>to freeze</w:t>
      </w:r>
      <w:r w:rsidRPr="0049757C">
        <w:rPr>
          <w:sz w:val="24"/>
          <w:szCs w:val="24"/>
        </w:rPr>
        <w:t xml:space="preserve"> the layers and new layer</w:t>
      </w:r>
      <w:r>
        <w:rPr>
          <w:sz w:val="24"/>
          <w:szCs w:val="24"/>
        </w:rPr>
        <w:t>s to</w:t>
      </w:r>
      <w:r w:rsidRPr="0049757C">
        <w:rPr>
          <w:sz w:val="24"/>
          <w:szCs w:val="24"/>
        </w:rPr>
        <w:t xml:space="preserve"> train</w:t>
      </w:r>
      <w:r>
        <w:rPr>
          <w:sz w:val="24"/>
          <w:szCs w:val="24"/>
        </w:rPr>
        <w:t xml:space="preserve"> were added</w:t>
      </w:r>
      <w:r w:rsidRPr="0049757C">
        <w:rPr>
          <w:sz w:val="24"/>
          <w:szCs w:val="24"/>
        </w:rPr>
        <w:t>.</w:t>
      </w:r>
    </w:p>
    <w:p w:rsidR="0049757C" w:rsidRPr="0049757C" w:rsidRDefault="0049757C" w:rsidP="0049757C">
      <w:pPr>
        <w:jc w:val="both"/>
        <w:rPr>
          <w:sz w:val="24"/>
          <w:szCs w:val="24"/>
        </w:rPr>
      </w:pPr>
      <w:r>
        <w:rPr>
          <w:sz w:val="24"/>
          <w:szCs w:val="24"/>
        </w:rPr>
        <w:t>In Binder 3</w:t>
      </w:r>
      <w:r w:rsidR="00981443">
        <w:rPr>
          <w:sz w:val="24"/>
          <w:szCs w:val="24"/>
        </w:rPr>
        <w:t xml:space="preserve"> we used the U-net for segmentation.</w:t>
      </w:r>
      <w:r w:rsidR="00981443" w:rsidRPr="00981443">
        <w:t xml:space="preserve"> </w:t>
      </w:r>
      <w:r w:rsidR="00981443" w:rsidRPr="00981443">
        <w:rPr>
          <w:sz w:val="24"/>
          <w:szCs w:val="24"/>
        </w:rPr>
        <w:t>We implement</w:t>
      </w:r>
      <w:r w:rsidR="00981443">
        <w:rPr>
          <w:sz w:val="24"/>
          <w:szCs w:val="24"/>
        </w:rPr>
        <w:t>ed</w:t>
      </w:r>
      <w:r w:rsidR="00981443" w:rsidRPr="00981443">
        <w:rPr>
          <w:sz w:val="24"/>
          <w:szCs w:val="24"/>
        </w:rPr>
        <w:t xml:space="preserve"> a dice loss</w:t>
      </w:r>
      <w:r w:rsidR="00981443">
        <w:rPr>
          <w:sz w:val="24"/>
          <w:szCs w:val="24"/>
        </w:rPr>
        <w:t xml:space="preserve"> and p</w:t>
      </w:r>
      <w:r w:rsidR="00981443" w:rsidRPr="00981443">
        <w:rPr>
          <w:sz w:val="24"/>
          <w:szCs w:val="24"/>
        </w:rPr>
        <w:t>repare</w:t>
      </w:r>
      <w:r w:rsidR="00981443">
        <w:rPr>
          <w:sz w:val="24"/>
          <w:szCs w:val="24"/>
        </w:rPr>
        <w:t>d</w:t>
      </w:r>
      <w:r w:rsidR="00981443" w:rsidRPr="00981443">
        <w:rPr>
          <w:sz w:val="24"/>
          <w:szCs w:val="24"/>
        </w:rPr>
        <w:t xml:space="preserve"> the data </w:t>
      </w:r>
      <w:r w:rsidR="00981443">
        <w:rPr>
          <w:sz w:val="24"/>
          <w:szCs w:val="24"/>
        </w:rPr>
        <w:t>to</w:t>
      </w:r>
      <w:r w:rsidR="00981443" w:rsidRPr="00981443">
        <w:rPr>
          <w:sz w:val="24"/>
          <w:szCs w:val="24"/>
        </w:rPr>
        <w:t xml:space="preserve"> write a generator for training.</w:t>
      </w:r>
    </w:p>
    <w:sectPr w:rsidR="0049757C" w:rsidRPr="004975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5A4"/>
    <w:rsid w:val="0004356D"/>
    <w:rsid w:val="001440A3"/>
    <w:rsid w:val="001B3CD2"/>
    <w:rsid w:val="001D23B3"/>
    <w:rsid w:val="002076A5"/>
    <w:rsid w:val="002434AA"/>
    <w:rsid w:val="0035723A"/>
    <w:rsid w:val="003D23A9"/>
    <w:rsid w:val="0049757C"/>
    <w:rsid w:val="00531D2A"/>
    <w:rsid w:val="00577BE0"/>
    <w:rsid w:val="007137C6"/>
    <w:rsid w:val="007828D2"/>
    <w:rsid w:val="007C3DFA"/>
    <w:rsid w:val="0088403E"/>
    <w:rsid w:val="008E7E68"/>
    <w:rsid w:val="008F530A"/>
    <w:rsid w:val="00981443"/>
    <w:rsid w:val="00B41E26"/>
    <w:rsid w:val="00B96FE5"/>
    <w:rsid w:val="00BD3611"/>
    <w:rsid w:val="00D717D1"/>
    <w:rsid w:val="00DF0D5F"/>
    <w:rsid w:val="00DF7920"/>
    <w:rsid w:val="00E017F4"/>
    <w:rsid w:val="00E12283"/>
    <w:rsid w:val="00EF45A4"/>
    <w:rsid w:val="00F11490"/>
    <w:rsid w:val="00F705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8979"/>
  <w15:chartTrackingRefBased/>
  <w15:docId w15:val="{1795BA75-B945-4E69-A98B-5EBB93BA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572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72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F5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5723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35723A"/>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unhideWhenUsed/>
    <w:rsid w:val="00531D2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531D2A"/>
    <w:rPr>
      <w:rFonts w:ascii="Courier New" w:eastAsia="Times New Roman" w:hAnsi="Courier New" w:cs="Courier New"/>
      <w:sz w:val="20"/>
      <w:szCs w:val="20"/>
    </w:rPr>
  </w:style>
  <w:style w:type="character" w:styleId="Hyperlink">
    <w:name w:val="Hyperlink"/>
    <w:basedOn w:val="Absatz-Standardschriftart"/>
    <w:uiPriority w:val="99"/>
    <w:unhideWhenUsed/>
    <w:rsid w:val="00F11490"/>
    <w:rPr>
      <w:color w:val="0563C1" w:themeColor="hyperlink"/>
      <w:u w:val="single"/>
    </w:rPr>
  </w:style>
  <w:style w:type="character" w:styleId="NichtaufgelsteErwhnung">
    <w:name w:val="Unresolved Mention"/>
    <w:basedOn w:val="Absatz-Standardschriftart"/>
    <w:uiPriority w:val="99"/>
    <w:semiHidden/>
    <w:unhideWhenUsed/>
    <w:rsid w:val="00F11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93218">
      <w:bodyDiv w:val="1"/>
      <w:marLeft w:val="0"/>
      <w:marRight w:val="0"/>
      <w:marTop w:val="0"/>
      <w:marBottom w:val="0"/>
      <w:divBdr>
        <w:top w:val="none" w:sz="0" w:space="0" w:color="auto"/>
        <w:left w:val="none" w:sz="0" w:space="0" w:color="auto"/>
        <w:bottom w:val="none" w:sz="0" w:space="0" w:color="auto"/>
        <w:right w:val="none" w:sz="0" w:space="0" w:color="auto"/>
      </w:divBdr>
      <w:divsChild>
        <w:div w:id="1634170295">
          <w:marLeft w:val="0"/>
          <w:marRight w:val="0"/>
          <w:marTop w:val="0"/>
          <w:marBottom w:val="0"/>
          <w:divBdr>
            <w:top w:val="single" w:sz="2" w:space="0" w:color="auto"/>
            <w:left w:val="single" w:sz="2" w:space="0" w:color="auto"/>
            <w:bottom w:val="single" w:sz="6" w:space="0" w:color="auto"/>
            <w:right w:val="single" w:sz="2" w:space="0" w:color="auto"/>
          </w:divBdr>
          <w:divsChild>
            <w:div w:id="1510025408">
              <w:marLeft w:val="0"/>
              <w:marRight w:val="0"/>
              <w:marTop w:val="100"/>
              <w:marBottom w:val="100"/>
              <w:divBdr>
                <w:top w:val="single" w:sz="2" w:space="0" w:color="D9D9E3"/>
                <w:left w:val="single" w:sz="2" w:space="0" w:color="D9D9E3"/>
                <w:bottom w:val="single" w:sz="2" w:space="0" w:color="D9D9E3"/>
                <w:right w:val="single" w:sz="2" w:space="0" w:color="D9D9E3"/>
              </w:divBdr>
              <w:divsChild>
                <w:div w:id="967052238">
                  <w:marLeft w:val="0"/>
                  <w:marRight w:val="0"/>
                  <w:marTop w:val="0"/>
                  <w:marBottom w:val="0"/>
                  <w:divBdr>
                    <w:top w:val="single" w:sz="2" w:space="0" w:color="D9D9E3"/>
                    <w:left w:val="single" w:sz="2" w:space="0" w:color="D9D9E3"/>
                    <w:bottom w:val="single" w:sz="2" w:space="0" w:color="D9D9E3"/>
                    <w:right w:val="single" w:sz="2" w:space="0" w:color="D9D9E3"/>
                  </w:divBdr>
                  <w:divsChild>
                    <w:div w:id="52654910">
                      <w:marLeft w:val="0"/>
                      <w:marRight w:val="0"/>
                      <w:marTop w:val="0"/>
                      <w:marBottom w:val="0"/>
                      <w:divBdr>
                        <w:top w:val="single" w:sz="2" w:space="0" w:color="D9D9E3"/>
                        <w:left w:val="single" w:sz="2" w:space="0" w:color="D9D9E3"/>
                        <w:bottom w:val="single" w:sz="2" w:space="0" w:color="D9D9E3"/>
                        <w:right w:val="single" w:sz="2" w:space="0" w:color="D9D9E3"/>
                      </w:divBdr>
                      <w:divsChild>
                        <w:div w:id="555941895">
                          <w:marLeft w:val="0"/>
                          <w:marRight w:val="0"/>
                          <w:marTop w:val="0"/>
                          <w:marBottom w:val="0"/>
                          <w:divBdr>
                            <w:top w:val="single" w:sz="2" w:space="0" w:color="D9D9E3"/>
                            <w:left w:val="single" w:sz="2" w:space="0" w:color="D9D9E3"/>
                            <w:bottom w:val="single" w:sz="2" w:space="0" w:color="D9D9E3"/>
                            <w:right w:val="single" w:sz="2" w:space="0" w:color="D9D9E3"/>
                          </w:divBdr>
                          <w:divsChild>
                            <w:div w:id="81950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cPMFTwBdM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3040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Steinhauser</dc:creator>
  <cp:keywords/>
  <dc:description/>
  <cp:lastModifiedBy>Daniel Steinhauser</cp:lastModifiedBy>
  <cp:revision>7</cp:revision>
  <dcterms:created xsi:type="dcterms:W3CDTF">2022-12-20T21:11:00Z</dcterms:created>
  <dcterms:modified xsi:type="dcterms:W3CDTF">2022-12-22T15:15:00Z</dcterms:modified>
</cp:coreProperties>
</file>