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8766C" w:rsidP="0088766C" w:rsidRDefault="0088766C" w14:paraId="64CB0754" w14:textId="0EDC9054">
      <w:pPr>
        <w:rPr>
          <w:rFonts w:ascii="DejaVu Sans" w:hAnsi="DejaVu Sans"/>
          <w:b/>
          <w:bCs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BC2457" wp14:editId="488419BF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84830" cy="1136015"/>
            <wp:effectExtent l="0" t="0" r="1270" b="6985"/>
            <wp:wrapTopAndBottom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jaVu Sans" w:hAnsi="DejaVu Sans"/>
          <w:b/>
          <w:bCs/>
        </w:rPr>
        <w:t>departamento de eletrónica, telecomunicações e informática</w:t>
      </w:r>
    </w:p>
    <w:p w:rsidR="0088766C" w:rsidP="0088766C" w:rsidRDefault="0088766C" w14:paraId="5BE506BE" w14:textId="77777777">
      <w:pPr>
        <w:rPr>
          <w:rFonts w:ascii="DejaVu Sans" w:hAnsi="DejaVu Sans"/>
          <w:b/>
          <w:bCs/>
        </w:rPr>
      </w:pPr>
    </w:p>
    <w:tbl>
      <w:tblPr>
        <w:tblW w:w="9638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8475"/>
      </w:tblGrid>
      <w:tr w:rsidR="0088766C" w:rsidTr="0088766C" w14:paraId="6B55DB45" w14:textId="77777777">
        <w:tc>
          <w:tcPr>
            <w:tcW w:w="1163" w:type="dxa"/>
            <w:hideMark/>
          </w:tcPr>
          <w:p w:rsidR="0088766C" w:rsidRDefault="0088766C" w14:paraId="7C409012" w14:textId="77777777">
            <w:pPr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Curso</w:t>
            </w:r>
          </w:p>
        </w:tc>
        <w:tc>
          <w:tcPr>
            <w:tcW w:w="847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8766C" w:rsidRDefault="0088766C" w14:paraId="53E3F5B4" w14:textId="77777777">
            <w:pPr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8309 - Mestrado Integrado em Engenharia Eletrónica e Telecomunicações</w:t>
            </w:r>
          </w:p>
        </w:tc>
      </w:tr>
      <w:tr w:rsidR="0088766C" w:rsidTr="0088766C" w14:paraId="634EEBD0" w14:textId="77777777">
        <w:tc>
          <w:tcPr>
            <w:tcW w:w="1163" w:type="dxa"/>
            <w:hideMark/>
          </w:tcPr>
          <w:p w:rsidR="0088766C" w:rsidRDefault="0088766C" w14:paraId="57C9E0F3" w14:textId="77777777">
            <w:pPr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Disciplina</w:t>
            </w:r>
          </w:p>
        </w:tc>
        <w:tc>
          <w:tcPr>
            <w:tcW w:w="847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8766C" w:rsidRDefault="0088766C" w14:paraId="76C79FEB" w14:textId="169218F0">
            <w:pPr>
              <w:rPr>
                <w:rFonts w:ascii="DejaVu Sans" w:hAnsi="DejaVu Sans"/>
                <w:sz w:val="20"/>
                <w:szCs w:val="20"/>
              </w:rPr>
            </w:pPr>
            <w:r w:rsidRPr="0088766C">
              <w:rPr>
                <w:rFonts w:ascii="DejaVu Sans" w:hAnsi="DejaVu Sans"/>
                <w:sz w:val="20"/>
                <w:szCs w:val="20"/>
              </w:rPr>
              <w:t>41505</w:t>
            </w:r>
            <w:r>
              <w:rPr>
                <w:rFonts w:ascii="DejaVu Sans" w:hAnsi="DejaVu Sans"/>
                <w:sz w:val="20"/>
                <w:szCs w:val="20"/>
              </w:rPr>
              <w:t xml:space="preserve"> </w:t>
            </w:r>
            <w:r w:rsidRPr="0088766C">
              <w:rPr>
                <w:rFonts w:ascii="DejaVu Sans" w:hAnsi="DejaVu Sans"/>
                <w:sz w:val="20"/>
                <w:szCs w:val="20"/>
              </w:rPr>
              <w:t>-</w:t>
            </w:r>
            <w:r>
              <w:rPr>
                <w:rFonts w:ascii="DejaVu Sans" w:hAnsi="DejaVu Sans"/>
                <w:sz w:val="20"/>
                <w:szCs w:val="20"/>
              </w:rPr>
              <w:t xml:space="preserve"> </w:t>
            </w:r>
            <w:r w:rsidRPr="0088766C">
              <w:rPr>
                <w:rFonts w:ascii="DejaVu Sans" w:hAnsi="DejaVu Sans"/>
                <w:sz w:val="20"/>
                <w:szCs w:val="20"/>
              </w:rPr>
              <w:t>Sistemas Embutidos e de Tempo Real</w:t>
            </w:r>
          </w:p>
        </w:tc>
      </w:tr>
      <w:tr w:rsidR="0088766C" w:rsidTr="0088766C" w14:paraId="3877144F" w14:textId="77777777">
        <w:tc>
          <w:tcPr>
            <w:tcW w:w="1163" w:type="dxa"/>
            <w:hideMark/>
          </w:tcPr>
          <w:p w:rsidR="0088766C" w:rsidRDefault="0088766C" w14:paraId="65B964B3" w14:textId="77777777">
            <w:pPr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Ano letivo</w:t>
            </w:r>
          </w:p>
        </w:tc>
        <w:tc>
          <w:tcPr>
            <w:tcW w:w="847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8766C" w:rsidRDefault="0088766C" w14:paraId="14591493" w14:textId="65E1BFD8">
            <w:pPr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20</w:t>
            </w:r>
            <w:r>
              <w:rPr>
                <w:rFonts w:ascii="DejaVu Sans" w:hAnsi="DejaVu Sans"/>
                <w:sz w:val="20"/>
                <w:szCs w:val="20"/>
              </w:rPr>
              <w:t>21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  <w:r>
              <w:rPr>
                <w:rFonts w:ascii="DejaVu Sans" w:hAnsi="DejaVu Sans"/>
                <w:sz w:val="20"/>
                <w:szCs w:val="20"/>
              </w:rPr>
              <w:t>2</w:t>
            </w:r>
          </w:p>
        </w:tc>
      </w:tr>
    </w:tbl>
    <w:p w:rsidR="0088766C" w:rsidP="0088766C" w:rsidRDefault="0088766C" w14:paraId="4B52EA6C" w14:textId="77777777">
      <w:pPr>
        <w:rPr>
          <w:rFonts w:ascii="DejaVu Sans" w:hAnsi="DejaVu Sans"/>
          <w:b/>
          <w:bCs/>
        </w:rPr>
      </w:pPr>
    </w:p>
    <w:p w:rsidR="0088766C" w:rsidP="0088766C" w:rsidRDefault="0088766C" w14:paraId="46F81543" w14:textId="77777777">
      <w:pPr>
        <w:rPr>
          <w:rFonts w:ascii="DejaVu Sans" w:hAnsi="DejaVu Sans"/>
          <w:b/>
          <w:bCs/>
        </w:rPr>
      </w:pPr>
    </w:p>
    <w:p w:rsidR="0088766C" w:rsidP="0088766C" w:rsidRDefault="0088766C" w14:paraId="365497FD" w14:textId="77777777">
      <w:pPr>
        <w:rPr>
          <w:rFonts w:ascii="DejaVu Sans" w:hAnsi="DejaVu Sans"/>
          <w:b/>
          <w:bCs/>
        </w:rPr>
      </w:pPr>
    </w:p>
    <w:p w:rsidR="0088766C" w:rsidP="0088766C" w:rsidRDefault="0088766C" w14:paraId="665786EC" w14:textId="77777777">
      <w:pPr>
        <w:rPr>
          <w:rFonts w:ascii="DejaVu Sans" w:hAnsi="DejaVu Sans"/>
          <w:b/>
          <w:bCs/>
        </w:rPr>
      </w:pPr>
    </w:p>
    <w:p w:rsidR="0088766C" w:rsidP="0088766C" w:rsidRDefault="0088766C" w14:paraId="46DFE68C" w14:textId="77777777">
      <w:pPr>
        <w:rPr>
          <w:rFonts w:ascii="DejaVu Sans" w:hAnsi="DejaVu Sans"/>
          <w:b/>
          <w:bCs/>
        </w:rPr>
      </w:pPr>
    </w:p>
    <w:p w:rsidR="0088766C" w:rsidP="0088766C" w:rsidRDefault="0088766C" w14:paraId="169C6865" w14:textId="77777777">
      <w:pPr>
        <w:rPr>
          <w:rFonts w:ascii="DejaVu Sans" w:hAnsi="DejaVu Sans"/>
          <w:b/>
          <w:bCs/>
        </w:rPr>
      </w:pPr>
    </w:p>
    <w:p w:rsidR="0088766C" w:rsidP="0088766C" w:rsidRDefault="0088766C" w14:paraId="095DB4E0" w14:textId="77777777">
      <w:pPr>
        <w:rPr>
          <w:rFonts w:ascii="DejaVu Sans" w:hAnsi="DejaVu Sans"/>
          <w:b/>
          <w:bCs/>
        </w:rPr>
      </w:pPr>
    </w:p>
    <w:p w:rsidR="0088766C" w:rsidP="0088766C" w:rsidRDefault="0088766C" w14:paraId="6AF0A21B" w14:textId="77777777">
      <w:pPr>
        <w:rPr>
          <w:rFonts w:ascii="DejaVu Sans" w:hAnsi="DejaVu Sans"/>
          <w:b/>
          <w:bCs/>
        </w:rPr>
      </w:pPr>
    </w:p>
    <w:p w:rsidR="0088766C" w:rsidP="0088766C" w:rsidRDefault="0088766C" w14:paraId="2C87D082" w14:textId="31810C28">
      <w:pPr>
        <w:pStyle w:val="Ttulo"/>
      </w:pPr>
      <w:r>
        <w:t xml:space="preserve">Relatório </w:t>
      </w:r>
      <w:r w:rsidR="005D00A2">
        <w:t>Máquina de Estados</w:t>
      </w:r>
    </w:p>
    <w:p w:rsidR="0088766C" w:rsidP="0088766C" w:rsidRDefault="005D00A2" w14:paraId="7156D7E0" w14:textId="1640A5D0">
      <w:pPr>
        <w:pStyle w:val="Subttulo"/>
      </w:pPr>
      <w:r>
        <w:t>Máquina de estados Máquina de vendas</w:t>
      </w:r>
    </w:p>
    <w:p w:rsidR="0088766C" w:rsidP="0088766C" w:rsidRDefault="0088766C" w14:paraId="2BA4A59C" w14:textId="77777777"/>
    <w:p w:rsidR="0088766C" w:rsidP="0088766C" w:rsidRDefault="0088766C" w14:paraId="6672279D" w14:textId="77777777"/>
    <w:p w:rsidR="0088766C" w:rsidP="0088766C" w:rsidRDefault="0088766C" w14:paraId="446698FD" w14:textId="77777777"/>
    <w:p w:rsidR="0088766C" w:rsidP="0088766C" w:rsidRDefault="0088766C" w14:paraId="2F07EB6B" w14:textId="77777777">
      <w:r>
        <w:t>Autores: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83"/>
        <w:gridCol w:w="1534"/>
        <w:gridCol w:w="1034"/>
        <w:gridCol w:w="5787"/>
      </w:tblGrid>
      <w:tr w:rsidR="0088766C" w:rsidTr="0A043A52" w14:paraId="2E46DA26" w14:textId="77777777">
        <w:tc>
          <w:tcPr>
            <w:tcW w:w="1283" w:type="dxa"/>
            <w:tcMar/>
            <w:hideMark/>
          </w:tcPr>
          <w:p w:rsidR="0088766C" w:rsidRDefault="0088766C" w14:paraId="5DDF229D" w14:textId="6CC4D55C">
            <w:r>
              <w:t>[</w:t>
            </w:r>
            <w:r>
              <w:t>85111</w:t>
            </w:r>
            <w:r>
              <w:t>]</w:t>
            </w:r>
          </w:p>
        </w:tc>
        <w:tc>
          <w:tcPr>
            <w:tcW w:w="8355" w:type="dxa"/>
            <w:gridSpan w:val="3"/>
            <w:tcMar/>
            <w:hideMark/>
          </w:tcPr>
          <w:p w:rsidR="0088766C" w:rsidRDefault="0088766C" w14:paraId="543FCA75" w14:textId="14504E38">
            <w:r>
              <w:t>[</w:t>
            </w:r>
            <w:r>
              <w:t>Daniel Barra de Almeida</w:t>
            </w:r>
            <w:r>
              <w:t>]</w:t>
            </w:r>
          </w:p>
        </w:tc>
      </w:tr>
      <w:tr w:rsidR="0088766C" w:rsidTr="0A043A52" w14:paraId="3B3AFC53" w14:textId="77777777">
        <w:tc>
          <w:tcPr>
            <w:tcW w:w="1283" w:type="dxa"/>
            <w:tcMar/>
            <w:hideMark/>
          </w:tcPr>
          <w:p w:rsidR="0088766C" w:rsidRDefault="0088766C" w14:paraId="6F2BB001" w14:textId="30ADC9C4">
            <w:r>
              <w:t>[8</w:t>
            </w:r>
            <w:r>
              <w:t>3192</w:t>
            </w:r>
            <w:r>
              <w:t>]</w:t>
            </w:r>
          </w:p>
        </w:tc>
        <w:tc>
          <w:tcPr>
            <w:tcW w:w="8355" w:type="dxa"/>
            <w:gridSpan w:val="3"/>
            <w:tcMar/>
            <w:hideMark/>
          </w:tcPr>
          <w:p w:rsidR="0088766C" w:rsidRDefault="0088766C" w14:paraId="7A0C0C26" w14:textId="6829E034">
            <w:r w:rsidR="0A043A52">
              <w:rPr/>
              <w:t>[Marco António da Silva T. Santos]</w:t>
            </w:r>
          </w:p>
        </w:tc>
      </w:tr>
      <w:tr w:rsidR="0088766C" w:rsidTr="0A043A52" w14:paraId="61088E4E" w14:textId="77777777">
        <w:tc>
          <w:tcPr>
            <w:tcW w:w="1283" w:type="dxa"/>
            <w:tcMar/>
            <w:hideMark/>
          </w:tcPr>
          <w:p w:rsidR="0088766C" w:rsidRDefault="0088766C" w14:paraId="60EED2FE" w14:textId="77777777">
            <w:r>
              <w:t>Turma</w:t>
            </w:r>
          </w:p>
        </w:tc>
        <w:tc>
          <w:tcPr>
            <w:tcW w:w="1534" w:type="dxa"/>
            <w:tcMar/>
            <w:hideMark/>
          </w:tcPr>
          <w:p w:rsidR="0088766C" w:rsidRDefault="0088766C" w14:paraId="4521481E" w14:textId="155854A0">
            <w:r w:rsidR="0A043A52">
              <w:rPr/>
              <w:t>[P1]</w:t>
            </w:r>
          </w:p>
        </w:tc>
        <w:tc>
          <w:tcPr>
            <w:tcW w:w="1034" w:type="dxa"/>
            <w:tcMar/>
            <w:hideMark/>
          </w:tcPr>
          <w:p w:rsidR="0088766C" w:rsidRDefault="0088766C" w14:paraId="28D88BAE" w14:textId="77777777">
            <w:r>
              <w:t>Grupo</w:t>
            </w:r>
          </w:p>
        </w:tc>
        <w:tc>
          <w:tcPr>
            <w:tcW w:w="5787" w:type="dxa"/>
            <w:tcMar/>
            <w:hideMark/>
          </w:tcPr>
          <w:p w:rsidR="0088766C" w:rsidRDefault="0088766C" w14:paraId="16735174" w14:textId="0359C6A1">
            <w:r w:rsidR="0A043A52">
              <w:rPr/>
              <w:t>[2]</w:t>
            </w:r>
          </w:p>
        </w:tc>
      </w:tr>
    </w:tbl>
    <w:p w:rsidR="0088766C" w:rsidP="0088766C" w:rsidRDefault="0088766C" w14:paraId="204824E6" w14:textId="77777777">
      <w:pPr>
        <w:pStyle w:val="Corpodetexto"/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84"/>
        <w:gridCol w:w="8354"/>
      </w:tblGrid>
      <w:tr w:rsidR="0088766C" w:rsidTr="0088766C" w14:paraId="4197C141" w14:textId="77777777">
        <w:tc>
          <w:tcPr>
            <w:tcW w:w="1284" w:type="dxa"/>
            <w:hideMark/>
          </w:tcPr>
          <w:p w:rsidR="0088766C" w:rsidRDefault="0088766C" w14:paraId="0ABC47E0" w14:textId="77777777">
            <w:pPr>
              <w:pStyle w:val="TableContents"/>
            </w:pPr>
            <w:r>
              <w:t>Data</w:t>
            </w:r>
          </w:p>
        </w:tc>
        <w:tc>
          <w:tcPr>
            <w:tcW w:w="8354" w:type="dxa"/>
            <w:hideMark/>
          </w:tcPr>
          <w:p w:rsidR="0088766C" w:rsidRDefault="0088766C" w14:paraId="741E1851" w14:textId="2167E20E">
            <w:pPr>
              <w:pStyle w:val="TableContents"/>
            </w:pPr>
            <w:r>
              <w:t>[0</w:t>
            </w:r>
            <w:r>
              <w:t>8</w:t>
            </w:r>
            <w:r>
              <w:t>/05/2022]</w:t>
            </w:r>
          </w:p>
        </w:tc>
      </w:tr>
      <w:tr w:rsidR="0088766C" w:rsidTr="0088766C" w14:paraId="38C5706A" w14:textId="77777777">
        <w:tc>
          <w:tcPr>
            <w:tcW w:w="1284" w:type="dxa"/>
            <w:hideMark/>
          </w:tcPr>
          <w:p w:rsidR="0088766C" w:rsidRDefault="0088766C" w14:paraId="75DDAEC1" w14:textId="77777777">
            <w:r>
              <w:t>Docente</w:t>
            </w:r>
          </w:p>
        </w:tc>
        <w:tc>
          <w:tcPr>
            <w:tcW w:w="8354" w:type="dxa"/>
            <w:hideMark/>
          </w:tcPr>
          <w:p w:rsidR="0088766C" w:rsidRDefault="0088766C" w14:paraId="548621A4" w14:textId="77777777">
            <w:r>
              <w:t>[Paulo Bacelar Reis Pedreiras]</w:t>
            </w:r>
          </w:p>
        </w:tc>
      </w:tr>
    </w:tbl>
    <w:p w:rsidR="0088766C" w:rsidP="0088766C" w:rsidRDefault="0088766C" w14:paraId="09765233" w14:textId="77777777">
      <w:pPr>
        <w:pStyle w:val="Corpodetexto"/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84"/>
        <w:gridCol w:w="8354"/>
      </w:tblGrid>
      <w:tr w:rsidR="0088766C" w:rsidTr="0088766C" w14:paraId="04748A94" w14:textId="77777777">
        <w:tc>
          <w:tcPr>
            <w:tcW w:w="1284" w:type="dxa"/>
            <w:hideMark/>
          </w:tcPr>
          <w:p w:rsidR="0088766C" w:rsidRDefault="0088766C" w14:paraId="1B3C3124" w14:textId="77777777">
            <w:pPr>
              <w:pStyle w:val="TableContents"/>
            </w:pPr>
            <w:r>
              <w:t xml:space="preserve">Resumo: </w:t>
            </w:r>
          </w:p>
        </w:tc>
        <w:tc>
          <w:tcPr>
            <w:tcW w:w="8354" w:type="dxa"/>
            <w:hideMark/>
          </w:tcPr>
          <w:p w:rsidR="0088766C" w:rsidRDefault="0088766C" w14:paraId="6F35F7E9" w14:textId="4B2443CB">
            <w:pPr>
              <w:pStyle w:val="Corpodetexto"/>
            </w:pPr>
          </w:p>
        </w:tc>
      </w:tr>
    </w:tbl>
    <w:p w:rsidR="0088766C" w:rsidRDefault="0088766C" w14:paraId="535D6453" w14:textId="7B6376DC"/>
    <w:p w:rsidR="0088766C" w:rsidRDefault="0088766C" w14:paraId="31D3C02C" w14:textId="77777777">
      <w:pPr>
        <w:widowControl/>
        <w:spacing w:after="160" w:line="259" w:lineRule="auto"/>
      </w:pPr>
      <w:r>
        <w:br w:type="page"/>
      </w:r>
    </w:p>
    <w:p w:rsidR="005212EA" w:rsidP="0A043A52" w:rsidRDefault="005212EA" w14:paraId="15EEF336" w14:textId="05FE0DDC">
      <w:pPr>
        <w:pStyle w:val="Normal"/>
        <w:rPr>
          <w:rFonts w:ascii="Liberation Serif" w:hAnsi="Liberation Serif" w:eastAsia="AR PL UMing HK" w:cs="Lohit Hindi"/>
        </w:rPr>
      </w:pPr>
      <w:r>
        <w:drawing>
          <wp:inline wp14:editId="5C16E799" wp14:anchorId="2A711055">
            <wp:extent cx="5664574" cy="3209925"/>
            <wp:effectExtent l="0" t="0" r="0" b="0"/>
            <wp:docPr id="1393378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2f925bb62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7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EA" w:rsidRDefault="005212EA" w14:paraId="269348FA" w14:textId="4F67EA20">
      <w:r w:rsidR="0A043A52">
        <w:rPr/>
        <w:t>A máquina de estados está dividida em três estados, um estado para cada produto. O dinheiro inserido, e o troco a ser entregue são variáveis globais, e cada produto tem o seu preço associado como variável imutável.  Assim sendo, quatro condições serão testadas para cada estado:</w:t>
      </w:r>
    </w:p>
    <w:p w:rsidR="0A043A52" w:rsidP="0A043A52" w:rsidRDefault="0A043A52" w14:paraId="0233CE47" w14:textId="175A2200">
      <w:pPr>
        <w:pStyle w:val="ListParagraph"/>
        <w:numPr>
          <w:ilvl w:val="0"/>
          <w:numId w:val="1"/>
        </w:numPr>
        <w:rPr>
          <w:rFonts w:ascii="Liberation Serif" w:hAnsi="Liberation Serif" w:eastAsia="Liberation Serif" w:cs="Liberation Serif" w:asciiTheme="minorAscii" w:hAnsiTheme="minorAscii" w:eastAsiaTheme="minorAscii" w:cstheme="minorAscii"/>
          <w:sz w:val="22"/>
          <w:szCs w:val="22"/>
        </w:rPr>
      </w:pPr>
      <w:r w:rsidRPr="0A043A52" w:rsidR="0A043A52">
        <w:rPr>
          <w:rFonts w:ascii="Liberation Serif" w:hAnsi="Liberation Serif" w:eastAsia="AR PL UMing HK" w:cs="Lohit Hindi"/>
        </w:rPr>
        <w:t>Buy: mantem o estado. Se foi inserido dinheiro suficiente, o produto é dado ao utilizador e as variáveis são reiniciadas.</w:t>
      </w:r>
    </w:p>
    <w:p w:rsidR="0A043A52" w:rsidP="0A043A52" w:rsidRDefault="0A043A52" w14:paraId="16291622" w14:textId="7027D0E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A043A52" w:rsidR="0A043A52">
        <w:rPr>
          <w:rFonts w:ascii="Liberation Serif" w:hAnsi="Liberation Serif" w:eastAsia="AR PL UMing HK" w:cs="Lohit Hindi"/>
        </w:rPr>
        <w:t>Return</w:t>
      </w:r>
      <w:proofErr w:type="spellEnd"/>
      <w:r w:rsidRPr="0A043A52" w:rsidR="0A043A52">
        <w:rPr>
          <w:rFonts w:ascii="Liberation Serif" w:hAnsi="Liberation Serif" w:eastAsia="AR PL UMing HK" w:cs="Lohit Hindi"/>
        </w:rPr>
        <w:t>: mantem o estado, o dinheiro é entregue ao utilizador, todas variáveis são reiniciadas.</w:t>
      </w:r>
    </w:p>
    <w:p w:rsidR="0A043A52" w:rsidP="0A043A52" w:rsidRDefault="0A043A52" w14:paraId="5A5A690E" w14:textId="685EE88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A043A52" w:rsidR="0A043A52">
        <w:rPr>
          <w:rFonts w:ascii="Liberation Serif" w:hAnsi="Liberation Serif" w:eastAsia="AR PL UMing HK" w:cs="Lohit Hindi"/>
        </w:rPr>
        <w:t>Browse</w:t>
      </w:r>
      <w:proofErr w:type="spellEnd"/>
      <w:r w:rsidRPr="0A043A52" w:rsidR="0A043A52">
        <w:rPr>
          <w:rFonts w:ascii="Liberation Serif" w:hAnsi="Liberation Serif" w:eastAsia="AR PL UMing HK" w:cs="Lohit Hindi"/>
        </w:rPr>
        <w:t xml:space="preserve"> </w:t>
      </w:r>
      <w:proofErr w:type="spellStart"/>
      <w:r w:rsidRPr="0A043A52" w:rsidR="0A043A52">
        <w:rPr>
          <w:rFonts w:ascii="Liberation Serif" w:hAnsi="Liberation Serif" w:eastAsia="AR PL UMing HK" w:cs="Lohit Hindi"/>
        </w:rPr>
        <w:t>Up</w:t>
      </w:r>
      <w:proofErr w:type="spellEnd"/>
      <w:r w:rsidRPr="0A043A52" w:rsidR="0A043A52">
        <w:rPr>
          <w:rFonts w:ascii="Liberation Serif" w:hAnsi="Liberation Serif" w:eastAsia="AR PL UMing HK" w:cs="Lohit Hindi"/>
        </w:rPr>
        <w:t>: passa para o próximo estado, de forma cíclica, o troco é atualizado para o produto atual.</w:t>
      </w:r>
    </w:p>
    <w:p w:rsidR="0A043A52" w:rsidP="0A043A52" w:rsidRDefault="0A043A52" w14:paraId="026A1258" w14:textId="3C8F870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A043A52" w:rsidR="0A043A52">
        <w:rPr>
          <w:rFonts w:ascii="Liberation Serif" w:hAnsi="Liberation Serif" w:eastAsia="AR PL UMing HK" w:cs="Lohit Hindi"/>
        </w:rPr>
        <w:t>Browse</w:t>
      </w:r>
      <w:proofErr w:type="spellEnd"/>
      <w:r w:rsidRPr="0A043A52" w:rsidR="0A043A52">
        <w:rPr>
          <w:rFonts w:ascii="Liberation Serif" w:hAnsi="Liberation Serif" w:eastAsia="AR PL UMing HK" w:cs="Lohit Hindi"/>
        </w:rPr>
        <w:t xml:space="preserve"> </w:t>
      </w:r>
      <w:proofErr w:type="spellStart"/>
      <w:r w:rsidRPr="0A043A52" w:rsidR="0A043A52">
        <w:rPr>
          <w:rFonts w:ascii="Liberation Serif" w:hAnsi="Liberation Serif" w:eastAsia="AR PL UMing HK" w:cs="Lohit Hindi"/>
        </w:rPr>
        <w:t>Down</w:t>
      </w:r>
      <w:proofErr w:type="spellEnd"/>
      <w:r w:rsidRPr="0A043A52" w:rsidR="0A043A52">
        <w:rPr>
          <w:rFonts w:ascii="Liberation Serif" w:hAnsi="Liberation Serif" w:eastAsia="AR PL UMing HK" w:cs="Lohit Hindi"/>
        </w:rPr>
        <w:t xml:space="preserve">: igual ao </w:t>
      </w:r>
      <w:proofErr w:type="spellStart"/>
      <w:r w:rsidRPr="0A043A52" w:rsidR="0A043A52">
        <w:rPr>
          <w:rFonts w:ascii="Liberation Serif" w:hAnsi="Liberation Serif" w:eastAsia="AR PL UMing HK" w:cs="Lohit Hindi"/>
        </w:rPr>
        <w:t>Browse</w:t>
      </w:r>
      <w:proofErr w:type="spellEnd"/>
      <w:r w:rsidRPr="0A043A52" w:rsidR="0A043A52">
        <w:rPr>
          <w:rFonts w:ascii="Liberation Serif" w:hAnsi="Liberation Serif" w:eastAsia="AR PL UMing HK" w:cs="Lohit Hindi"/>
        </w:rPr>
        <w:t xml:space="preserve"> </w:t>
      </w:r>
      <w:proofErr w:type="spellStart"/>
      <w:r w:rsidRPr="0A043A52" w:rsidR="0A043A52">
        <w:rPr>
          <w:rFonts w:ascii="Liberation Serif" w:hAnsi="Liberation Serif" w:eastAsia="AR PL UMing HK" w:cs="Lohit Hindi"/>
        </w:rPr>
        <w:t>Up</w:t>
      </w:r>
      <w:proofErr w:type="spellEnd"/>
      <w:r w:rsidRPr="0A043A52" w:rsidR="0A043A52">
        <w:rPr>
          <w:rFonts w:ascii="Liberation Serif" w:hAnsi="Liberation Serif" w:eastAsia="AR PL UMing HK" w:cs="Lohit Hindi"/>
        </w:rPr>
        <w:t xml:space="preserve"> mas passando para o estado anterior.</w:t>
      </w:r>
    </w:p>
    <w:sectPr w:rsidR="005212E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 PL UMing HK">
    <w:altName w:val="Cambria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6C"/>
    <w:rsid w:val="005212EA"/>
    <w:rsid w:val="005D00A2"/>
    <w:rsid w:val="0088766C"/>
    <w:rsid w:val="0A04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516015"/>
  <w15:chartTrackingRefBased/>
  <w15:docId w15:val="{4DCBF84E-0177-43AF-BD66-19F5E7A0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766C"/>
    <w:pPr>
      <w:widowControl w:val="0"/>
      <w:spacing w:after="0" w:line="240" w:lineRule="auto"/>
    </w:pPr>
    <w:rPr>
      <w:rFonts w:ascii="Liberation Serif" w:hAnsi="Liberation Serif" w:eastAsia="AR PL UMing HK" w:cs="Lohit Hindi"/>
      <w:kern w:val="2"/>
      <w:szCs w:val="24"/>
      <w:lang w:eastAsia="zh-CN" w:bidi="hi-IN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bttulo">
    <w:name w:val="Subtitle"/>
    <w:basedOn w:val="Cabealho"/>
    <w:next w:val="Corpodetexto"/>
    <w:link w:val="SubttuloCarter"/>
    <w:qFormat/>
    <w:rsid w:val="0088766C"/>
    <w:pPr>
      <w:keepNext/>
      <w:tabs>
        <w:tab w:val="clear" w:pos="4252"/>
        <w:tab w:val="clear" w:pos="8504"/>
      </w:tabs>
      <w:spacing w:before="240" w:after="120"/>
      <w:jc w:val="center"/>
    </w:pPr>
    <w:rPr>
      <w:rFonts w:ascii="Arial" w:hAnsi="Arial" w:eastAsia="WenQuanYi Zen Hei Sharp" w:cs="DejaVu Sans"/>
      <w:i/>
      <w:iCs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rsid w:val="0088766C"/>
    <w:rPr>
      <w:rFonts w:ascii="Arial" w:hAnsi="Arial" w:eastAsia="WenQuanYi Zen Hei Sharp" w:cs="DejaVu Sans"/>
      <w:i/>
      <w:iCs/>
      <w:kern w:val="2"/>
      <w:sz w:val="28"/>
      <w:szCs w:val="28"/>
      <w:lang w:eastAsia="zh-CN" w:bidi="hi-IN"/>
    </w:rPr>
  </w:style>
  <w:style w:type="paragraph" w:styleId="Ttulo">
    <w:name w:val="Title"/>
    <w:basedOn w:val="Normal"/>
    <w:next w:val="Subttulo"/>
    <w:link w:val="TtuloCarter"/>
    <w:qFormat/>
    <w:rsid w:val="0088766C"/>
    <w:pPr>
      <w:jc w:val="center"/>
    </w:pPr>
    <w:rPr>
      <w:rFonts w:ascii="DejaVu Sans" w:hAnsi="DejaVu Sans"/>
      <w:b/>
      <w:bCs/>
      <w:sz w:val="36"/>
      <w:szCs w:val="36"/>
    </w:rPr>
  </w:style>
  <w:style w:type="character" w:styleId="TtuloCarter" w:customStyle="1">
    <w:name w:val="Título Caráter"/>
    <w:basedOn w:val="Tipodeletrapredefinidodopargrafo"/>
    <w:link w:val="Ttulo"/>
    <w:rsid w:val="0088766C"/>
    <w:rPr>
      <w:rFonts w:ascii="DejaVu Sans" w:hAnsi="DejaVu Sans" w:eastAsia="AR PL UMing HK" w:cs="Lohit Hindi"/>
      <w:b/>
      <w:bCs/>
      <w:kern w:val="2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arter"/>
    <w:semiHidden/>
    <w:unhideWhenUsed/>
    <w:rsid w:val="0088766C"/>
    <w:pPr>
      <w:spacing w:after="120"/>
      <w:jc w:val="both"/>
    </w:pPr>
  </w:style>
  <w:style w:type="character" w:styleId="CorpodetextoCarter" w:customStyle="1">
    <w:name w:val="Corpo de texto Caráter"/>
    <w:basedOn w:val="Tipodeletrapredefinidodopargrafo"/>
    <w:link w:val="Corpodetexto"/>
    <w:semiHidden/>
    <w:rsid w:val="0088766C"/>
    <w:rPr>
      <w:rFonts w:ascii="Liberation Serif" w:hAnsi="Liberation Serif" w:eastAsia="AR PL UMing HK" w:cs="Lohit Hindi"/>
      <w:kern w:val="2"/>
      <w:szCs w:val="24"/>
      <w:lang w:eastAsia="zh-CN" w:bidi="hi-IN"/>
    </w:rPr>
  </w:style>
  <w:style w:type="paragraph" w:styleId="TableContents" w:customStyle="1">
    <w:name w:val="Table Contents"/>
    <w:basedOn w:val="Normal"/>
    <w:qFormat/>
    <w:rsid w:val="0088766C"/>
    <w:pPr>
      <w:suppressLineNumbers/>
    </w:pPr>
  </w:style>
  <w:style w:type="paragraph" w:styleId="Cabealho">
    <w:name w:val="header"/>
    <w:basedOn w:val="Normal"/>
    <w:link w:val="CabealhoCarter"/>
    <w:uiPriority w:val="99"/>
    <w:semiHidden/>
    <w:unhideWhenUsed/>
    <w:rsid w:val="0088766C"/>
    <w:pPr>
      <w:tabs>
        <w:tab w:val="center" w:pos="4252"/>
        <w:tab w:val="right" w:pos="8504"/>
      </w:tabs>
    </w:pPr>
    <w:rPr>
      <w:rFonts w:cs="Mangal"/>
    </w:rPr>
  </w:style>
  <w:style w:type="character" w:styleId="CabealhoCarter" w:customStyle="1">
    <w:name w:val="Cabeçalho Caráter"/>
    <w:basedOn w:val="Tipodeletrapredefinidodopargrafo"/>
    <w:link w:val="Cabealho"/>
    <w:uiPriority w:val="99"/>
    <w:semiHidden/>
    <w:rsid w:val="0088766C"/>
    <w:rPr>
      <w:rFonts w:ascii="Liberation Serif" w:hAnsi="Liberation Serif" w:eastAsia="AR PL UMing HK" w:cs="Mangal"/>
      <w:kern w:val="2"/>
      <w:szCs w:val="24"/>
      <w:lang w:eastAsia="zh-CN" w:bidi="hi-I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media/image.png" Id="Rd4e2f925bb62449e" /><Relationship Type="http://schemas.openxmlformats.org/officeDocument/2006/relationships/numbering" Target="numbering.xml" Id="R0e49e9297b2b405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Almeida</dc:creator>
  <keywords/>
  <dc:description/>
  <lastModifiedBy>Marco Santos</lastModifiedBy>
  <revision>3</revision>
  <dcterms:created xsi:type="dcterms:W3CDTF">2022-05-08T14:12:00.0000000Z</dcterms:created>
  <dcterms:modified xsi:type="dcterms:W3CDTF">2022-05-09T09:35:32.8352501Z</dcterms:modified>
</coreProperties>
</file>