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1020C" w14:textId="18637129" w:rsidR="00CE71F3" w:rsidRDefault="00CE71F3" w:rsidP="00855B41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868"/>
        <w:gridCol w:w="4870"/>
      </w:tblGrid>
      <w:tr w:rsidR="00855B41" w14:paraId="3FD5A31B" w14:textId="77777777" w:rsidTr="00855B41">
        <w:trPr>
          <w:trHeight w:val="273"/>
        </w:trPr>
        <w:tc>
          <w:tcPr>
            <w:tcW w:w="4868" w:type="dxa"/>
          </w:tcPr>
          <w:p w14:paraId="11FA1ACA" w14:textId="26E37819" w:rsidR="00855B41" w:rsidRDefault="00855B41" w:rsidP="00855B41">
            <w:r>
              <w:t>Description</w:t>
            </w:r>
          </w:p>
        </w:tc>
        <w:tc>
          <w:tcPr>
            <w:tcW w:w="4870" w:type="dxa"/>
          </w:tcPr>
          <w:p w14:paraId="42E26876" w14:textId="4FBC7E43" w:rsidR="00855B41" w:rsidRDefault="00855B41" w:rsidP="00855B41">
            <w:r>
              <w:t>Quotes</w:t>
            </w:r>
          </w:p>
        </w:tc>
      </w:tr>
      <w:tr w:rsidR="00855B41" w14:paraId="5AE74639" w14:textId="77777777" w:rsidTr="00855B41">
        <w:trPr>
          <w:trHeight w:val="6600"/>
        </w:trPr>
        <w:tc>
          <w:tcPr>
            <w:tcW w:w="4868" w:type="dxa"/>
          </w:tcPr>
          <w:p w14:paraId="2EA80C6C" w14:textId="77777777" w:rsidR="00855B41" w:rsidRDefault="00855B41" w:rsidP="00855B41">
            <w:r>
              <w:t>Statement on Collection of Deaths</w:t>
            </w:r>
          </w:p>
          <w:p w14:paraId="01DF2B6A" w14:textId="2835AFDA" w:rsidR="00855B41" w:rsidRDefault="00855B41" w:rsidP="00855B41"/>
        </w:tc>
        <w:tc>
          <w:tcPr>
            <w:tcW w:w="4870" w:type="dxa"/>
          </w:tcPr>
          <w:p w14:paraId="04686E02" w14:textId="1F0AAF55" w:rsidR="00855B41" w:rsidRPr="00855B41" w:rsidRDefault="00855B41" w:rsidP="00855B41">
            <w:pPr>
              <w:numPr>
                <w:ilvl w:val="0"/>
                <w:numId w:val="1"/>
              </w:numPr>
              <w:shd w:val="clear" w:color="auto" w:fill="FAFAFA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1D3D63"/>
                <w:sz w:val="27"/>
                <w:szCs w:val="27"/>
                <w:lang w:eastAsia="en-CA"/>
              </w:rPr>
            </w:pPr>
            <w:r>
              <w:rPr>
                <w:rFonts w:ascii="Arial" w:eastAsia="Times New Roman" w:hAnsi="Arial" w:cs="Arial"/>
                <w:color w:val="1D3D63"/>
                <w:sz w:val="27"/>
                <w:szCs w:val="27"/>
                <w:lang w:eastAsia="en-CA"/>
              </w:rPr>
              <w:t xml:space="preserve">- </w:t>
            </w:r>
            <w:r w:rsidRPr="00855B41">
              <w:rPr>
                <w:rFonts w:ascii="Arial" w:eastAsia="Times New Roman" w:hAnsi="Arial" w:cs="Arial"/>
                <w:color w:val="1D3D63"/>
                <w:sz w:val="27"/>
                <w:szCs w:val="27"/>
                <w:lang w:eastAsia="en-CA"/>
              </w:rPr>
              <w:t>the actual total death toll from COVID-19 is likely to be higher than the number of confirmed deaths – this is due to limited testing and problems in the attribution of the cause of death; the difference between reported confirmed deaths and total deaths varies by country</w:t>
            </w:r>
          </w:p>
          <w:p w14:paraId="355102CB" w14:textId="77F51556" w:rsidR="00855B41" w:rsidRPr="00855B41" w:rsidRDefault="00855B41" w:rsidP="00855B41">
            <w:pPr>
              <w:numPr>
                <w:ilvl w:val="0"/>
                <w:numId w:val="1"/>
              </w:numPr>
              <w:shd w:val="clear" w:color="auto" w:fill="FAFAFA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1D3D63"/>
                <w:sz w:val="27"/>
                <w:szCs w:val="27"/>
                <w:lang w:eastAsia="en-CA"/>
              </w:rPr>
            </w:pPr>
            <w:r>
              <w:rPr>
                <w:rFonts w:ascii="Arial" w:eastAsia="Times New Roman" w:hAnsi="Arial" w:cs="Arial"/>
                <w:color w:val="1D3D63"/>
                <w:sz w:val="27"/>
                <w:szCs w:val="27"/>
                <w:lang w:eastAsia="en-CA"/>
              </w:rPr>
              <w:t>-</w:t>
            </w:r>
            <w:r w:rsidRPr="00855B41">
              <w:rPr>
                <w:rFonts w:ascii="Arial" w:eastAsia="Times New Roman" w:hAnsi="Arial" w:cs="Arial"/>
                <w:color w:val="1D3D63"/>
                <w:sz w:val="27"/>
                <w:szCs w:val="27"/>
                <w:lang w:eastAsia="en-CA"/>
              </w:rPr>
              <w:t>how COVID-19 deaths are recorded may differ between countries (e.g. some countries may only count hospital deaths, whilst others have started to include deaths in homes)</w:t>
            </w:r>
          </w:p>
          <w:p w14:paraId="7FE4E4D5" w14:textId="77777777" w:rsidR="00855B41" w:rsidRPr="00855B41" w:rsidRDefault="00855B41" w:rsidP="00855B41">
            <w:pPr>
              <w:numPr>
                <w:ilvl w:val="0"/>
                <w:numId w:val="1"/>
              </w:numPr>
              <w:shd w:val="clear" w:color="auto" w:fill="FAFAFA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1D3D63"/>
                <w:sz w:val="27"/>
                <w:szCs w:val="27"/>
                <w:lang w:eastAsia="en-CA"/>
              </w:rPr>
            </w:pPr>
            <w:r w:rsidRPr="00855B41">
              <w:rPr>
                <w:rFonts w:ascii="Arial" w:eastAsia="Times New Roman" w:hAnsi="Arial" w:cs="Arial"/>
                <w:color w:val="1D3D63"/>
                <w:sz w:val="27"/>
                <w:szCs w:val="27"/>
                <w:lang w:eastAsia="en-CA"/>
              </w:rPr>
              <w:t>the reported death figures on a given date does not necessarily show the number of new deaths on that day: this is due to delays in reporting.</w:t>
            </w:r>
          </w:p>
          <w:p w14:paraId="69913B80" w14:textId="77777777" w:rsidR="00855B41" w:rsidRDefault="00855B41" w:rsidP="00855B41"/>
        </w:tc>
      </w:tr>
      <w:tr w:rsidR="00855B41" w14:paraId="13EC6886" w14:textId="77777777" w:rsidTr="00855B41">
        <w:trPr>
          <w:trHeight w:val="273"/>
        </w:trPr>
        <w:tc>
          <w:tcPr>
            <w:tcW w:w="4868" w:type="dxa"/>
          </w:tcPr>
          <w:p w14:paraId="757DDE75" w14:textId="77777777" w:rsidR="00855B41" w:rsidRDefault="00855B41" w:rsidP="00855B41"/>
        </w:tc>
        <w:tc>
          <w:tcPr>
            <w:tcW w:w="4870" w:type="dxa"/>
          </w:tcPr>
          <w:p w14:paraId="78CC21F7" w14:textId="77777777" w:rsidR="00855B41" w:rsidRDefault="00855B41" w:rsidP="00855B41"/>
        </w:tc>
      </w:tr>
      <w:tr w:rsidR="00855B41" w14:paraId="710207CF" w14:textId="77777777" w:rsidTr="00855B41">
        <w:trPr>
          <w:trHeight w:val="258"/>
        </w:trPr>
        <w:tc>
          <w:tcPr>
            <w:tcW w:w="4868" w:type="dxa"/>
          </w:tcPr>
          <w:p w14:paraId="6F72946C" w14:textId="77777777" w:rsidR="00855B41" w:rsidRDefault="00855B41" w:rsidP="00855B41"/>
        </w:tc>
        <w:tc>
          <w:tcPr>
            <w:tcW w:w="4870" w:type="dxa"/>
          </w:tcPr>
          <w:p w14:paraId="19B4F8D6" w14:textId="77777777" w:rsidR="00855B41" w:rsidRDefault="00855B41" w:rsidP="00855B41"/>
        </w:tc>
      </w:tr>
      <w:tr w:rsidR="00855B41" w14:paraId="41FF660C" w14:textId="77777777" w:rsidTr="00855B41">
        <w:trPr>
          <w:trHeight w:val="273"/>
        </w:trPr>
        <w:tc>
          <w:tcPr>
            <w:tcW w:w="4868" w:type="dxa"/>
          </w:tcPr>
          <w:p w14:paraId="75F27546" w14:textId="77777777" w:rsidR="00855B41" w:rsidRDefault="00855B41" w:rsidP="00855B41"/>
        </w:tc>
        <w:tc>
          <w:tcPr>
            <w:tcW w:w="4870" w:type="dxa"/>
          </w:tcPr>
          <w:p w14:paraId="7189FFFA" w14:textId="77777777" w:rsidR="00855B41" w:rsidRDefault="00855B41" w:rsidP="00855B41"/>
        </w:tc>
      </w:tr>
    </w:tbl>
    <w:p w14:paraId="23150D98" w14:textId="79B7393C" w:rsidR="00855B41" w:rsidRDefault="00855B41" w:rsidP="00855B41"/>
    <w:p w14:paraId="051BBBC5" w14:textId="77777777" w:rsidR="00855B41" w:rsidRDefault="00855B41" w:rsidP="00855B41"/>
    <w:sectPr w:rsidR="00855B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B5F8A"/>
    <w:multiLevelType w:val="multilevel"/>
    <w:tmpl w:val="00CE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41"/>
    <w:rsid w:val="00855B41"/>
    <w:rsid w:val="00CE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EA8B"/>
  <w15:chartTrackingRefBased/>
  <w15:docId w15:val="{53B3C8B2-38C4-42A7-A943-CD9F9C8F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5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riina</dc:creator>
  <cp:keywords/>
  <dc:description/>
  <cp:lastModifiedBy>michael riina</cp:lastModifiedBy>
  <cp:revision>1</cp:revision>
  <dcterms:created xsi:type="dcterms:W3CDTF">2020-06-19T02:29:00Z</dcterms:created>
  <dcterms:modified xsi:type="dcterms:W3CDTF">2020-06-19T02:43:00Z</dcterms:modified>
</cp:coreProperties>
</file>