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4"/>
        <w:numPr>
          <w:ilvl w:val="0"/>
          <w:numId w:val="1"/>
        </w:numPr>
        <w:pBdr/>
        <w:tabs>
          <w:tab w:val="left" w:leader="none" w:pos="0"/>
        </w:tabs>
        <w:spacing w:after="120" w:before="240"/>
        <w:ind w:firstLine="0" w:left="0"/>
        <w:rPr/>
      </w:pPr>
      <w:r>
        <w:rPr>
          <w:rtl w:val="0"/>
        </w:rPr>
        <w:t xml:space="preserve">Laboratorio de Paradigmas de Programación</w:t>
      </w:r>
      <w:r/>
    </w:p>
    <w:p>
      <w:pPr>
        <w:pStyle w:val="895"/>
        <w:numPr>
          <w:ilvl w:val="1"/>
          <w:numId w:val="1"/>
        </w:numPr>
        <w:pBdr/>
        <w:tabs>
          <w:tab w:val="left" w:leader="none" w:pos="0"/>
        </w:tabs>
        <w:spacing/>
        <w:ind w:firstLine="0" w:left="0"/>
        <w:rPr/>
      </w:pPr>
      <w:r>
        <w:rPr>
          <w:rtl w:val="0"/>
        </w:rPr>
        <w:t xml:space="preserve">Práctica 1-3</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 continuación se muestra la sintaxis de la sentencia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en lenguaje C, realice algún código para familiarizarse con la forma de operación.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algún código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etiqueta1:</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pBdr/>
        <w:spacing/>
        <w:ind/>
        <w:rPr>
          <w:rFonts w:ascii="Courier New" w:hAnsi="Courier New" w:eastAsia="Courier New" w:cs="Courier New"/>
        </w:rPr>
      </w:pPr>
      <w:r>
        <w:rPr>
          <w:rFonts w:ascii="Courier New" w:hAnsi="Courier New" w:eastAsia="Courier New" w:cs="Courier New"/>
          <w:rtl w:val="0"/>
        </w:rPr>
        <w:tab/>
        <w:t xml:space="preserve">goto etiqueta1;</w:t>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tl w:val="0"/>
        </w:rPr>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necesario que la etiqueta a la que se salta esté antes o después de la llamada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Es necesario que este antes de la llamada</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saltar a etiquetas fuera de la función en que se llama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Si es posible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sucede cuando se indica una etiqueta que no ha sido declarada?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El goto no puede ir hacia esa etiqueta ya que se hace referencia pero no esta definida</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Implemente el equivalente de las siguientes construcciones de C utilizando únicamente sentencias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donde cada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debe ser seguido inmediatamente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no se puede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else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Es permitido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sin necesidad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previo. Realice un programa para cada uno e incluya abundantes comentarios sobre la forma en que funciona: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for</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do 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switch</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implementar el equivalente a las funciones por medio de llamadas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Argumente la razón de su respuesta y explique como funcionaría dicho equivalente en caso que juzgue sea posible.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Permite ir y ejecutar partes de un programa sin ninguna condición directamente esto puede ser útil cuando se quiere ejecutar una parte concreta de un código pero no se tiene ninguna otra forma de regresar a ella</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desventajas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sectPr>
      <w:footnotePr/>
      <w:endnotePr/>
      <w:type w:val="nextPage"/>
      <w:pgSz w:h="15840" w:orient="portrait" w:w="12240"/>
      <w:pgMar w:top="1134" w:right="1134" w:bottom="1134" w:left="1134"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decimal"/>
      <w:pPr>
        <w:pBdr/>
        <w:spacing/>
        <w:ind w:firstLine="0" w:left="0"/>
      </w:pPr>
      <w:rPr/>
      <w:start w:val="1"/>
      <w:suff w:val="tab"/>
    </w:lvl>
    <w:lvl w:ilvl="1">
      <w:isLgl w:val="false"/>
      <w:lvlJc w:val="left"/>
      <w:lvlText w:val=""/>
      <w:numFmt w:val="decimal"/>
      <w:pPr>
        <w:pBdr/>
        <w:spacing/>
        <w:ind w:firstLine="0" w:left="0"/>
      </w:pPr>
      <w:rPr/>
      <w:start w:val="1"/>
      <w:suff w:val="tab"/>
    </w:lvl>
    <w:lvl w:ilvl="2">
      <w:isLgl w:val="false"/>
      <w:lvlJc w:val="left"/>
      <w:lvlText w:val=""/>
      <w:numFmt w:val="decimal"/>
      <w:pPr>
        <w:pBdr/>
        <w:spacing/>
        <w:ind w:firstLine="0" w:left="0"/>
      </w:pPr>
      <w:rPr/>
      <w:start w:val="1"/>
      <w:suff w:val="tab"/>
    </w:lvl>
    <w:lvl w:ilvl="3">
      <w:isLgl w:val="false"/>
      <w:lvlJc w:val="left"/>
      <w:lvlText w:val=""/>
      <w:numFmt w:val="decimal"/>
      <w:pPr>
        <w:pBdr/>
        <w:spacing/>
        <w:ind w:firstLine="0" w:left="0"/>
      </w:pPr>
      <w:rPr/>
      <w:start w:val="1"/>
      <w:suff w:val="tab"/>
    </w:lvl>
    <w:lvl w:ilvl="4">
      <w:isLgl w:val="false"/>
      <w:lvlJc w:val="left"/>
      <w:lvlText w:val=""/>
      <w:numFmt w:val="decimal"/>
      <w:pPr>
        <w:pBdr/>
        <w:spacing/>
        <w:ind w:firstLine="0" w:left="0"/>
      </w:pPr>
      <w:rPr/>
      <w:start w:val="1"/>
      <w:suff w:val="tab"/>
    </w:lvl>
    <w:lvl w:ilvl="5">
      <w:isLgl w:val="false"/>
      <w:lvlJc w:val="left"/>
      <w:lvlText w:val=""/>
      <w:numFmt w:val="decimal"/>
      <w:pPr>
        <w:pBdr/>
        <w:spacing/>
        <w:ind w:firstLine="0" w:left="0"/>
      </w:pPr>
      <w:rPr/>
      <w:start w:val="1"/>
      <w:suff w:val="tab"/>
    </w:lvl>
    <w:lvl w:ilvl="6">
      <w:isLgl w:val="false"/>
      <w:lvlJc w:val="left"/>
      <w:lvlText w:val=""/>
      <w:numFmt w:val="decimal"/>
      <w:pPr>
        <w:pBdr/>
        <w:spacing/>
        <w:ind w:firstLine="0" w:left="0"/>
      </w:pPr>
      <w:rPr/>
      <w:start w:val="1"/>
      <w:suff w:val="tab"/>
    </w:lvl>
    <w:lvl w:ilvl="7">
      <w:isLgl w:val="false"/>
      <w:lvlJc w:val="left"/>
      <w:lvlText w:val=""/>
      <w:numFmt w:val="decimal"/>
      <w:pPr>
        <w:pBdr/>
        <w:spacing/>
        <w:ind w:firstLine="0" w:left="0"/>
      </w:pPr>
      <w:rPr/>
      <w:start w:val="1"/>
      <w:suff w:val="tab"/>
    </w:lvl>
    <w:lvl w:ilvl="8">
      <w:isLgl w:val="false"/>
      <w:lvlJc w:val="left"/>
      <w:lvlText w:val=""/>
      <w:numFmt w:val="decimal"/>
      <w:pPr>
        <w:pBdr/>
        <w:spacing/>
        <w:ind w:firstLine="0" w:left="0"/>
      </w:pPr>
      <w:rPr/>
      <w:start w:val="1"/>
      <w:suff w:val="tab"/>
    </w:lvl>
  </w:abstractNum>
  <w:abstractNum w:abstractNumId="1">
    <w:lvl w:ilvl="0">
      <w:isLgl w:val="false"/>
      <w:lvlJc w:val="left"/>
      <w:lvlText w:val=" %1."/>
      <w:numFmt w:val="decimal"/>
      <w:pPr>
        <w:pBdr/>
        <w:spacing/>
        <w:ind w:hanging="360" w:left="720"/>
      </w:pPr>
      <w:rPr/>
      <w:start w:val="1"/>
      <w:suff w:val="tab"/>
    </w:lvl>
    <w:lvl w:ilvl="1">
      <w:isLgl w:val="false"/>
      <w:lvlJc w:val="left"/>
      <w:lvlText w:val=" %1.%2."/>
      <w:numFmt w:val="decimal"/>
      <w:pPr>
        <w:pBdr/>
        <w:spacing/>
        <w:ind w:hanging="360" w:left="1080"/>
      </w:pPr>
      <w:rPr/>
      <w:start w:val="1"/>
      <w:suff w:val="tab"/>
    </w:lvl>
    <w:lvl w:ilvl="2">
      <w:isLgl w:val="false"/>
      <w:lvlJc w:val="left"/>
      <w:lvlText w:val=" %3)"/>
      <w:numFmt w:val="lowerLetter"/>
      <w:pPr>
        <w:pBdr/>
        <w:spacing/>
        <w:ind w:hanging="360" w:left="1440"/>
      </w:pPr>
      <w:rPr/>
      <w:start w:val="1"/>
      <w:suff w:val="tab"/>
    </w:lvl>
    <w:lvl w:ilvl="3">
      <w:isLgl w:val="false"/>
      <w:lvlJc w:val="left"/>
      <w:lvlText w:val=""/>
      <w:numFmt w:val="bullet"/>
      <w:pPr>
        <w:pBdr/>
        <w:spacing/>
        <w:ind w:hanging="360" w:left="1800"/>
      </w:pPr>
      <w:rPr>
        <w:sz w:val="18"/>
        <w:szCs w:val="18"/>
      </w:rPr>
      <w:start w:val="1"/>
      <w:suff w:val="tab"/>
    </w:lvl>
    <w:lvl w:ilvl="4">
      <w:isLgl w:val="false"/>
      <w:lvlJc w:val="left"/>
      <w:lvlText w:val=""/>
      <w:numFmt w:val="bullet"/>
      <w:pPr>
        <w:pBdr/>
        <w:spacing/>
        <w:ind w:hanging="360" w:left="2160"/>
      </w:pPr>
      <w:rPr>
        <w:sz w:val="18"/>
        <w:szCs w:val="18"/>
      </w:rPr>
      <w:start w:val="1"/>
      <w:suff w:val="tab"/>
    </w:lvl>
    <w:lvl w:ilvl="5">
      <w:isLgl w:val="false"/>
      <w:lvlJc w:val="left"/>
      <w:lvlText w:val=""/>
      <w:numFmt w:val="bullet"/>
      <w:pPr>
        <w:pBdr/>
        <w:spacing/>
        <w:ind w:hanging="360" w:left="2520"/>
      </w:pPr>
      <w:rPr>
        <w:sz w:val="18"/>
        <w:szCs w:val="18"/>
      </w:rPr>
      <w:start w:val="1"/>
      <w:suff w:val="tab"/>
    </w:lvl>
    <w:lvl w:ilvl="6">
      <w:isLgl w:val="false"/>
      <w:lvlJc w:val="left"/>
      <w:lvlText w:val=""/>
      <w:numFmt w:val="bullet"/>
      <w:pPr>
        <w:pBdr/>
        <w:spacing/>
        <w:ind w:hanging="360" w:left="2880"/>
      </w:pPr>
      <w:rPr>
        <w:sz w:val="18"/>
        <w:szCs w:val="18"/>
      </w:rPr>
      <w:start w:val="1"/>
      <w:suff w:val="tab"/>
    </w:lvl>
    <w:lvl w:ilvl="7">
      <w:isLgl w:val="false"/>
      <w:lvlJc w:val="left"/>
      <w:lvlText w:val=""/>
      <w:numFmt w:val="bullet"/>
      <w:pPr>
        <w:pBdr/>
        <w:spacing/>
        <w:ind w:hanging="360" w:left="3240"/>
      </w:pPr>
      <w:rPr>
        <w:sz w:val="18"/>
        <w:szCs w:val="18"/>
      </w:rPr>
      <w:start w:val="1"/>
      <w:suff w:val="tab"/>
    </w:lvl>
    <w:lvl w:ilvl="8">
      <w:isLgl w:val="false"/>
      <w:lvlJc w:val="left"/>
      <w:lvlText w:val=""/>
      <w:numFmt w:val="bullet"/>
      <w:pPr>
        <w:pBdr/>
        <w:spacing/>
        <w:ind w:hanging="360" w:left="3600"/>
      </w:pPr>
      <w:rPr>
        <w:sz w:val="18"/>
        <w:szCs w:val="18"/>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s-MX"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w:basedOn w:val="7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7"/>
    <w:basedOn w:val="893"/>
    <w:next w:val="893"/>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93"/>
    <w:next w:val="893"/>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93"/>
    <w:next w:val="893"/>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 w:type="character" w:styleId="843">
    <w:name w:val="Heading 1 Char"/>
    <w:basedOn w:val="841"/>
    <w:link w:val="894"/>
    <w:uiPriority w:val="9"/>
    <w:pPr>
      <w:pBdr/>
      <w:spacing/>
      <w:ind/>
    </w:pPr>
    <w:rPr>
      <w:rFonts w:ascii="Arial" w:hAnsi="Arial" w:eastAsia="Arial" w:cs="Arial"/>
      <w:color w:val="0f4761" w:themeColor="accent1" w:themeShade="BF"/>
      <w:sz w:val="40"/>
      <w:szCs w:val="40"/>
    </w:rPr>
  </w:style>
  <w:style w:type="character" w:styleId="844">
    <w:name w:val="Heading 2 Char"/>
    <w:basedOn w:val="841"/>
    <w:link w:val="895"/>
    <w:uiPriority w:val="9"/>
    <w:pPr>
      <w:pBdr/>
      <w:spacing/>
      <w:ind/>
    </w:pPr>
    <w:rPr>
      <w:rFonts w:ascii="Arial" w:hAnsi="Arial" w:eastAsia="Arial" w:cs="Arial"/>
      <w:color w:val="0f4761" w:themeColor="accent1" w:themeShade="BF"/>
      <w:sz w:val="32"/>
      <w:szCs w:val="32"/>
    </w:rPr>
  </w:style>
  <w:style w:type="character" w:styleId="845">
    <w:name w:val="Heading 3 Char"/>
    <w:basedOn w:val="841"/>
    <w:link w:val="896"/>
    <w:uiPriority w:val="9"/>
    <w:pPr>
      <w:pBdr/>
      <w:spacing/>
      <w:ind/>
    </w:pPr>
    <w:rPr>
      <w:rFonts w:ascii="Arial" w:hAnsi="Arial" w:eastAsia="Arial" w:cs="Arial"/>
      <w:color w:val="0f4761" w:themeColor="accent1" w:themeShade="BF"/>
      <w:sz w:val="28"/>
      <w:szCs w:val="28"/>
    </w:rPr>
  </w:style>
  <w:style w:type="character" w:styleId="846">
    <w:name w:val="Heading 4 Char"/>
    <w:basedOn w:val="841"/>
    <w:link w:val="897"/>
    <w:uiPriority w:val="9"/>
    <w:pPr>
      <w:pBdr/>
      <w:spacing/>
      <w:ind/>
    </w:pPr>
    <w:rPr>
      <w:rFonts w:ascii="Arial" w:hAnsi="Arial" w:eastAsia="Arial" w:cs="Arial"/>
      <w:i/>
      <w:iCs/>
      <w:color w:val="0f4761" w:themeColor="accent1" w:themeShade="BF"/>
    </w:rPr>
  </w:style>
  <w:style w:type="character" w:styleId="847">
    <w:name w:val="Heading 5 Char"/>
    <w:basedOn w:val="841"/>
    <w:link w:val="898"/>
    <w:uiPriority w:val="9"/>
    <w:pPr>
      <w:pBdr/>
      <w:spacing/>
      <w:ind/>
    </w:pPr>
    <w:rPr>
      <w:rFonts w:ascii="Arial" w:hAnsi="Arial" w:eastAsia="Arial" w:cs="Arial"/>
      <w:color w:val="0f4761" w:themeColor="accent1" w:themeShade="BF"/>
    </w:rPr>
  </w:style>
  <w:style w:type="character" w:styleId="848">
    <w:name w:val="Heading 6 Char"/>
    <w:basedOn w:val="841"/>
    <w:link w:val="899"/>
    <w:uiPriority w:val="9"/>
    <w:pPr>
      <w:pBdr/>
      <w:spacing/>
      <w:ind/>
    </w:pPr>
    <w:rPr>
      <w:rFonts w:ascii="Arial" w:hAnsi="Arial" w:eastAsia="Arial" w:cs="Arial"/>
      <w:i/>
      <w:iCs/>
      <w:color w:val="595959" w:themeColor="text1" w:themeTint="A6"/>
    </w:rPr>
  </w:style>
  <w:style w:type="character" w:styleId="849">
    <w:name w:val="Heading 7 Char"/>
    <w:basedOn w:val="841"/>
    <w:link w:val="838"/>
    <w:uiPriority w:val="9"/>
    <w:pPr>
      <w:pBdr/>
      <w:spacing/>
      <w:ind/>
    </w:pPr>
    <w:rPr>
      <w:rFonts w:ascii="Arial" w:hAnsi="Arial" w:eastAsia="Arial" w:cs="Arial"/>
      <w:color w:val="595959" w:themeColor="text1" w:themeTint="A6"/>
    </w:rPr>
  </w:style>
  <w:style w:type="character" w:styleId="850">
    <w:name w:val="Heading 8 Char"/>
    <w:basedOn w:val="841"/>
    <w:link w:val="839"/>
    <w:uiPriority w:val="9"/>
    <w:pPr>
      <w:pBdr/>
      <w:spacing/>
      <w:ind/>
    </w:pPr>
    <w:rPr>
      <w:rFonts w:ascii="Arial" w:hAnsi="Arial" w:eastAsia="Arial" w:cs="Arial"/>
      <w:i/>
      <w:iCs/>
      <w:color w:val="272727" w:themeColor="text1" w:themeTint="D8"/>
    </w:rPr>
  </w:style>
  <w:style w:type="character" w:styleId="851">
    <w:name w:val="Heading 9 Char"/>
    <w:basedOn w:val="841"/>
    <w:link w:val="840"/>
    <w:uiPriority w:val="9"/>
    <w:pPr>
      <w:pBdr/>
      <w:spacing/>
      <w:ind/>
    </w:pPr>
    <w:rPr>
      <w:rFonts w:ascii="Arial" w:hAnsi="Arial" w:eastAsia="Arial" w:cs="Arial"/>
      <w:i/>
      <w:iCs/>
      <w:color w:val="272727" w:themeColor="text1" w:themeTint="D8"/>
    </w:rPr>
  </w:style>
  <w:style w:type="character" w:styleId="852">
    <w:name w:val="Title Char"/>
    <w:basedOn w:val="841"/>
    <w:link w:val="900"/>
    <w:uiPriority w:val="10"/>
    <w:pPr>
      <w:pBdr/>
      <w:spacing/>
      <w:ind/>
    </w:pPr>
    <w:rPr>
      <w:rFonts w:ascii="Arial" w:hAnsi="Arial" w:eastAsia="Arial" w:cs="Arial"/>
      <w:spacing w:val="-10"/>
      <w:sz w:val="56"/>
      <w:szCs w:val="56"/>
    </w:rPr>
  </w:style>
  <w:style w:type="character" w:styleId="853">
    <w:name w:val="Subtitle Char"/>
    <w:basedOn w:val="841"/>
    <w:link w:val="901"/>
    <w:uiPriority w:val="11"/>
    <w:pPr>
      <w:pBdr/>
      <w:spacing/>
      <w:ind/>
    </w:pPr>
    <w:rPr>
      <w:color w:val="595959" w:themeColor="text1" w:themeTint="A6"/>
      <w:spacing w:val="15"/>
      <w:sz w:val="28"/>
      <w:szCs w:val="28"/>
    </w:rPr>
  </w:style>
  <w:style w:type="paragraph" w:styleId="854">
    <w:name w:val="Quote"/>
    <w:basedOn w:val="893"/>
    <w:next w:val="893"/>
    <w:link w:val="855"/>
    <w:uiPriority w:val="29"/>
    <w:qFormat/>
    <w:pPr>
      <w:pBdr/>
      <w:spacing w:before="160"/>
      <w:ind/>
      <w:jc w:val="center"/>
    </w:pPr>
    <w:rPr>
      <w:i/>
      <w:iCs/>
      <w:color w:val="404040" w:themeColor="text1" w:themeTint="BF"/>
    </w:rPr>
  </w:style>
  <w:style w:type="character" w:styleId="855">
    <w:name w:val="Quote Char"/>
    <w:basedOn w:val="841"/>
    <w:link w:val="854"/>
    <w:uiPriority w:val="29"/>
    <w:pPr>
      <w:pBdr/>
      <w:spacing/>
      <w:ind/>
    </w:pPr>
    <w:rPr>
      <w:i/>
      <w:iCs/>
      <w:color w:val="404040" w:themeColor="text1" w:themeTint="BF"/>
    </w:rPr>
  </w:style>
  <w:style w:type="paragraph" w:styleId="856">
    <w:name w:val="List Paragraph"/>
    <w:basedOn w:val="893"/>
    <w:uiPriority w:val="34"/>
    <w:qFormat/>
    <w:pPr>
      <w:pBdr/>
      <w:spacing/>
      <w:ind w:left="720"/>
      <w:contextualSpacing w:val="true"/>
    </w:p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93"/>
    <w:next w:val="893"/>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paragraph" w:styleId="861">
    <w:name w:val="No Spacing"/>
    <w:basedOn w:val="893"/>
    <w:uiPriority w:val="1"/>
    <w:qFormat/>
    <w:pPr>
      <w:pBdr/>
      <w:spacing w:after="0" w:line="240" w:lineRule="auto"/>
      <w:ind/>
    </w:pPr>
  </w:style>
  <w:style w:type="character" w:styleId="862">
    <w:name w:val="Subtle Emphasis"/>
    <w:basedOn w:val="841"/>
    <w:uiPriority w:val="19"/>
    <w:qFormat/>
    <w:pPr>
      <w:pBdr/>
      <w:spacing/>
      <w:ind/>
    </w:pPr>
    <w:rPr>
      <w:i/>
      <w:iCs/>
      <w:color w:val="404040" w:themeColor="text1" w:themeTint="BF"/>
    </w:rPr>
  </w:style>
  <w:style w:type="character" w:styleId="863">
    <w:name w:val="Emphasis"/>
    <w:basedOn w:val="841"/>
    <w:uiPriority w:val="20"/>
    <w:qFormat/>
    <w:pPr>
      <w:pBdr/>
      <w:spacing/>
      <w:ind/>
    </w:pPr>
    <w:rPr>
      <w:i/>
      <w:iCs/>
    </w:rPr>
  </w:style>
  <w:style w:type="character" w:styleId="864">
    <w:name w:val="Strong"/>
    <w:basedOn w:val="841"/>
    <w:uiPriority w:val="22"/>
    <w:qFormat/>
    <w:pPr>
      <w:pBdr/>
      <w:spacing/>
      <w:ind/>
    </w:pPr>
    <w:rPr>
      <w:b/>
      <w:bCs/>
    </w:rPr>
  </w:style>
  <w:style w:type="character" w:styleId="865">
    <w:name w:val="Subtle Reference"/>
    <w:basedOn w:val="841"/>
    <w:uiPriority w:val="31"/>
    <w:qFormat/>
    <w:pPr>
      <w:pBdr/>
      <w:spacing/>
      <w:ind/>
    </w:pPr>
    <w:rPr>
      <w:smallCaps/>
      <w:color w:val="5a5a5a" w:themeColor="text1" w:themeTint="A5"/>
    </w:rPr>
  </w:style>
  <w:style w:type="character" w:styleId="866">
    <w:name w:val="Book Title"/>
    <w:basedOn w:val="841"/>
    <w:uiPriority w:val="33"/>
    <w:qFormat/>
    <w:pPr>
      <w:pBdr/>
      <w:spacing/>
      <w:ind/>
    </w:pPr>
    <w:rPr>
      <w:b/>
      <w:bCs/>
      <w:i/>
      <w:iCs/>
      <w:spacing w:val="5"/>
    </w:rPr>
  </w:style>
  <w:style w:type="paragraph" w:styleId="867">
    <w:name w:val="Header"/>
    <w:basedOn w:val="893"/>
    <w:link w:val="868"/>
    <w:uiPriority w:val="99"/>
    <w:unhideWhenUsed/>
    <w:pPr>
      <w:pBdr/>
      <w:tabs>
        <w:tab w:val="center" w:leader="none" w:pos="4844"/>
        <w:tab w:val="right" w:leader="none" w:pos="9689"/>
      </w:tabs>
      <w:spacing w:after="0" w:line="240" w:lineRule="auto"/>
      <w:ind/>
    </w:pPr>
  </w:style>
  <w:style w:type="character" w:styleId="868">
    <w:name w:val="Header Char"/>
    <w:basedOn w:val="841"/>
    <w:link w:val="867"/>
    <w:uiPriority w:val="99"/>
    <w:pPr>
      <w:pBdr/>
      <w:spacing/>
      <w:ind/>
    </w:pPr>
  </w:style>
  <w:style w:type="paragraph" w:styleId="869">
    <w:name w:val="Footer"/>
    <w:basedOn w:val="893"/>
    <w:link w:val="870"/>
    <w:uiPriority w:val="99"/>
    <w:unhideWhenUsed/>
    <w:pPr>
      <w:pBdr/>
      <w:tabs>
        <w:tab w:val="center" w:leader="none" w:pos="4844"/>
        <w:tab w:val="right" w:leader="none" w:pos="9689"/>
      </w:tabs>
      <w:spacing w:after="0" w:line="240" w:lineRule="auto"/>
      <w:ind/>
    </w:pPr>
  </w:style>
  <w:style w:type="character" w:styleId="870">
    <w:name w:val="Footer Char"/>
    <w:basedOn w:val="841"/>
    <w:link w:val="869"/>
    <w:uiPriority w:val="99"/>
    <w:pPr>
      <w:pBdr/>
      <w:spacing/>
      <w:ind/>
    </w:pPr>
  </w:style>
  <w:style w:type="paragraph" w:styleId="871">
    <w:name w:val="Caption"/>
    <w:basedOn w:val="893"/>
    <w:next w:val="893"/>
    <w:uiPriority w:val="35"/>
    <w:unhideWhenUsed/>
    <w:qFormat/>
    <w:pPr>
      <w:pBdr/>
      <w:spacing w:after="200" w:line="240" w:lineRule="auto"/>
      <w:ind/>
    </w:pPr>
    <w:rPr>
      <w:i/>
      <w:iCs/>
      <w:color w:val="0e2841" w:themeColor="text2"/>
      <w:sz w:val="18"/>
      <w:szCs w:val="18"/>
    </w:rPr>
  </w:style>
  <w:style w:type="paragraph" w:styleId="872">
    <w:name w:val="footnote text"/>
    <w:basedOn w:val="893"/>
    <w:link w:val="873"/>
    <w:uiPriority w:val="99"/>
    <w:semiHidden/>
    <w:unhideWhenUsed/>
    <w:pPr>
      <w:pBdr/>
      <w:spacing w:after="0" w:line="240" w:lineRule="auto"/>
      <w:ind/>
    </w:pPr>
    <w:rPr>
      <w:sz w:val="20"/>
      <w:szCs w:val="20"/>
    </w:rPr>
  </w:style>
  <w:style w:type="character" w:styleId="873">
    <w:name w:val="Footnote Text Char"/>
    <w:basedOn w:val="841"/>
    <w:link w:val="872"/>
    <w:uiPriority w:val="99"/>
    <w:semiHidden/>
    <w:pPr>
      <w:pBdr/>
      <w:spacing/>
      <w:ind/>
    </w:pPr>
    <w:rPr>
      <w:sz w:val="20"/>
      <w:szCs w:val="20"/>
    </w:rPr>
  </w:style>
  <w:style w:type="character" w:styleId="874">
    <w:name w:val="footnote reference"/>
    <w:basedOn w:val="841"/>
    <w:uiPriority w:val="99"/>
    <w:semiHidden/>
    <w:unhideWhenUsed/>
    <w:pPr>
      <w:pBdr/>
      <w:spacing/>
      <w:ind/>
    </w:pPr>
    <w:rPr>
      <w:vertAlign w:val="superscript"/>
    </w:rPr>
  </w:style>
  <w:style w:type="paragraph" w:styleId="875">
    <w:name w:val="endnote text"/>
    <w:basedOn w:val="893"/>
    <w:link w:val="876"/>
    <w:uiPriority w:val="99"/>
    <w:semiHidden/>
    <w:unhideWhenUsed/>
    <w:pPr>
      <w:pBdr/>
      <w:spacing w:after="0" w:line="240" w:lineRule="auto"/>
      <w:ind/>
    </w:pPr>
    <w:rPr>
      <w:sz w:val="20"/>
      <w:szCs w:val="20"/>
    </w:rPr>
  </w:style>
  <w:style w:type="character" w:styleId="876">
    <w:name w:val="Endnote Text Char"/>
    <w:basedOn w:val="841"/>
    <w:link w:val="875"/>
    <w:uiPriority w:val="99"/>
    <w:semiHidden/>
    <w:pPr>
      <w:pBdr/>
      <w:spacing/>
      <w:ind/>
    </w:pPr>
    <w:rPr>
      <w:sz w:val="20"/>
      <w:szCs w:val="20"/>
    </w:rPr>
  </w:style>
  <w:style w:type="character" w:styleId="877">
    <w:name w:val="endnote reference"/>
    <w:basedOn w:val="841"/>
    <w:uiPriority w:val="99"/>
    <w:semiHidden/>
    <w:unhideWhenUsed/>
    <w:pPr>
      <w:pBdr/>
      <w:spacing/>
      <w:ind/>
    </w:pPr>
    <w:rPr>
      <w:vertAlign w:val="superscript"/>
    </w:rPr>
  </w:style>
  <w:style w:type="character" w:styleId="878">
    <w:name w:val="Hyperlink"/>
    <w:basedOn w:val="841"/>
    <w:uiPriority w:val="99"/>
    <w:unhideWhenUsed/>
    <w:pPr>
      <w:pBdr/>
      <w:spacing/>
      <w:ind/>
    </w:pPr>
    <w:rPr>
      <w:color w:val="0563c1" w:themeColor="hyperlink"/>
      <w:u w:val="single"/>
    </w:rPr>
  </w:style>
  <w:style w:type="character" w:styleId="879">
    <w:name w:val="FollowedHyperlink"/>
    <w:basedOn w:val="841"/>
    <w:uiPriority w:val="99"/>
    <w:semiHidden/>
    <w:unhideWhenUsed/>
    <w:pPr>
      <w:pBdr/>
      <w:spacing/>
      <w:ind/>
    </w:pPr>
    <w:rPr>
      <w:color w:val="954f72" w:themeColor="followedHyperlink"/>
      <w:u w:val="single"/>
    </w:rPr>
  </w:style>
  <w:style w:type="paragraph" w:styleId="880">
    <w:name w:val="toc 1"/>
    <w:basedOn w:val="893"/>
    <w:next w:val="893"/>
    <w:uiPriority w:val="39"/>
    <w:unhideWhenUsed/>
    <w:pPr>
      <w:pBdr/>
      <w:spacing w:after="100"/>
      <w:ind/>
    </w:pPr>
  </w:style>
  <w:style w:type="paragraph" w:styleId="881">
    <w:name w:val="toc 2"/>
    <w:basedOn w:val="893"/>
    <w:next w:val="893"/>
    <w:uiPriority w:val="39"/>
    <w:unhideWhenUsed/>
    <w:pPr>
      <w:pBdr/>
      <w:spacing w:after="100"/>
      <w:ind w:left="220"/>
    </w:pPr>
  </w:style>
  <w:style w:type="paragraph" w:styleId="882">
    <w:name w:val="toc 3"/>
    <w:basedOn w:val="893"/>
    <w:next w:val="893"/>
    <w:uiPriority w:val="39"/>
    <w:unhideWhenUsed/>
    <w:pPr>
      <w:pBdr/>
      <w:spacing w:after="100"/>
      <w:ind w:left="440"/>
    </w:pPr>
  </w:style>
  <w:style w:type="paragraph" w:styleId="883">
    <w:name w:val="toc 4"/>
    <w:basedOn w:val="893"/>
    <w:next w:val="893"/>
    <w:uiPriority w:val="39"/>
    <w:unhideWhenUsed/>
    <w:pPr>
      <w:pBdr/>
      <w:spacing w:after="100"/>
      <w:ind w:left="660"/>
    </w:pPr>
  </w:style>
  <w:style w:type="paragraph" w:styleId="884">
    <w:name w:val="toc 5"/>
    <w:basedOn w:val="893"/>
    <w:next w:val="893"/>
    <w:uiPriority w:val="39"/>
    <w:unhideWhenUsed/>
    <w:pPr>
      <w:pBdr/>
      <w:spacing w:after="100"/>
      <w:ind w:left="880"/>
    </w:pPr>
  </w:style>
  <w:style w:type="paragraph" w:styleId="885">
    <w:name w:val="toc 6"/>
    <w:basedOn w:val="893"/>
    <w:next w:val="893"/>
    <w:uiPriority w:val="39"/>
    <w:unhideWhenUsed/>
    <w:pPr>
      <w:pBdr/>
      <w:spacing w:after="100"/>
      <w:ind w:left="1100"/>
    </w:pPr>
  </w:style>
  <w:style w:type="paragraph" w:styleId="886">
    <w:name w:val="toc 7"/>
    <w:basedOn w:val="893"/>
    <w:next w:val="893"/>
    <w:uiPriority w:val="39"/>
    <w:unhideWhenUsed/>
    <w:pPr>
      <w:pBdr/>
      <w:spacing w:after="100"/>
      <w:ind w:left="1320"/>
    </w:pPr>
  </w:style>
  <w:style w:type="paragraph" w:styleId="887">
    <w:name w:val="toc 8"/>
    <w:basedOn w:val="893"/>
    <w:next w:val="893"/>
    <w:uiPriority w:val="39"/>
    <w:unhideWhenUsed/>
    <w:pPr>
      <w:pBdr/>
      <w:spacing w:after="100"/>
      <w:ind w:left="1540"/>
    </w:pPr>
  </w:style>
  <w:style w:type="paragraph" w:styleId="888">
    <w:name w:val="toc 9"/>
    <w:basedOn w:val="893"/>
    <w:next w:val="893"/>
    <w:uiPriority w:val="39"/>
    <w:unhideWhenUsed/>
    <w:pPr>
      <w:pBdr/>
      <w:spacing w:after="100"/>
      <w:ind w:left="1760"/>
    </w:pPr>
  </w:style>
  <w:style w:type="character" w:styleId="889">
    <w:name w:val="Placeholder Text"/>
    <w:basedOn w:val="841"/>
    <w:uiPriority w:val="99"/>
    <w:semiHidden/>
    <w:pPr>
      <w:pBdr/>
      <w:spacing/>
      <w:ind/>
    </w:pPr>
    <w:rPr>
      <w:color w:val="666666"/>
    </w:rPr>
  </w:style>
  <w:style w:type="paragraph" w:styleId="890">
    <w:name w:val="TOC Heading"/>
    <w:uiPriority w:val="39"/>
    <w:unhideWhenUsed/>
    <w:pPr>
      <w:pBdr/>
      <w:spacing/>
      <w:ind/>
    </w:pPr>
  </w:style>
  <w:style w:type="paragraph" w:styleId="891">
    <w:name w:val="table of figures"/>
    <w:basedOn w:val="893"/>
    <w:next w:val="893"/>
    <w:uiPriority w:val="99"/>
    <w:unhideWhenUsed/>
    <w:pPr>
      <w:pBdr/>
      <w:spacing w:after="0" w:afterAutospacing="0"/>
      <w:ind/>
    </w:pPr>
  </w:style>
  <w:style w:type="table" w:styleId="892">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default="1">
    <w:name w:val="Normal"/>
    <w:pPr>
      <w:pBdr/>
      <w:spacing/>
      <w:ind/>
    </w:pPr>
  </w:style>
  <w:style w:type="paragraph" w:styleId="894">
    <w:name w:val="Heading 1"/>
    <w:basedOn w:val="893"/>
    <w:next w:val="893"/>
    <w:pPr>
      <w:keepNext w:val="true"/>
      <w:pBdr/>
      <w:spacing w:after="120" w:before="240"/>
      <w:ind w:firstLine="0" w:left="0"/>
    </w:pPr>
    <w:rPr>
      <w:rFonts w:ascii="Arial" w:hAnsi="Arial" w:eastAsia="Arial" w:cs="Arial"/>
      <w:b/>
      <w:sz w:val="32"/>
      <w:szCs w:val="32"/>
    </w:rPr>
  </w:style>
  <w:style w:type="paragraph" w:styleId="895">
    <w:name w:val="Heading 2"/>
    <w:basedOn w:val="893"/>
    <w:next w:val="893"/>
    <w:pPr>
      <w:keepNext w:val="true"/>
      <w:pBdr/>
      <w:spacing w:after="120" w:before="240"/>
      <w:ind w:firstLine="0" w:left="0"/>
    </w:pPr>
    <w:rPr>
      <w:rFonts w:ascii="Arial" w:hAnsi="Arial" w:eastAsia="Arial" w:cs="Arial"/>
      <w:b/>
      <w:i/>
      <w:sz w:val="28"/>
      <w:szCs w:val="28"/>
    </w:rPr>
  </w:style>
  <w:style w:type="paragraph" w:styleId="896">
    <w:name w:val="Heading 3"/>
    <w:basedOn w:val="893"/>
    <w:next w:val="893"/>
    <w:pPr>
      <w:keepNext w:val="true"/>
      <w:keepLines w:val="true"/>
      <w:pageBreakBefore w:val="false"/>
      <w:pBdr/>
      <w:spacing w:after="80" w:before="280"/>
      <w:ind/>
    </w:pPr>
    <w:rPr>
      <w:b/>
      <w:sz w:val="28"/>
      <w:szCs w:val="28"/>
    </w:rPr>
  </w:style>
  <w:style w:type="paragraph" w:styleId="897">
    <w:name w:val="Heading 4"/>
    <w:basedOn w:val="893"/>
    <w:next w:val="893"/>
    <w:pPr>
      <w:keepNext w:val="true"/>
      <w:keepLines w:val="true"/>
      <w:pageBreakBefore w:val="false"/>
      <w:pBdr/>
      <w:spacing w:after="40" w:before="240"/>
      <w:ind/>
    </w:pPr>
    <w:rPr>
      <w:b/>
      <w:sz w:val="24"/>
      <w:szCs w:val="24"/>
    </w:rPr>
  </w:style>
  <w:style w:type="paragraph" w:styleId="898">
    <w:name w:val="Heading 5"/>
    <w:basedOn w:val="893"/>
    <w:next w:val="893"/>
    <w:pPr>
      <w:keepNext w:val="true"/>
      <w:keepLines w:val="true"/>
      <w:pageBreakBefore w:val="false"/>
      <w:pBdr/>
      <w:spacing w:after="40" w:before="220"/>
      <w:ind/>
    </w:pPr>
    <w:rPr>
      <w:b/>
      <w:sz w:val="22"/>
      <w:szCs w:val="22"/>
    </w:rPr>
  </w:style>
  <w:style w:type="paragraph" w:styleId="899">
    <w:name w:val="Heading 6"/>
    <w:basedOn w:val="893"/>
    <w:next w:val="893"/>
    <w:pPr>
      <w:keepNext w:val="true"/>
      <w:keepLines w:val="true"/>
      <w:pageBreakBefore w:val="false"/>
      <w:pBdr/>
      <w:spacing w:after="40" w:before="200"/>
      <w:ind/>
    </w:pPr>
    <w:rPr>
      <w:b/>
      <w:sz w:val="20"/>
      <w:szCs w:val="20"/>
    </w:rPr>
  </w:style>
  <w:style w:type="paragraph" w:styleId="900">
    <w:name w:val="Title"/>
    <w:basedOn w:val="893"/>
    <w:next w:val="893"/>
    <w:pPr>
      <w:keepNext w:val="true"/>
      <w:keepLines w:val="true"/>
      <w:pageBreakBefore w:val="false"/>
      <w:pBdr/>
      <w:spacing w:after="120" w:before="480"/>
      <w:ind/>
    </w:pPr>
    <w:rPr>
      <w:b/>
      <w:sz w:val="72"/>
      <w:szCs w:val="72"/>
    </w:rPr>
  </w:style>
  <w:style w:type="paragraph" w:styleId="901">
    <w:name w:val="Subtitle"/>
    <w:basedOn w:val="893"/>
    <w:next w:val="893"/>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2025-09-06T23:22:29Z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1">
    <vt:lpwstr>Informaci?n 1</vt:lpwstr>
  </property>
  <property fmtid="{D5CDD505-2E9C-101B-9397-08002B2CF9AE}" pid="3" name="Informaci?n 2">
    <vt:lpwstr>Informaci?n 2</vt:lpwstr>
  </property>
  <property fmtid="{D5CDD505-2E9C-101B-9397-08002B2CF9AE}" pid="4" name="Informaci?n 3">
    <vt:lpwstr>Informaci?n 3</vt:lpwstr>
  </property>
  <property fmtid="{D5CDD505-2E9C-101B-9397-08002B2CF9AE}" pid="5" name="Informaci?n 4">
    <vt:lpwstr>Informaci?n 4</vt:lpwstr>
  </property>
</Properties>
</file>