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C86D" w14:textId="77777777" w:rsidR="00BA246F" w:rsidRDefault="00BA246F" w:rsidP="00BA246F">
      <w:pPr>
        <w:ind w:left="1800" w:right="1800"/>
        <w:jc w:val="center"/>
        <w:textAlignment w:val="baseline"/>
        <w:rPr>
          <w:sz w:val="24"/>
          <w:szCs w:val="24"/>
        </w:rPr>
      </w:pPr>
      <w:r w:rsidRPr="004E433C">
        <w:rPr>
          <w:sz w:val="24"/>
          <w:szCs w:val="24"/>
        </w:rPr>
        <w:t>&lt;&lt;COURT_NAME&gt;&gt;</w:t>
      </w:r>
    </w:p>
    <w:p w14:paraId="2070EE84" w14:textId="77777777" w:rsidR="00BA246F" w:rsidRPr="004E433C" w:rsidRDefault="00BA246F" w:rsidP="00BA246F">
      <w:pPr>
        <w:ind w:left="1800" w:right="180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E433C">
        <w:rPr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8"/>
        <w:gridCol w:w="3202"/>
      </w:tblGrid>
      <w:tr w:rsidR="00BA246F" w:rsidRPr="004E433C" w14:paraId="31543B23" w14:textId="77777777" w:rsidTr="00B86712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B0D9B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&lt;&lt;PROVIDER_SUITNAME&gt;&gt;,  </w:t>
            </w:r>
          </w:p>
          <w:p w14:paraId="36C5AA02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a/a/</w:t>
            </w:r>
            <w:proofErr w:type="gramStart"/>
            <w:r w:rsidRPr="004E433C">
              <w:rPr>
                <w:sz w:val="24"/>
                <w:szCs w:val="24"/>
              </w:rPr>
              <w:t>o  &lt;</w:t>
            </w:r>
            <w:proofErr w:type="gramEnd"/>
            <w:r w:rsidRPr="004E433C">
              <w:rPr>
                <w:sz w:val="24"/>
                <w:szCs w:val="24"/>
              </w:rPr>
              <w:t>&lt;INJUREDPARTY_NAME&gt;&gt;                                             </w:t>
            </w:r>
          </w:p>
          <w:p w14:paraId="5817D921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 </w:t>
            </w:r>
          </w:p>
          <w:p w14:paraId="25F1AEFE" w14:textId="77777777" w:rsidR="00BA246F" w:rsidRPr="004E433C" w:rsidRDefault="00BA246F" w:rsidP="00B86712">
            <w:pPr>
              <w:ind w:firstLine="2160"/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                                 </w:t>
            </w:r>
          </w:p>
          <w:p w14:paraId="43D2FE3F" w14:textId="77777777" w:rsidR="00BA246F" w:rsidRPr="004E433C" w:rsidRDefault="00BA246F" w:rsidP="00B86712">
            <w:pPr>
              <w:ind w:firstLine="720"/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Plaintiff, </w:t>
            </w:r>
          </w:p>
          <w:p w14:paraId="107084AA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 </w:t>
            </w:r>
          </w:p>
          <w:p w14:paraId="479E3610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vs. </w:t>
            </w:r>
          </w:p>
          <w:p w14:paraId="1B8CE885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 </w:t>
            </w:r>
          </w:p>
          <w:p w14:paraId="07C0EE97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&lt;&lt;INSURANCECOMPANY_SUITNAME&gt;&gt; </w:t>
            </w:r>
          </w:p>
          <w:p w14:paraId="0F8DDA25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 </w:t>
            </w:r>
          </w:p>
          <w:p w14:paraId="4FF67543" w14:textId="77777777" w:rsidR="00BA246F" w:rsidRPr="004E433C" w:rsidRDefault="00BA246F" w:rsidP="00B86712">
            <w:pPr>
              <w:ind w:left="720" w:firstLine="720"/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Defendant. </w:t>
            </w:r>
          </w:p>
          <w:p w14:paraId="3CFD718B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9B20B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Case No. &lt;&lt;INDEXORAAA_NUMBER&gt;&gt; </w:t>
            </w:r>
            <w:r w:rsidRPr="004E433C">
              <w:rPr>
                <w:sz w:val="24"/>
                <w:szCs w:val="24"/>
              </w:rPr>
              <w:br/>
              <w:t> </w:t>
            </w:r>
          </w:p>
          <w:p w14:paraId="433033F3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 </w:t>
            </w:r>
          </w:p>
          <w:p w14:paraId="2B45D6F5" w14:textId="77777777" w:rsidR="00BA246F" w:rsidRPr="004E433C" w:rsidRDefault="00BA246F" w:rsidP="00B86712">
            <w:pPr>
              <w:textAlignment w:val="baseline"/>
              <w:rPr>
                <w:sz w:val="24"/>
                <w:szCs w:val="24"/>
              </w:rPr>
            </w:pPr>
            <w:r w:rsidRPr="004E433C">
              <w:rPr>
                <w:sz w:val="24"/>
                <w:szCs w:val="24"/>
              </w:rPr>
              <w:t> </w:t>
            </w:r>
          </w:p>
        </w:tc>
      </w:tr>
    </w:tbl>
    <w:p w14:paraId="076D8828" w14:textId="77777777" w:rsidR="00BA246F" w:rsidRPr="004E433C" w:rsidRDefault="00BA246F" w:rsidP="00BA246F">
      <w:pPr>
        <w:textAlignment w:val="baseline"/>
        <w:rPr>
          <w:rFonts w:ascii="Segoe UI" w:hAnsi="Segoe UI" w:cs="Segoe UI"/>
          <w:sz w:val="18"/>
          <w:szCs w:val="18"/>
        </w:rPr>
      </w:pPr>
      <w:r w:rsidRPr="004E433C">
        <w:rPr>
          <w:sz w:val="24"/>
          <w:szCs w:val="24"/>
        </w:rPr>
        <w:t>__________________________________________/ </w:t>
      </w:r>
    </w:p>
    <w:p w14:paraId="100D233A" w14:textId="77777777" w:rsidR="00BA246F" w:rsidRDefault="00BA246F" w:rsidP="00BA246F">
      <w:pPr>
        <w:pStyle w:val="BodyText"/>
        <w:spacing w:line="240" w:lineRule="auto"/>
        <w:rPr>
          <w:b/>
          <w:szCs w:val="24"/>
          <w:u w:val="single"/>
        </w:rPr>
      </w:pPr>
    </w:p>
    <w:p w14:paraId="630D207D" w14:textId="77777777" w:rsidR="00BA246F" w:rsidRPr="001A2787" w:rsidRDefault="00BA246F" w:rsidP="00BA246F">
      <w:pPr>
        <w:tabs>
          <w:tab w:val="left" w:pos="-720"/>
          <w:tab w:val="center" w:pos="4680"/>
        </w:tabs>
        <w:suppressAutoHyphens/>
        <w:spacing w:line="480" w:lineRule="auto"/>
        <w:jc w:val="center"/>
        <w:rPr>
          <w:b/>
          <w:spacing w:val="-2"/>
          <w:sz w:val="24"/>
          <w:szCs w:val="24"/>
          <w:u w:val="single"/>
        </w:rPr>
      </w:pPr>
      <w:r>
        <w:rPr>
          <w:b/>
          <w:spacing w:val="-2"/>
          <w:sz w:val="24"/>
          <w:szCs w:val="24"/>
          <w:u w:val="single"/>
        </w:rPr>
        <w:t>CERTIFICATE OF AUTHORITY PURSUANT TO RULE 1.720</w:t>
      </w:r>
    </w:p>
    <w:p w14:paraId="09A45300" w14:textId="77777777" w:rsidR="00BA246F" w:rsidRPr="00110847" w:rsidRDefault="00BA246F" w:rsidP="00BA246F">
      <w:pPr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Plaintiff, </w:t>
      </w:r>
      <w:r w:rsidRPr="004E433C">
        <w:rPr>
          <w:sz w:val="24"/>
          <w:szCs w:val="24"/>
        </w:rPr>
        <w:t>&lt;&lt;PROVIDER_SUITNAME&gt;&gt;</w:t>
      </w:r>
      <w:r w:rsidRPr="001A2787">
        <w:rPr>
          <w:sz w:val="24"/>
          <w:szCs w:val="24"/>
        </w:rPr>
        <w:t xml:space="preserve">, </w:t>
      </w:r>
      <w:r w:rsidRPr="001A2787">
        <w:rPr>
          <w:spacing w:val="-2"/>
          <w:sz w:val="24"/>
          <w:szCs w:val="24"/>
        </w:rPr>
        <w:t xml:space="preserve">by and through the undersigned counsel, </w:t>
      </w:r>
      <w:r>
        <w:rPr>
          <w:spacing w:val="-2"/>
          <w:sz w:val="24"/>
          <w:szCs w:val="24"/>
        </w:rPr>
        <w:t xml:space="preserve">hereby files this Certificate of Authority, pursuant to Florida Rule of Civil Procedure 1.720, and identifies &lt;&lt;CORPORATE_REP&gt;&gt; or &lt;&lt;REPRESENTETIVE_NAME&gt;&gt;, corporate representative for </w:t>
      </w:r>
      <w:r w:rsidRPr="004E433C">
        <w:rPr>
          <w:sz w:val="24"/>
          <w:szCs w:val="24"/>
        </w:rPr>
        <w:t>&lt;&lt;PROVIDER_SUITNAME&gt;&gt;</w:t>
      </w:r>
      <w:r>
        <w:rPr>
          <w:sz w:val="24"/>
        </w:rPr>
        <w:t xml:space="preserve">, who will attend Mediation on </w:t>
      </w:r>
      <w:r w:rsidRPr="00E0136B">
        <w:rPr>
          <w:b/>
          <w:sz w:val="24"/>
        </w:rPr>
        <w:t>[ENTER DATE]</w:t>
      </w:r>
      <w:r>
        <w:rPr>
          <w:sz w:val="24"/>
        </w:rPr>
        <w:t xml:space="preserve">, with the requisite authority to settle pursuant to Florida Rule of Civil Procedure 1.720(b) and (c). </w:t>
      </w:r>
    </w:p>
    <w:p w14:paraId="0010D695" w14:textId="77777777" w:rsidR="00BA246F" w:rsidRPr="001A2787" w:rsidRDefault="00BA246F" w:rsidP="00BA246F">
      <w:pPr>
        <w:rPr>
          <w:sz w:val="24"/>
          <w:szCs w:val="24"/>
        </w:rPr>
      </w:pPr>
    </w:p>
    <w:p w14:paraId="2104D2B8" w14:textId="77777777" w:rsidR="00BA246F" w:rsidRPr="001A2787" w:rsidRDefault="00BA246F" w:rsidP="00BA246F">
      <w:pPr>
        <w:pStyle w:val="BodyText"/>
        <w:jc w:val="center"/>
        <w:rPr>
          <w:b/>
          <w:szCs w:val="24"/>
          <w:u w:val="single"/>
        </w:rPr>
      </w:pPr>
      <w:r w:rsidRPr="001A2787">
        <w:rPr>
          <w:b/>
          <w:szCs w:val="24"/>
          <w:u w:val="single"/>
        </w:rPr>
        <w:t>CERTIFICATE OF SERVICE</w:t>
      </w:r>
    </w:p>
    <w:p w14:paraId="5114A659" w14:textId="77777777" w:rsidR="00BA246F" w:rsidRPr="001A2787" w:rsidRDefault="00BA246F" w:rsidP="00BA246F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4E60B5">
        <w:rPr>
          <w:sz w:val="24"/>
          <w:szCs w:val="24"/>
        </w:rPr>
        <w:t xml:space="preserve">I HEREBY CERTIFY that on </w:t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fldChar w:fldCharType="begin"/>
      </w:r>
      <w:r w:rsidRPr="004E60B5">
        <w:rPr>
          <w:sz w:val="24"/>
          <w:szCs w:val="24"/>
        </w:rPr>
        <w:instrText xml:space="preserve"> DATE \@ "MMMM d, yyyy" </w:instrText>
      </w:r>
      <w:r w:rsidRPr="004E60B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18, 2022</w:t>
      </w:r>
      <w:r w:rsidRPr="004E60B5">
        <w:rPr>
          <w:sz w:val="24"/>
          <w:szCs w:val="24"/>
        </w:rPr>
        <w:fldChar w:fldCharType="end"/>
      </w:r>
      <w:r w:rsidRPr="004E60B5">
        <w:rPr>
          <w:sz w:val="24"/>
          <w:szCs w:val="24"/>
        </w:rPr>
        <w:t xml:space="preserve">, a true and correct copy of the foregoing was filed and served on the </w:t>
      </w:r>
      <w:proofErr w:type="spellStart"/>
      <w:r w:rsidRPr="004E60B5">
        <w:rPr>
          <w:sz w:val="24"/>
          <w:szCs w:val="24"/>
        </w:rPr>
        <w:t>Defendat</w:t>
      </w:r>
      <w:proofErr w:type="spellEnd"/>
      <w:r w:rsidRPr="004E60B5">
        <w:rPr>
          <w:sz w:val="24"/>
          <w:szCs w:val="24"/>
        </w:rPr>
        <w:t xml:space="preserve"> through the Florida E-File Portal.</w:t>
      </w:r>
      <w:r w:rsidRPr="001A2787">
        <w:rPr>
          <w:sz w:val="24"/>
          <w:szCs w:val="24"/>
        </w:rPr>
        <w:t xml:space="preserve"> </w:t>
      </w:r>
    </w:p>
    <w:p w14:paraId="203E9314" w14:textId="77777777" w:rsidR="00BA246F" w:rsidRPr="00BA36C6" w:rsidRDefault="00BA246F" w:rsidP="00BA246F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BA36C6">
        <w:rPr>
          <w:b/>
          <w:bCs/>
          <w:sz w:val="24"/>
          <w:szCs w:val="24"/>
          <w:lang w:eastAsia="x-none"/>
        </w:rPr>
        <w:t>Florida Insurance Law Group</w:t>
      </w:r>
      <w:r w:rsidRPr="00BA36C6">
        <w:rPr>
          <w:b/>
          <w:bCs/>
          <w:sz w:val="24"/>
          <w:szCs w:val="24"/>
          <w:lang w:val="x-none" w:eastAsia="x-none"/>
        </w:rPr>
        <w:t xml:space="preserve">, </w:t>
      </w:r>
      <w:r w:rsidRPr="00BA36C6">
        <w:rPr>
          <w:b/>
          <w:bCs/>
          <w:sz w:val="24"/>
          <w:szCs w:val="24"/>
          <w:lang w:eastAsia="x-none"/>
        </w:rPr>
        <w:t>LLC</w:t>
      </w:r>
    </w:p>
    <w:p w14:paraId="1B9D2B94" w14:textId="77777777" w:rsidR="00BA246F" w:rsidRPr="00BA36C6" w:rsidRDefault="00BA246F" w:rsidP="00BA246F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BA36C6">
        <w:rPr>
          <w:sz w:val="24"/>
          <w:szCs w:val="24"/>
          <w:lang w:eastAsia="x-none"/>
        </w:rPr>
        <w:t>8724 Sunset Drive, #260, Miami, FL 33173</w:t>
      </w:r>
    </w:p>
    <w:p w14:paraId="779D80EA" w14:textId="77777777" w:rsidR="00BA246F" w:rsidRPr="00BA36C6" w:rsidRDefault="00BA246F" w:rsidP="00BA246F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BA36C6">
        <w:rPr>
          <w:sz w:val="24"/>
          <w:szCs w:val="24"/>
          <w:lang w:eastAsia="x-none"/>
        </w:rPr>
        <w:t>Tel. (305) 906-4262</w:t>
      </w:r>
    </w:p>
    <w:p w14:paraId="70677B07" w14:textId="77777777" w:rsidR="00BA246F" w:rsidRPr="00BA36C6" w:rsidRDefault="00BA246F" w:rsidP="00BA246F">
      <w:pPr>
        <w:ind w:left="2880"/>
        <w:contextualSpacing/>
        <w:rPr>
          <w:sz w:val="24"/>
          <w:szCs w:val="24"/>
        </w:rPr>
      </w:pPr>
      <w:r w:rsidRPr="00BA36C6">
        <w:rPr>
          <w:rFonts w:eastAsia="Calibri"/>
          <w:noProof/>
          <w:sz w:val="24"/>
          <w:szCs w:val="24"/>
        </w:rPr>
        <w:drawing>
          <wp:inline distT="0" distB="0" distL="0" distR="0" wp14:anchorId="29A84ACE" wp14:editId="384A9701">
            <wp:extent cx="3571875" cy="828675"/>
            <wp:effectExtent l="0" t="0" r="9525" b="9525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BCA5" w14:textId="77777777" w:rsidR="00BA246F" w:rsidRPr="00522EBE" w:rsidRDefault="00BA246F" w:rsidP="00BA246F">
      <w:pPr>
        <w:ind w:left="3600" w:firstLine="720"/>
        <w:contextualSpacing/>
        <w:rPr>
          <w:sz w:val="24"/>
          <w:szCs w:val="24"/>
          <w:lang w:val="es-PE"/>
        </w:rPr>
      </w:pPr>
      <w:r w:rsidRPr="00522EBE">
        <w:rPr>
          <w:sz w:val="24"/>
          <w:szCs w:val="24"/>
          <w:lang w:val="es-PE"/>
        </w:rPr>
        <w:t>Leo Manon III, Esq.</w:t>
      </w:r>
    </w:p>
    <w:p w14:paraId="713CDE94" w14:textId="77777777" w:rsidR="00BA246F" w:rsidRPr="00BA36C6" w:rsidRDefault="00BA246F" w:rsidP="00BA246F">
      <w:pPr>
        <w:suppressAutoHyphens/>
        <w:ind w:left="3600" w:firstLine="720"/>
        <w:jc w:val="both"/>
        <w:rPr>
          <w:sz w:val="24"/>
          <w:szCs w:val="24"/>
          <w:lang w:val="es-US" w:eastAsia="x-none"/>
        </w:rPr>
      </w:pPr>
      <w:r w:rsidRPr="00BA36C6">
        <w:rPr>
          <w:sz w:val="24"/>
          <w:szCs w:val="24"/>
          <w:lang w:val="es-US" w:eastAsia="x-none"/>
        </w:rPr>
        <w:t>Fla. Bar No. 115757</w:t>
      </w:r>
    </w:p>
    <w:p w14:paraId="4733CF66" w14:textId="77777777" w:rsidR="00BA246F" w:rsidRPr="00A02C3B" w:rsidRDefault="00BA246F" w:rsidP="00BA246F">
      <w:pPr>
        <w:suppressAutoHyphens/>
        <w:ind w:left="3600" w:firstLine="720"/>
        <w:jc w:val="both"/>
        <w:rPr>
          <w:color w:val="0563C1"/>
          <w:sz w:val="24"/>
          <w:szCs w:val="24"/>
          <w:u w:val="single"/>
          <w:lang w:val="es-US"/>
        </w:rPr>
      </w:pPr>
      <w:hyperlink r:id="rId8" w:history="1">
        <w:r w:rsidRPr="00BA36C6">
          <w:rPr>
            <w:rStyle w:val="Hyperlink"/>
            <w:lang w:val="es-US"/>
          </w:rPr>
          <w:t>Pleadings@flinslaw.com</w:t>
        </w:r>
      </w:hyperlink>
    </w:p>
    <w:p w14:paraId="24C97D38" w14:textId="77777777" w:rsidR="0082552E" w:rsidRPr="00BA246F" w:rsidRDefault="00144170" w:rsidP="00BA246F"/>
    <w:sectPr w:rsidR="0082552E" w:rsidRPr="00BA246F">
      <w:head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486F" w14:textId="77777777" w:rsidR="00144170" w:rsidRDefault="00144170" w:rsidP="001F3B28">
      <w:r>
        <w:separator/>
      </w:r>
    </w:p>
  </w:endnote>
  <w:endnote w:type="continuationSeparator" w:id="0">
    <w:p w14:paraId="3FDD327B" w14:textId="77777777" w:rsidR="00144170" w:rsidRDefault="00144170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E49A" w14:textId="77777777" w:rsidR="00144170" w:rsidRDefault="00144170" w:rsidP="001F3B28">
      <w:r>
        <w:separator/>
      </w:r>
    </w:p>
  </w:footnote>
  <w:footnote w:type="continuationSeparator" w:id="0">
    <w:p w14:paraId="33FC64B6" w14:textId="77777777" w:rsidR="00144170" w:rsidRDefault="00144170" w:rsidP="001F3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C64A" w14:textId="3848BAD7" w:rsidR="00510D4C" w:rsidRDefault="000F6D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D533530" wp14:editId="6B305564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55F16" w14:textId="77777777" w:rsidR="00510D4C" w:rsidRDefault="00144170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335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50.4pt;margin-top:0;width:36pt;height:9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S14QEAAK4DAAAOAAAAZHJzL2Uyb0RvYy54bWysU9tu2zAMfR+wfxD0vjgJtq4z4hRdigwD&#10;ugvQ7QNkWY6NyaJGKrGzrx8l2+m2vhXzg0BK5CHPIb25GTorTgapBVfI1WIphXEaqtYdCvn92/7V&#10;tRQUlKuUBWcKeTYkb7YvX2x6n5s1NGArg4JBHOW9L2QTgs+zjHRjOkUL8MbxYw3YqcAuHrIKVc/o&#10;nc3Wy+VV1gNWHkEbIr69Gx/lNuHXtdHhS12TCcIWknsL6cR0lvHMthuVH1D5ptVTG+oZXXSqdVz0&#10;AnWnghJHbJ9Ada1GIKjDQkOXQV232iQOzGa1/IfNQ6O8SVxYHPIXmej/werPpwf/FUUY3sPAA0wk&#10;yN+D/kHCwa5R7mBuEaFvjKq48CpKlvWe8ik1Sk05RZCy/wQVD1kdAySgocYuqsI8BaPzAM4X0c0Q&#10;hObL12/e8iCl0Px0vV6/u2InllD5nO2RwgcDnYhGIZGHmtDV6Z7CGDqHxGIEtq32rbXJwUO5syhO&#10;ihdgn74J/a8w62Kwg5g2IsabRDMyGzmGoRz4MdItoTozYYRxofgHYKMB/CVFz8tUSPp5VGiksB8d&#10;ixY3bzZwNsrZUE5zaiGDFKO5C2lDx5ZuWcy6TTwfK0+98VIkpaYFjlv3p5+iHn+z7W8AAAD//wMA&#10;UEsDBBQABgAIAAAAIQCiYPKm3QAAAAoBAAAPAAAAZHJzL2Rvd25yZXYueG1sTI8xT8MwFIR3JP6D&#10;9ZBYUGo3Q1RCnKq0sMHQUnV240cSNX6OYqdJ/z2PCcbTne6+K9az68QVh9B60rBcKBBIlbct1RqO&#10;X+/JCkSIhqzpPKGGGwZYl/d3hcmtn2iP10OsBZdQyI2GJsY+lzJUDToTFr5HYu/bD85ElkMt7WAm&#10;LnedTJXKpDMt8UJjetw2WF0Oo9OQ7YZx2tP2aXd8+zCffZ2eXm8nrR8f5s0LiIhz/AvDLz6jQ8lM&#10;Zz+SDaLTkCyVYvaogS+xn6QrlmcOps+ZAlkW8v+F8gcAAP//AwBQSwECLQAUAAYACAAAACEAtoM4&#10;kv4AAADhAQAAEwAAAAAAAAAAAAAAAAAAAAAAW0NvbnRlbnRfVHlwZXNdLnhtbFBLAQItABQABgAI&#10;AAAAIQA4/SH/1gAAAJQBAAALAAAAAAAAAAAAAAAAAC8BAABfcmVscy8ucmVsc1BLAQItABQABgAI&#10;AAAAIQASD6S14QEAAK4DAAAOAAAAAAAAAAAAAAAAAC4CAABkcnMvZTJvRG9jLnhtbFBLAQItABQA&#10;BgAIAAAAIQCiYPKm3QAAAAoBAAAPAAAAAAAAAAAAAAAAADsEAABkcnMvZG93bnJldi54bWxQSwUG&#10;AAAAAAQABADzAAAARQUAAAAA&#10;" o:allowincell="f" stroked="f">
              <v:textbox inset="0,0,0,0">
                <w:txbxContent>
                  <w:p w14:paraId="71455F16" w14:textId="77777777" w:rsidR="00510D4C" w:rsidRDefault="00144170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2C33ED" wp14:editId="5F0F3E52">
              <wp:simplePos x="0" y="0"/>
              <wp:positionH relativeFrom="margin">
                <wp:posOffset>5943600</wp:posOffset>
              </wp:positionH>
              <wp:positionV relativeFrom="page">
                <wp:posOffset>0</wp:posOffset>
              </wp:positionV>
              <wp:extent cx="0" cy="10058400"/>
              <wp:effectExtent l="9525" t="9525" r="9525" b="9525"/>
              <wp:wrapNone/>
              <wp:docPr id="3" name="Straight Connector 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F1D66" id="Straight Connector 3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8pt,0" to="46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HZuVVrdAAAACQEAAA8AAABkcnMvZG93bnJldi54bWxMj8FO&#10;wzAQRO9I/IO1SNyoA4WoTeNUqAj1gIRK4QO2sUlC4nVku3Xg61nEAS4rjWY0+6ZcT3YQJ+ND50jB&#10;9SwDYah2uqNGwdvr49UCRIhIGgdHRsGnCbCuzs9KLLRL9GJO+9gILqFQoII2xrGQMtStsRhmbjTE&#10;3rvzFiNL30jtMXG5HeRNluXSYkf8ocXRbFpT9/ujVfC1fZ4/+NGn9LHZ9k+0w9RPuVKXF9P9CkQ0&#10;U/wLww8+o0PFTAd3JB3EoGA5z3lLVMCX7V954Nzd4jYDWZXy/4LqGw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HZuVVr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D0DB7F" wp14:editId="585974D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13335" t="9525" r="5715" b="9525"/>
              <wp:wrapNone/>
              <wp:docPr id="2" name="Straight Connector 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D77BC" id="Straight Connector 2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GFtOJDdAAAACQEAAA8AAABkcnMvZG93bnJldi54bWxMj8FO&#10;wzAQRO9I/IO1SNxapxCqKsSpUBHqAamCwge48ZKExOvIduvA13cRBziOZjTzplxPdhAn9KFzpGAx&#10;z0Ag1c501Ch4f3uarUCEqMnowREq+MIA6+ryotSFcYle8bSPjeASCoVW0MY4FlKGukWrw9yNSOx9&#10;OG91ZOkbabxOXG4HeZNlS2l1R7zQ6hE3Ldb9/mgVfG93t49+9Cl9brb9M73o1E9Lpa6vpod7EBGn&#10;+BeGH3xGh4qZDu5IJohBwWyR5xxVwI/Y/pUHzt2t8gxkVcr/D6ozAA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GFtOJD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816D28" wp14:editId="0AF3EA59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11430" t="9525" r="7620" b="9525"/>
              <wp:wrapNone/>
              <wp:docPr id="1" name="Straight Connector 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F11A6" id="Straight Connector 1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ANE89PbAAAABwEAAA8AAABkcnMvZG93bnJldi54bWxMj0FO&#10;wzAQRfdI3MEaJHatQ4FShTgVKkJdICEoHGCaDElIPI5stw6cnoENLL/+0583xXqygzqSD51jAxfz&#10;DBRx5eqOGwNvrw+zFagQkWscHJOBTwqwLk9PCsxrl/iFjrvYKBnhkKOBNsYx1zpULVkMczcSS/fu&#10;vMUo0Te69phk3A56kWVLbbFjudDiSJuWqn53sAa+tk+X9370KX1stv0jP2Pqp6Ux52fT3S2oSFP8&#10;g+FHX9ShFKe9O3Ad1GBgdrMQ0oA8JO1v2gt1vbrKQJeF/u9ffgMAAP//AwBQSwECLQAUAAYACAAA&#10;ACEAtoM4kv4AAADhAQAAEwAAAAAAAAAAAAAAAAAAAAAAW0NvbnRlbnRfVHlwZXNdLnhtbFBLAQIt&#10;ABQABgAIAAAAIQA4/SH/1gAAAJQBAAALAAAAAAAAAAAAAAAAAC8BAABfcmVscy8ucmVsc1BLAQIt&#10;ABQABgAIAAAAIQB5/m6asAEAAEkDAAAOAAAAAAAAAAAAAAAAAC4CAABkcnMvZTJvRG9jLnhtbFBL&#10;AQItABQABgAIAAAAIQADRPPT2wAAAAcBAAAPAAAAAAAAAAAAAAAAAAoEAABkcnMvZG93bnJldi54&#10;bWxQSwUGAAAAAAQABADzAAAAEgUAAAAA&#10;" o:allowincell="f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824"/>
    <w:multiLevelType w:val="hybridMultilevel"/>
    <w:tmpl w:val="1F264C80"/>
    <w:lvl w:ilvl="0" w:tplc="28883744">
      <w:start w:val="1"/>
      <w:numFmt w:val="decimal"/>
      <w:lvlText w:val="%1."/>
      <w:lvlJc w:val="left"/>
      <w:pPr>
        <w:ind w:left="1440" w:hanging="720"/>
      </w:pPr>
      <w:rPr>
        <w:b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E22FD"/>
    <w:multiLevelType w:val="hybridMultilevel"/>
    <w:tmpl w:val="1B5E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D201E"/>
    <w:multiLevelType w:val="hybridMultilevel"/>
    <w:tmpl w:val="64F6BBD2"/>
    <w:lvl w:ilvl="0" w:tplc="A6E2CE5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F7A10"/>
    <w:multiLevelType w:val="hybridMultilevel"/>
    <w:tmpl w:val="1EB8C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0064F"/>
    <w:multiLevelType w:val="hybridMultilevel"/>
    <w:tmpl w:val="4548288C"/>
    <w:lvl w:ilvl="0" w:tplc="03F08FC8">
      <w:start w:val="1"/>
      <w:numFmt w:val="decimal"/>
      <w:lvlText w:val="%1."/>
      <w:lvlJc w:val="left"/>
      <w:pPr>
        <w:ind w:left="120" w:hanging="6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1E8EB2">
      <w:numFmt w:val="bullet"/>
      <w:lvlText w:val="•"/>
      <w:lvlJc w:val="left"/>
      <w:pPr>
        <w:ind w:left="4860" w:hanging="624"/>
      </w:pPr>
      <w:rPr>
        <w:rFonts w:hint="default"/>
        <w:lang w:val="en-US" w:eastAsia="en-US" w:bidi="ar-SA"/>
      </w:rPr>
    </w:lvl>
    <w:lvl w:ilvl="2" w:tplc="D8A494A8">
      <w:numFmt w:val="bullet"/>
      <w:lvlText w:val="•"/>
      <w:lvlJc w:val="left"/>
      <w:pPr>
        <w:ind w:left="5386" w:hanging="624"/>
      </w:pPr>
      <w:rPr>
        <w:rFonts w:hint="default"/>
        <w:lang w:val="en-US" w:eastAsia="en-US" w:bidi="ar-SA"/>
      </w:rPr>
    </w:lvl>
    <w:lvl w:ilvl="3" w:tplc="66F0622C">
      <w:numFmt w:val="bullet"/>
      <w:lvlText w:val="•"/>
      <w:lvlJc w:val="left"/>
      <w:pPr>
        <w:ind w:left="5913" w:hanging="624"/>
      </w:pPr>
      <w:rPr>
        <w:rFonts w:hint="default"/>
        <w:lang w:val="en-US" w:eastAsia="en-US" w:bidi="ar-SA"/>
      </w:rPr>
    </w:lvl>
    <w:lvl w:ilvl="4" w:tplc="911431EC">
      <w:numFmt w:val="bullet"/>
      <w:lvlText w:val="•"/>
      <w:lvlJc w:val="left"/>
      <w:pPr>
        <w:ind w:left="6440" w:hanging="624"/>
      </w:pPr>
      <w:rPr>
        <w:rFonts w:hint="default"/>
        <w:lang w:val="en-US" w:eastAsia="en-US" w:bidi="ar-SA"/>
      </w:rPr>
    </w:lvl>
    <w:lvl w:ilvl="5" w:tplc="75FEFD30">
      <w:numFmt w:val="bullet"/>
      <w:lvlText w:val="•"/>
      <w:lvlJc w:val="left"/>
      <w:pPr>
        <w:ind w:left="6966" w:hanging="624"/>
      </w:pPr>
      <w:rPr>
        <w:rFonts w:hint="default"/>
        <w:lang w:val="en-US" w:eastAsia="en-US" w:bidi="ar-SA"/>
      </w:rPr>
    </w:lvl>
    <w:lvl w:ilvl="6" w:tplc="E2D251D0">
      <w:numFmt w:val="bullet"/>
      <w:lvlText w:val="•"/>
      <w:lvlJc w:val="left"/>
      <w:pPr>
        <w:ind w:left="7493" w:hanging="624"/>
      </w:pPr>
      <w:rPr>
        <w:rFonts w:hint="default"/>
        <w:lang w:val="en-US" w:eastAsia="en-US" w:bidi="ar-SA"/>
      </w:rPr>
    </w:lvl>
    <w:lvl w:ilvl="7" w:tplc="2D70A278">
      <w:numFmt w:val="bullet"/>
      <w:lvlText w:val="•"/>
      <w:lvlJc w:val="left"/>
      <w:pPr>
        <w:ind w:left="8020" w:hanging="624"/>
      </w:pPr>
      <w:rPr>
        <w:rFonts w:hint="default"/>
        <w:lang w:val="en-US" w:eastAsia="en-US" w:bidi="ar-SA"/>
      </w:rPr>
    </w:lvl>
    <w:lvl w:ilvl="8" w:tplc="62AA82CC">
      <w:numFmt w:val="bullet"/>
      <w:lvlText w:val="•"/>
      <w:lvlJc w:val="left"/>
      <w:pPr>
        <w:ind w:left="8546" w:hanging="62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C6A5F"/>
    <w:rsid w:val="000F6DDA"/>
    <w:rsid w:val="00116064"/>
    <w:rsid w:val="00144170"/>
    <w:rsid w:val="001A575C"/>
    <w:rsid w:val="001F3B28"/>
    <w:rsid w:val="0028323D"/>
    <w:rsid w:val="00293A4C"/>
    <w:rsid w:val="002E5FFF"/>
    <w:rsid w:val="006A4D67"/>
    <w:rsid w:val="00976539"/>
    <w:rsid w:val="00990C63"/>
    <w:rsid w:val="00BA246F"/>
    <w:rsid w:val="00D1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F3B28"/>
    <w:pPr>
      <w:widowControl w:val="0"/>
      <w:autoSpaceDE w:val="0"/>
      <w:autoSpaceDN w:val="0"/>
      <w:spacing w:before="5"/>
      <w:ind w:left="318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A4D67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16880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1688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semiHidden/>
    <w:rsid w:val="000F6DDA"/>
    <w:pPr>
      <w:tabs>
        <w:tab w:val="center" w:pos="4320"/>
        <w:tab w:val="right" w:pos="8640"/>
      </w:tabs>
      <w:spacing w:line="508" w:lineRule="exact"/>
    </w:pPr>
  </w:style>
  <w:style w:type="character" w:customStyle="1" w:styleId="HeaderChar">
    <w:name w:val="Header Char"/>
    <w:basedOn w:val="DefaultParagraphFont"/>
    <w:link w:val="Header"/>
    <w:semiHidden/>
    <w:rsid w:val="000F6DD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6A5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6A5F"/>
    <w:rPr>
      <w:rFonts w:ascii="Times New Roman" w:eastAsia="Times New Roman" w:hAnsi="Times New Roman" w:cs="Times New Roman"/>
      <w:sz w:val="20"/>
      <w:szCs w:val="20"/>
    </w:rPr>
  </w:style>
  <w:style w:type="paragraph" w:customStyle="1" w:styleId="SingleSpacing">
    <w:name w:val="Single Spacing"/>
    <w:basedOn w:val="Normal"/>
    <w:rsid w:val="00990C63"/>
    <w:pPr>
      <w:spacing w:line="254" w:lineRule="exact"/>
    </w:pPr>
  </w:style>
  <w:style w:type="character" w:styleId="Hyperlink">
    <w:name w:val="Hyperlink"/>
    <w:uiPriority w:val="99"/>
    <w:unhideWhenUsed/>
    <w:rsid w:val="00990C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B28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28"/>
    <w:pPr>
      <w:widowControl w:val="0"/>
      <w:autoSpaceDE w:val="0"/>
      <w:autoSpaceDN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2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B28"/>
    <w:rPr>
      <w:vertAlign w:val="superscript"/>
    </w:rPr>
  </w:style>
  <w:style w:type="paragraph" w:styleId="NoSpacing">
    <w:name w:val="No Spacing"/>
    <w:uiPriority w:val="1"/>
    <w:qFormat/>
    <w:rsid w:val="001F3B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1055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2022-02-19T01:55:00Z</dcterms:created>
  <dcterms:modified xsi:type="dcterms:W3CDTF">2022-02-19T01:55:00Z</dcterms:modified>
</cp:coreProperties>
</file>