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E73C" w14:textId="77777777" w:rsidR="005B6359" w:rsidRDefault="005B6359" w:rsidP="005B6359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0F55CF61" w14:textId="77777777" w:rsidR="005B6359" w:rsidRDefault="005B6359" w:rsidP="005B6359">
      <w:pPr>
        <w:jc w:val="center"/>
        <w:rPr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230"/>
      </w:tblGrid>
      <w:tr w:rsidR="005B6359" w14:paraId="17358F49" w14:textId="77777777" w:rsidTr="00B86712">
        <w:tc>
          <w:tcPr>
            <w:tcW w:w="5310" w:type="dxa"/>
          </w:tcPr>
          <w:p w14:paraId="6A0162F9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23EE723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2360D25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7EA31FB3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53041F5F" w14:textId="77777777" w:rsidR="005B6359" w:rsidRDefault="005B6359" w:rsidP="00B86712">
            <w:pPr>
              <w:rPr>
                <w:sz w:val="24"/>
                <w:szCs w:val="24"/>
              </w:rPr>
            </w:pPr>
          </w:p>
          <w:p w14:paraId="60345767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5309E6BB" w14:textId="77777777" w:rsidR="005B6359" w:rsidRDefault="005B6359" w:rsidP="00B86712">
            <w:pPr>
              <w:rPr>
                <w:sz w:val="24"/>
                <w:szCs w:val="24"/>
              </w:rPr>
            </w:pPr>
          </w:p>
          <w:p w14:paraId="3DE56562" w14:textId="77777777" w:rsidR="005B6359" w:rsidRDefault="005B6359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246F2517" w14:textId="77777777" w:rsidR="005B6359" w:rsidRDefault="005B6359" w:rsidP="00B86712">
            <w:pPr>
              <w:rPr>
                <w:sz w:val="24"/>
                <w:szCs w:val="24"/>
              </w:rPr>
            </w:pPr>
          </w:p>
          <w:p w14:paraId="56EE9794" w14:textId="77777777" w:rsidR="005B6359" w:rsidRDefault="005B6359" w:rsidP="00B8671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230" w:type="dxa"/>
          </w:tcPr>
          <w:p w14:paraId="1A39F9C3" w14:textId="77777777" w:rsidR="005B6359" w:rsidRDefault="005B6359" w:rsidP="00B86712">
            <w:pPr>
              <w:ind w:right="-7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</w:t>
            </w:r>
            <w:r>
              <w:rPr>
                <w:sz w:val="24"/>
                <w:szCs w:val="24"/>
              </w:rPr>
              <w:br/>
            </w:r>
          </w:p>
          <w:p w14:paraId="3D2F5E05" w14:textId="77777777" w:rsidR="005B6359" w:rsidRDefault="005B6359" w:rsidP="00B86712">
            <w:pPr>
              <w:rPr>
                <w:sz w:val="24"/>
                <w:szCs w:val="24"/>
              </w:rPr>
            </w:pPr>
          </w:p>
          <w:p w14:paraId="5D36B7C9" w14:textId="77777777" w:rsidR="005B6359" w:rsidRDefault="005B6359" w:rsidP="00B86712">
            <w:pPr>
              <w:rPr>
                <w:sz w:val="24"/>
                <w:szCs w:val="24"/>
              </w:rPr>
            </w:pPr>
          </w:p>
        </w:tc>
      </w:tr>
    </w:tbl>
    <w:p w14:paraId="7CC6A142" w14:textId="77777777" w:rsidR="005B6359" w:rsidRDefault="005B6359" w:rsidP="005B635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__________________________________________/</w:t>
      </w:r>
    </w:p>
    <w:p w14:paraId="6B255497" w14:textId="77777777" w:rsidR="005B6359" w:rsidRDefault="005B6359" w:rsidP="005B6359">
      <w:pPr>
        <w:jc w:val="center"/>
        <w:rPr>
          <w:sz w:val="24"/>
          <w:szCs w:val="24"/>
        </w:rPr>
      </w:pPr>
    </w:p>
    <w:p w14:paraId="122B0930" w14:textId="77777777" w:rsidR="005B6359" w:rsidRDefault="005B6359" w:rsidP="005B6359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CIVIL COVERSHEET</w:t>
      </w:r>
    </w:p>
    <w:p w14:paraId="180C324F" w14:textId="77777777" w:rsidR="005B6359" w:rsidRPr="007C33FB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7C33FB">
        <w:rPr>
          <w:b/>
          <w:bCs/>
          <w:sz w:val="22"/>
          <w:szCs w:val="22"/>
        </w:rPr>
        <w:t>I.</w:t>
      </w:r>
      <w:r>
        <w:rPr>
          <w:b/>
          <w:bCs/>
          <w:sz w:val="22"/>
          <w:szCs w:val="22"/>
        </w:rPr>
        <w:t xml:space="preserve"> </w:t>
      </w:r>
      <w:r w:rsidRPr="007C33FB">
        <w:rPr>
          <w:b/>
          <w:bCs/>
          <w:sz w:val="22"/>
          <w:szCs w:val="22"/>
        </w:rPr>
        <w:t xml:space="preserve">CASE STYLE: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C33FB">
        <w:rPr>
          <w:sz w:val="22"/>
          <w:szCs w:val="22"/>
        </w:rPr>
        <w:t>See Above.</w:t>
      </w:r>
    </w:p>
    <w:p w14:paraId="26F2B932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D732EB">
        <w:rPr>
          <w:b/>
          <w:bCs/>
          <w:sz w:val="22"/>
          <w:szCs w:val="22"/>
        </w:rPr>
        <w:t>II. AMOUNT OF CLAIM:</w:t>
      </w:r>
      <w:r>
        <w:rPr>
          <w:sz w:val="22"/>
          <w:szCs w:val="22"/>
        </w:rPr>
        <w:tab/>
      </w:r>
      <w:r w:rsidRPr="0007346E">
        <w:rPr>
          <w:spacing w:val="-3"/>
          <w:sz w:val="24"/>
          <w:szCs w:val="24"/>
        </w:rPr>
        <w:t>$</w:t>
      </w:r>
      <w:r w:rsidRPr="0007346E">
        <w:rPr>
          <w:sz w:val="24"/>
          <w:szCs w:val="24"/>
        </w:rPr>
        <w:t>&lt;&lt;BALANCE_AMOUNT&gt;&gt;</w:t>
      </w:r>
    </w:p>
    <w:p w14:paraId="48B78B5B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D732EB">
        <w:rPr>
          <w:b/>
          <w:bCs/>
          <w:sz w:val="22"/>
          <w:szCs w:val="22"/>
        </w:rPr>
        <w:t>III. TYPE OF CASE:</w:t>
      </w:r>
      <w:r w:rsidRPr="00D732EB">
        <w:rPr>
          <w:b/>
          <w:bCs/>
          <w:sz w:val="22"/>
          <w:szCs w:val="22"/>
        </w:rPr>
        <w:tab/>
      </w:r>
      <w:r w:rsidRPr="00D732EB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Circuit Civil; Other; Insurance Claims</w:t>
      </w:r>
    </w:p>
    <w:p w14:paraId="4469F3E1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7C33FB">
        <w:rPr>
          <w:b/>
          <w:bCs/>
          <w:sz w:val="22"/>
          <w:szCs w:val="22"/>
        </w:rPr>
        <w:t>IV. REMEDIES SOUGHT:</w:t>
      </w:r>
      <w:r>
        <w:rPr>
          <w:sz w:val="22"/>
          <w:szCs w:val="22"/>
        </w:rPr>
        <w:tab/>
        <w:t>Monetary</w:t>
      </w:r>
    </w:p>
    <w:p w14:paraId="2FBDE611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62761A">
        <w:rPr>
          <w:b/>
          <w:bCs/>
          <w:sz w:val="22"/>
          <w:szCs w:val="22"/>
        </w:rPr>
        <w:t>V. CAUSE</w:t>
      </w:r>
      <w:r>
        <w:rPr>
          <w:b/>
          <w:bCs/>
          <w:sz w:val="22"/>
          <w:szCs w:val="22"/>
        </w:rPr>
        <w:t>(S)</w:t>
      </w:r>
      <w:r w:rsidRPr="0062761A">
        <w:rPr>
          <w:b/>
          <w:bCs/>
          <w:sz w:val="22"/>
          <w:szCs w:val="22"/>
        </w:rPr>
        <w:t xml:space="preserve"> OF ACTION:</w:t>
      </w:r>
      <w:r>
        <w:rPr>
          <w:sz w:val="22"/>
          <w:szCs w:val="22"/>
        </w:rPr>
        <w:tab/>
        <w:t>(1) Breach of Contract</w:t>
      </w:r>
    </w:p>
    <w:p w14:paraId="232FE029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C7361C">
        <w:rPr>
          <w:b/>
          <w:bCs/>
          <w:sz w:val="22"/>
          <w:szCs w:val="22"/>
        </w:rPr>
        <w:t>VI. CLASS ACTION?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No.</w:t>
      </w:r>
    </w:p>
    <w:p w14:paraId="7EB75165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D81AD4">
        <w:rPr>
          <w:b/>
          <w:bCs/>
          <w:sz w:val="22"/>
          <w:szCs w:val="22"/>
        </w:rPr>
        <w:t>VII. RELATED CASES?</w:t>
      </w:r>
      <w:r>
        <w:rPr>
          <w:sz w:val="22"/>
          <w:szCs w:val="22"/>
        </w:rPr>
        <w:tab/>
        <w:t>None.</w:t>
      </w:r>
    </w:p>
    <w:p w14:paraId="59BA7AFD" w14:textId="77777777" w:rsidR="005B6359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C5603A">
        <w:rPr>
          <w:b/>
          <w:bCs/>
          <w:sz w:val="22"/>
          <w:szCs w:val="22"/>
        </w:rPr>
        <w:t>VIII. JURY TRIAL?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Yes.</w:t>
      </w:r>
    </w:p>
    <w:p w14:paraId="620D19F2" w14:textId="77777777" w:rsidR="005B6359" w:rsidRPr="00D732EB" w:rsidRDefault="005B6359" w:rsidP="005B6359">
      <w:pPr>
        <w:tabs>
          <w:tab w:val="left" w:pos="-3690"/>
        </w:tabs>
        <w:suppressAutoHyphens/>
        <w:spacing w:line="480" w:lineRule="auto"/>
        <w:jc w:val="both"/>
        <w:rPr>
          <w:sz w:val="22"/>
          <w:szCs w:val="22"/>
        </w:rPr>
      </w:pPr>
      <w:r w:rsidRPr="00811578">
        <w:rPr>
          <w:sz w:val="22"/>
          <w:szCs w:val="22"/>
        </w:rPr>
        <w:t>I CERTIFY that the information I have provided in this cover sheet is accurate to the best of my knowledge and belief, and that I have read and will comply with the requirements of Florida Rule of Judicial Administration 2.425.</w:t>
      </w:r>
    </w:p>
    <w:p w14:paraId="2BA9312E" w14:textId="77777777" w:rsidR="005B6359" w:rsidRDefault="005B6359" w:rsidP="005B6359">
      <w:pPr>
        <w:suppressAutoHyphens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1A1030CC" wp14:editId="7A2CC996">
            <wp:extent cx="2400300" cy="590550"/>
            <wp:effectExtent l="0" t="0" r="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8A81" w14:textId="77777777" w:rsidR="005B6359" w:rsidRDefault="005B6359" w:rsidP="005B6359">
      <w:pPr>
        <w:suppressAutoHyphens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1F5E33B5" w14:textId="77777777" w:rsidR="005B6359" w:rsidRDefault="005B6359" w:rsidP="005B6359">
      <w:pPr>
        <w:suppressAutoHyphens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7BF26D1C" w14:textId="77777777" w:rsidR="005B6359" w:rsidRDefault="005B6359" w:rsidP="005B6359">
      <w:pPr>
        <w:suppressAutoHyphens/>
        <w:rPr>
          <w:sz w:val="24"/>
          <w:szCs w:val="24"/>
          <w:lang w:val="es-US" w:eastAsia="x-none"/>
        </w:rPr>
      </w:pPr>
    </w:p>
    <w:p w14:paraId="1E50BA85" w14:textId="77777777" w:rsidR="005B6359" w:rsidRDefault="005B6359" w:rsidP="005B6359">
      <w:pPr>
        <w:suppressAutoHyphens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 xml:space="preserve">Date: </w:t>
      </w:r>
      <w:r>
        <w:rPr>
          <w:sz w:val="24"/>
          <w:szCs w:val="24"/>
          <w:lang w:val="es-US" w:eastAsia="x-none"/>
        </w:rPr>
        <w:fldChar w:fldCharType="begin"/>
      </w:r>
      <w:r>
        <w:rPr>
          <w:sz w:val="24"/>
          <w:szCs w:val="24"/>
          <w:lang w:eastAsia="x-none"/>
        </w:rPr>
        <w:instrText xml:space="preserve"> DATE \@ "MMMM d, yyyy" </w:instrText>
      </w:r>
      <w:r>
        <w:rPr>
          <w:sz w:val="24"/>
          <w:szCs w:val="24"/>
          <w:lang w:val="es-US" w:eastAsia="x-none"/>
        </w:rPr>
        <w:fldChar w:fldCharType="separate"/>
      </w:r>
      <w:r>
        <w:rPr>
          <w:noProof/>
          <w:sz w:val="24"/>
          <w:szCs w:val="24"/>
          <w:lang w:eastAsia="x-none"/>
        </w:rPr>
        <w:t>February 18, 2022</w:t>
      </w:r>
      <w:r>
        <w:rPr>
          <w:sz w:val="24"/>
          <w:szCs w:val="24"/>
          <w:lang w:val="es-US" w:eastAsia="x-none"/>
        </w:rPr>
        <w:fldChar w:fldCharType="end"/>
      </w:r>
    </w:p>
    <w:p w14:paraId="24C97D38" w14:textId="77777777" w:rsidR="0082552E" w:rsidRPr="005B6359" w:rsidRDefault="000E72C7" w:rsidP="005B6359"/>
    <w:sectPr w:rsidR="0082552E" w:rsidRPr="005B6359">
      <w:head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F786" w14:textId="77777777" w:rsidR="000E72C7" w:rsidRDefault="000E72C7" w:rsidP="001F3B28">
      <w:r>
        <w:separator/>
      </w:r>
    </w:p>
  </w:endnote>
  <w:endnote w:type="continuationSeparator" w:id="0">
    <w:p w14:paraId="371BCCD2" w14:textId="77777777" w:rsidR="000E72C7" w:rsidRDefault="000E72C7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C762" w14:textId="77777777" w:rsidR="000E72C7" w:rsidRDefault="000E72C7" w:rsidP="001F3B28">
      <w:r>
        <w:separator/>
      </w:r>
    </w:p>
  </w:footnote>
  <w:footnote w:type="continuationSeparator" w:id="0">
    <w:p w14:paraId="1864E4CC" w14:textId="77777777" w:rsidR="000E72C7" w:rsidRDefault="000E72C7" w:rsidP="001F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C64A" w14:textId="3848BAD7" w:rsidR="00510D4C" w:rsidRDefault="000F6D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D533530" wp14:editId="6B305564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55F16" w14:textId="77777777" w:rsidR="00510D4C" w:rsidRDefault="000E72C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335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0.4pt;margin-top:0;width:36pt;height:9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" o:allowincell="f" stroked="f">
              <v:textbox inset="0,0,0,0">
                <w:txbxContent>
                  <w:p w14:paraId="71455F16" w14:textId="77777777" w:rsidR="00510D4C" w:rsidRDefault="000E72C7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2C33ED" wp14:editId="5F0F3E52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9525" t="9525" r="9525" b="9525"/>
              <wp:wrapNone/>
              <wp:docPr id="3" name="Straight Connector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42207" id="Straight Connector 3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HZuVVr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D0DB7F" wp14:editId="585974D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" name="Straight Connector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56175" id="Straight Connector 2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GFtOJD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816D28" wp14:editId="0AF3EA59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1" name="Straight Connector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B220D" id="Straight Connector 1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ADRPPT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1F264C80"/>
    <w:lvl w:ilvl="0" w:tplc="28883744">
      <w:start w:val="1"/>
      <w:numFmt w:val="decimal"/>
      <w:lvlText w:val="%1."/>
      <w:lvlJc w:val="left"/>
      <w:pPr>
        <w:ind w:left="1440" w:hanging="720"/>
      </w:pPr>
      <w:rPr>
        <w:b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01E"/>
    <w:multiLevelType w:val="hybridMultilevel"/>
    <w:tmpl w:val="64F6BBD2"/>
    <w:lvl w:ilvl="0" w:tplc="A6E2CE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F7A10"/>
    <w:multiLevelType w:val="hybridMultilevel"/>
    <w:tmpl w:val="1EB8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064F"/>
    <w:multiLevelType w:val="hybridMultilevel"/>
    <w:tmpl w:val="4548288C"/>
    <w:lvl w:ilvl="0" w:tplc="03F08FC8">
      <w:start w:val="1"/>
      <w:numFmt w:val="decimal"/>
      <w:lvlText w:val="%1."/>
      <w:lvlJc w:val="left"/>
      <w:pPr>
        <w:ind w:left="120" w:hanging="6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1E8EB2">
      <w:numFmt w:val="bullet"/>
      <w:lvlText w:val="•"/>
      <w:lvlJc w:val="left"/>
      <w:pPr>
        <w:ind w:left="4860" w:hanging="624"/>
      </w:pPr>
      <w:rPr>
        <w:rFonts w:hint="default"/>
        <w:lang w:val="en-US" w:eastAsia="en-US" w:bidi="ar-SA"/>
      </w:rPr>
    </w:lvl>
    <w:lvl w:ilvl="2" w:tplc="D8A494A8">
      <w:numFmt w:val="bullet"/>
      <w:lvlText w:val="•"/>
      <w:lvlJc w:val="left"/>
      <w:pPr>
        <w:ind w:left="5386" w:hanging="624"/>
      </w:pPr>
      <w:rPr>
        <w:rFonts w:hint="default"/>
        <w:lang w:val="en-US" w:eastAsia="en-US" w:bidi="ar-SA"/>
      </w:rPr>
    </w:lvl>
    <w:lvl w:ilvl="3" w:tplc="66F0622C">
      <w:numFmt w:val="bullet"/>
      <w:lvlText w:val="•"/>
      <w:lvlJc w:val="left"/>
      <w:pPr>
        <w:ind w:left="5913" w:hanging="624"/>
      </w:pPr>
      <w:rPr>
        <w:rFonts w:hint="default"/>
        <w:lang w:val="en-US" w:eastAsia="en-US" w:bidi="ar-SA"/>
      </w:rPr>
    </w:lvl>
    <w:lvl w:ilvl="4" w:tplc="911431EC">
      <w:numFmt w:val="bullet"/>
      <w:lvlText w:val="•"/>
      <w:lvlJc w:val="left"/>
      <w:pPr>
        <w:ind w:left="6440" w:hanging="624"/>
      </w:pPr>
      <w:rPr>
        <w:rFonts w:hint="default"/>
        <w:lang w:val="en-US" w:eastAsia="en-US" w:bidi="ar-SA"/>
      </w:rPr>
    </w:lvl>
    <w:lvl w:ilvl="5" w:tplc="75FEFD30">
      <w:numFmt w:val="bullet"/>
      <w:lvlText w:val="•"/>
      <w:lvlJc w:val="left"/>
      <w:pPr>
        <w:ind w:left="6966" w:hanging="624"/>
      </w:pPr>
      <w:rPr>
        <w:rFonts w:hint="default"/>
        <w:lang w:val="en-US" w:eastAsia="en-US" w:bidi="ar-SA"/>
      </w:rPr>
    </w:lvl>
    <w:lvl w:ilvl="6" w:tplc="E2D251D0">
      <w:numFmt w:val="bullet"/>
      <w:lvlText w:val="•"/>
      <w:lvlJc w:val="left"/>
      <w:pPr>
        <w:ind w:left="7493" w:hanging="624"/>
      </w:pPr>
      <w:rPr>
        <w:rFonts w:hint="default"/>
        <w:lang w:val="en-US" w:eastAsia="en-US" w:bidi="ar-SA"/>
      </w:rPr>
    </w:lvl>
    <w:lvl w:ilvl="7" w:tplc="2D70A278">
      <w:numFmt w:val="bullet"/>
      <w:lvlText w:val="•"/>
      <w:lvlJc w:val="left"/>
      <w:pPr>
        <w:ind w:left="8020" w:hanging="624"/>
      </w:pPr>
      <w:rPr>
        <w:rFonts w:hint="default"/>
        <w:lang w:val="en-US" w:eastAsia="en-US" w:bidi="ar-SA"/>
      </w:rPr>
    </w:lvl>
    <w:lvl w:ilvl="8" w:tplc="62AA82CC">
      <w:numFmt w:val="bullet"/>
      <w:lvlText w:val="•"/>
      <w:lvlJc w:val="left"/>
      <w:pPr>
        <w:ind w:left="8546" w:hanging="6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C6A5F"/>
    <w:rsid w:val="000E72C7"/>
    <w:rsid w:val="000F6DDA"/>
    <w:rsid w:val="00116064"/>
    <w:rsid w:val="001A575C"/>
    <w:rsid w:val="001F3B28"/>
    <w:rsid w:val="0028323D"/>
    <w:rsid w:val="00293A4C"/>
    <w:rsid w:val="002E5FFF"/>
    <w:rsid w:val="005B6359"/>
    <w:rsid w:val="006A4D67"/>
    <w:rsid w:val="00976539"/>
    <w:rsid w:val="00990C63"/>
    <w:rsid w:val="00BA246F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F3B28"/>
    <w:pPr>
      <w:widowControl w:val="0"/>
      <w:autoSpaceDE w:val="0"/>
      <w:autoSpaceDN w:val="0"/>
      <w:spacing w:before="5"/>
      <w:ind w:left="318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A4D6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16880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1688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0F6DDA"/>
    <w:pPr>
      <w:tabs>
        <w:tab w:val="center" w:pos="4320"/>
        <w:tab w:val="right" w:pos="8640"/>
      </w:tabs>
      <w:spacing w:line="508" w:lineRule="exact"/>
    </w:pPr>
  </w:style>
  <w:style w:type="character" w:customStyle="1" w:styleId="HeaderChar">
    <w:name w:val="Header Char"/>
    <w:basedOn w:val="DefaultParagraphFont"/>
    <w:link w:val="Header"/>
    <w:semiHidden/>
    <w:rsid w:val="000F6D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6A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6A5F"/>
    <w:rPr>
      <w:rFonts w:ascii="Times New Roman" w:eastAsia="Times New Roman" w:hAnsi="Times New Roman" w:cs="Times New Roman"/>
      <w:sz w:val="20"/>
      <w:szCs w:val="20"/>
    </w:rPr>
  </w:style>
  <w:style w:type="paragraph" w:customStyle="1" w:styleId="SingleSpacing">
    <w:name w:val="Single Spacing"/>
    <w:basedOn w:val="Normal"/>
    <w:rsid w:val="00990C63"/>
    <w:pPr>
      <w:spacing w:line="254" w:lineRule="exact"/>
    </w:pPr>
  </w:style>
  <w:style w:type="character" w:styleId="Hyperlink">
    <w:name w:val="Hyperlink"/>
    <w:uiPriority w:val="99"/>
    <w:unhideWhenUsed/>
    <w:rsid w:val="00990C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B2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28"/>
    <w:pPr>
      <w:widowControl w:val="0"/>
      <w:autoSpaceDE w:val="0"/>
      <w:autoSpaceDN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B28"/>
    <w:rPr>
      <w:vertAlign w:val="superscript"/>
    </w:rPr>
  </w:style>
  <w:style w:type="paragraph" w:styleId="NoSpacing">
    <w:name w:val="No Spacing"/>
    <w:uiPriority w:val="1"/>
    <w:qFormat/>
    <w:rsid w:val="001F3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787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2022-02-19T01:57:00Z</dcterms:created>
  <dcterms:modified xsi:type="dcterms:W3CDTF">2022-02-19T01:57:00Z</dcterms:modified>
</cp:coreProperties>
</file>