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FBE" w14:textId="77777777" w:rsidR="00B22CB0" w:rsidRPr="00F13B97" w:rsidRDefault="00B22CB0" w:rsidP="00B22CB0">
      <w:pPr>
        <w:ind w:left="720" w:right="720"/>
        <w:jc w:val="center"/>
        <w:rPr>
          <w:rFonts w:eastAsia="Calibri"/>
          <w:sz w:val="24"/>
          <w:szCs w:val="24"/>
        </w:rPr>
      </w:pPr>
      <w:r w:rsidRPr="00F13B97">
        <w:rPr>
          <w:rFonts w:eastAsia="Calibri"/>
          <w:sz w:val="24"/>
          <w:szCs w:val="24"/>
        </w:rPr>
        <w:t>&lt;&lt;COURT_NAME&gt;&gt;</w:t>
      </w:r>
    </w:p>
    <w:tbl>
      <w:tblPr>
        <w:tblStyle w:val="TableGrid"/>
        <w:tblW w:w="972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4625"/>
      </w:tblGrid>
      <w:tr w:rsidR="00B22CB0" w:rsidRPr="00F13B97" w14:paraId="3DB329C8" w14:textId="77777777" w:rsidTr="00B86712">
        <w:tc>
          <w:tcPr>
            <w:tcW w:w="5040" w:type="dxa"/>
          </w:tcPr>
          <w:p w14:paraId="49F280C5" w14:textId="77777777" w:rsidR="00B22CB0" w:rsidRPr="00F13B97" w:rsidRDefault="00B22CB0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 xml:space="preserve">&lt;&lt;PROVIDER_SUITNAME&gt;&gt;, </w:t>
            </w:r>
            <w:r w:rsidRPr="00F13B97">
              <w:rPr>
                <w:sz w:val="24"/>
                <w:szCs w:val="24"/>
              </w:rPr>
              <w:tab/>
            </w:r>
            <w:r w:rsidRPr="00F13B97">
              <w:rPr>
                <w:sz w:val="24"/>
                <w:szCs w:val="24"/>
              </w:rPr>
              <w:tab/>
            </w:r>
          </w:p>
          <w:p w14:paraId="7742E0C0" w14:textId="77777777" w:rsidR="00B22CB0" w:rsidRPr="00F13B97" w:rsidRDefault="00B22CB0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a/a/o</w:t>
            </w:r>
            <w:r>
              <w:rPr>
                <w:sz w:val="24"/>
                <w:szCs w:val="24"/>
              </w:rPr>
              <w:t xml:space="preserve"> </w:t>
            </w:r>
            <w:r w:rsidRPr="00F13B97">
              <w:rPr>
                <w:sz w:val="24"/>
                <w:szCs w:val="24"/>
              </w:rPr>
              <w:t>&lt;&lt;INJUREDPARTY_NAME&gt;&gt;</w:t>
            </w:r>
            <w:r w:rsidRPr="00F13B97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5BB52820" w14:textId="77777777" w:rsidR="00B22CB0" w:rsidRPr="00F13B97" w:rsidRDefault="00B22CB0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4FD12F90" w14:textId="77777777" w:rsidR="00B22CB0" w:rsidRPr="00F13B97" w:rsidRDefault="00B22CB0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>Plaintiff,</w:t>
            </w:r>
          </w:p>
          <w:p w14:paraId="271A7C48" w14:textId="77777777" w:rsidR="00B22CB0" w:rsidRPr="00F13B97" w:rsidRDefault="00B22CB0" w:rsidP="00B86712">
            <w:pPr>
              <w:ind w:left="-108"/>
              <w:rPr>
                <w:sz w:val="24"/>
                <w:szCs w:val="24"/>
              </w:rPr>
            </w:pPr>
          </w:p>
          <w:p w14:paraId="3E1EAF3F" w14:textId="77777777" w:rsidR="00B22CB0" w:rsidRPr="00F13B97" w:rsidRDefault="00B22CB0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vs.</w:t>
            </w:r>
          </w:p>
          <w:p w14:paraId="3A35DC9A" w14:textId="77777777" w:rsidR="00B22CB0" w:rsidRPr="00F13B97" w:rsidRDefault="00B22CB0" w:rsidP="00B86712">
            <w:pPr>
              <w:ind w:left="-108"/>
              <w:rPr>
                <w:sz w:val="24"/>
                <w:szCs w:val="24"/>
              </w:rPr>
            </w:pPr>
          </w:p>
          <w:p w14:paraId="3F5CDC2F" w14:textId="77777777" w:rsidR="00B22CB0" w:rsidRPr="00F13B97" w:rsidRDefault="00B22CB0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&lt;&lt;INSURANCECOMPANY_SUITNAME&gt;&gt;</w:t>
            </w:r>
          </w:p>
          <w:p w14:paraId="6877C18D" w14:textId="77777777" w:rsidR="00B22CB0" w:rsidRPr="00F13B97" w:rsidRDefault="00B22CB0" w:rsidP="00B86712">
            <w:pPr>
              <w:ind w:left="-108"/>
              <w:rPr>
                <w:sz w:val="24"/>
                <w:szCs w:val="24"/>
              </w:rPr>
            </w:pPr>
          </w:p>
          <w:p w14:paraId="55492D31" w14:textId="77777777" w:rsidR="00B22CB0" w:rsidRPr="00F13B97" w:rsidRDefault="00B22CB0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>Defendant.</w:t>
            </w:r>
          </w:p>
          <w:p w14:paraId="73578B03" w14:textId="77777777" w:rsidR="00B22CB0" w:rsidRPr="00F13B97" w:rsidRDefault="00B22CB0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_________________________________________/</w:t>
            </w:r>
          </w:p>
          <w:p w14:paraId="007CE69C" w14:textId="77777777" w:rsidR="00B22CB0" w:rsidRPr="00F13B97" w:rsidRDefault="00B22CB0" w:rsidP="00B86712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52A78D2B" w14:textId="77777777" w:rsidR="00B22CB0" w:rsidRPr="00F13B97" w:rsidRDefault="00B22CB0" w:rsidP="00B86712">
            <w:pPr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Case No. &lt;&lt;INDEXORAAA_NUMBER&gt;&gt;</w:t>
            </w:r>
            <w:r w:rsidRPr="00F13B97">
              <w:rPr>
                <w:sz w:val="24"/>
                <w:szCs w:val="24"/>
              </w:rPr>
              <w:br/>
            </w:r>
          </w:p>
          <w:p w14:paraId="00DF81B1" w14:textId="77777777" w:rsidR="00B22CB0" w:rsidRPr="00F13B97" w:rsidRDefault="00B22CB0" w:rsidP="00B86712">
            <w:pPr>
              <w:rPr>
                <w:sz w:val="24"/>
                <w:szCs w:val="24"/>
              </w:rPr>
            </w:pPr>
          </w:p>
          <w:p w14:paraId="197F24CA" w14:textId="77777777" w:rsidR="00B22CB0" w:rsidRPr="00F13B97" w:rsidRDefault="00B22CB0" w:rsidP="00B86712">
            <w:pPr>
              <w:rPr>
                <w:sz w:val="24"/>
                <w:szCs w:val="24"/>
              </w:rPr>
            </w:pPr>
          </w:p>
        </w:tc>
      </w:tr>
    </w:tbl>
    <w:p w14:paraId="1D56BF2E" w14:textId="77777777" w:rsidR="00B22CB0" w:rsidRDefault="00B22CB0" w:rsidP="00B22CB0">
      <w:pPr>
        <w:pStyle w:val="BodyText"/>
        <w:spacing w:before="3"/>
        <w:rPr>
          <w:sz w:val="16"/>
        </w:rPr>
      </w:pPr>
    </w:p>
    <w:p w14:paraId="23F0F784" w14:textId="77777777" w:rsidR="00B22CB0" w:rsidRDefault="00B22CB0" w:rsidP="00B22CB0">
      <w:pPr>
        <w:spacing w:before="94"/>
        <w:ind w:left="1434" w:right="1513"/>
        <w:jc w:val="center"/>
        <w:rPr>
          <w:b/>
        </w:rPr>
      </w:pPr>
      <w:r>
        <w:rPr>
          <w:b/>
        </w:rPr>
        <w:t>SUMMONS/NOTICE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APPEAR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PRETRIAL</w:t>
      </w:r>
      <w:r>
        <w:rPr>
          <w:b/>
          <w:spacing w:val="-5"/>
        </w:rPr>
        <w:t xml:space="preserve"> </w:t>
      </w:r>
      <w:r>
        <w:rPr>
          <w:b/>
        </w:rPr>
        <w:t>CONFERENCE</w:t>
      </w:r>
    </w:p>
    <w:p w14:paraId="6E545872" w14:textId="77777777" w:rsidR="00B22CB0" w:rsidRDefault="00B22CB0" w:rsidP="00B22CB0">
      <w:pPr>
        <w:pStyle w:val="BodyText"/>
        <w:spacing w:before="5"/>
        <w:rPr>
          <w:b/>
        </w:rPr>
      </w:pPr>
    </w:p>
    <w:p w14:paraId="34D1F0EB" w14:textId="77777777" w:rsidR="00B22CB0" w:rsidRDefault="00B22CB0" w:rsidP="00B22CB0">
      <w:pPr>
        <w:pStyle w:val="BodyText"/>
        <w:ind w:left="119"/>
      </w:pP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FLORIDA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PLAINTIFF(s)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DEFENDANT(s)</w:t>
      </w:r>
    </w:p>
    <w:p w14:paraId="75144999" w14:textId="77777777" w:rsidR="00B22CB0" w:rsidRDefault="00B22CB0" w:rsidP="00B22CB0">
      <w:pPr>
        <w:pStyle w:val="BodyText"/>
        <w:spacing w:before="5"/>
      </w:pPr>
    </w:p>
    <w:p w14:paraId="265877CE" w14:textId="77777777" w:rsidR="00B22CB0" w:rsidRDefault="00B22CB0" w:rsidP="00B22CB0">
      <w:pPr>
        <w:pStyle w:val="BodyText"/>
        <w:tabs>
          <w:tab w:val="left" w:pos="3999"/>
          <w:tab w:val="left" w:pos="9436"/>
        </w:tabs>
        <w:spacing w:before="1"/>
        <w:ind w:left="120"/>
      </w:pPr>
      <w:r>
        <w:t>Plaintiff’s</w:t>
      </w:r>
      <w:r>
        <w:rPr>
          <w:spacing w:val="-8"/>
        </w:rPr>
        <w:t xml:space="preserve"> </w:t>
      </w:r>
      <w:r>
        <w:t>Name(s)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Address(es):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AF8F22E" w14:textId="3C1E15D2" w:rsidR="00B22CB0" w:rsidRDefault="00B22CB0" w:rsidP="00B22CB0">
      <w:pPr>
        <w:pStyle w:val="BodyText"/>
        <w:spacing w:before="7"/>
        <w:rPr>
          <w:sz w:val="18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B30CF4C" wp14:editId="625042C3">
                <wp:simplePos x="0" y="0"/>
                <wp:positionH relativeFrom="page">
                  <wp:posOffset>3167380</wp:posOffset>
                </wp:positionH>
                <wp:positionV relativeFrom="paragraph">
                  <wp:posOffset>151765</wp:posOffset>
                </wp:positionV>
                <wp:extent cx="3418205" cy="1270"/>
                <wp:effectExtent l="5080" t="5715" r="5715" b="12065"/>
                <wp:wrapTopAndBottom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8205" cy="1270"/>
                        </a:xfrm>
                        <a:custGeom>
                          <a:avLst/>
                          <a:gdLst>
                            <a:gd name="T0" fmla="+- 0 4988 4988"/>
                            <a:gd name="T1" fmla="*/ T0 w 5383"/>
                            <a:gd name="T2" fmla="+- 0 10371 4988"/>
                            <a:gd name="T3" fmla="*/ T2 w 53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383">
                              <a:moveTo>
                                <a:pt x="0" y="0"/>
                              </a:moveTo>
                              <a:lnTo>
                                <a:pt x="5383" y="0"/>
                              </a:lnTo>
                            </a:path>
                          </a:pathLst>
                        </a:custGeom>
                        <a:noFill/>
                        <a:ln w="88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EE431" id="Freeform: Shape 19" o:spid="_x0000_s1026" style="position:absolute;margin-left:249.4pt;margin-top:11.95pt;width:269.1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" path="m,l5383,e" filled="f" strokeweight=".24553mm">
                <v:path arrowok="t" o:connecttype="custom" o:connectlocs="0,0;3418205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A8D7E29" wp14:editId="73E643A7">
                <wp:simplePos x="0" y="0"/>
                <wp:positionH relativeFrom="page">
                  <wp:posOffset>3167380</wp:posOffset>
                </wp:positionH>
                <wp:positionV relativeFrom="paragraph">
                  <wp:posOffset>313055</wp:posOffset>
                </wp:positionV>
                <wp:extent cx="3418205" cy="1270"/>
                <wp:effectExtent l="5080" t="5080" r="5715" b="12700"/>
                <wp:wrapTopAndBottom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8205" cy="1270"/>
                        </a:xfrm>
                        <a:custGeom>
                          <a:avLst/>
                          <a:gdLst>
                            <a:gd name="T0" fmla="+- 0 4988 4988"/>
                            <a:gd name="T1" fmla="*/ T0 w 5383"/>
                            <a:gd name="T2" fmla="+- 0 10371 4988"/>
                            <a:gd name="T3" fmla="*/ T2 w 53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383">
                              <a:moveTo>
                                <a:pt x="0" y="0"/>
                              </a:moveTo>
                              <a:lnTo>
                                <a:pt x="5383" y="0"/>
                              </a:lnTo>
                            </a:path>
                          </a:pathLst>
                        </a:custGeom>
                        <a:noFill/>
                        <a:ln w="88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17614" id="Freeform: Shape 18" o:spid="_x0000_s1026" style="position:absolute;margin-left:249.4pt;margin-top:24.65pt;width:269.1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" path="m,l5383,e" filled="f" strokeweight=".24553mm">
                <v:path arrowok="t" o:connecttype="custom" o:connectlocs="0,0;3418205,0" o:connectangles="0,0"/>
                <w10:wrap type="topAndBottom" anchorx="page"/>
              </v:shape>
            </w:pict>
          </mc:Fallback>
        </mc:AlternateContent>
      </w:r>
    </w:p>
    <w:p w14:paraId="2B6F881C" w14:textId="77777777" w:rsidR="00B22CB0" w:rsidRDefault="00B22CB0" w:rsidP="00B22CB0">
      <w:pPr>
        <w:pStyle w:val="BodyText"/>
        <w:spacing w:before="4"/>
        <w:rPr>
          <w:sz w:val="19"/>
        </w:rPr>
      </w:pPr>
    </w:p>
    <w:p w14:paraId="70C552E4" w14:textId="77777777" w:rsidR="00B22CB0" w:rsidRDefault="00B22CB0" w:rsidP="00B22CB0">
      <w:pPr>
        <w:pStyle w:val="BodyText"/>
        <w:spacing w:before="3"/>
        <w:rPr>
          <w:sz w:val="14"/>
        </w:rPr>
      </w:pPr>
    </w:p>
    <w:p w14:paraId="5D09E1EC" w14:textId="77777777" w:rsidR="00B22CB0" w:rsidRDefault="00B22CB0" w:rsidP="00B22CB0">
      <w:pPr>
        <w:pStyle w:val="BodyText"/>
        <w:tabs>
          <w:tab w:val="left" w:pos="9436"/>
        </w:tabs>
        <w:spacing w:before="93"/>
        <w:ind w:left="120"/>
      </w:pPr>
      <w:r>
        <w:t>Defendant’s</w:t>
      </w:r>
      <w:r>
        <w:rPr>
          <w:spacing w:val="-10"/>
        </w:rPr>
        <w:t xml:space="preserve"> </w:t>
      </w:r>
      <w:r>
        <w:t>Name(s)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Address(es):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 w:rsidRPr="00F13B97">
        <w:rPr>
          <w:szCs w:val="24"/>
        </w:rPr>
        <w:t>&lt;&lt;INSURANCECOMPANY_SUITNAME&gt;&gt;</w:t>
      </w:r>
      <w:r>
        <w:rPr>
          <w:u w:val="single"/>
        </w:rPr>
        <w:tab/>
      </w:r>
    </w:p>
    <w:p w14:paraId="5F2D068E" w14:textId="58656650" w:rsidR="00B22CB0" w:rsidRDefault="00B22CB0" w:rsidP="00B22CB0">
      <w:pPr>
        <w:pStyle w:val="BodyText"/>
        <w:spacing w:before="10"/>
        <w:rPr>
          <w:sz w:val="18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12DC5C9" wp14:editId="1A2A0097">
                <wp:simplePos x="0" y="0"/>
                <wp:positionH relativeFrom="page">
                  <wp:posOffset>3167380</wp:posOffset>
                </wp:positionH>
                <wp:positionV relativeFrom="paragraph">
                  <wp:posOffset>153035</wp:posOffset>
                </wp:positionV>
                <wp:extent cx="3418205" cy="1270"/>
                <wp:effectExtent l="5080" t="12065" r="5715" b="5715"/>
                <wp:wrapTopAndBottom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8205" cy="1270"/>
                        </a:xfrm>
                        <a:custGeom>
                          <a:avLst/>
                          <a:gdLst>
                            <a:gd name="T0" fmla="+- 0 4988 4988"/>
                            <a:gd name="T1" fmla="*/ T0 w 5383"/>
                            <a:gd name="T2" fmla="+- 0 10371 4988"/>
                            <a:gd name="T3" fmla="*/ T2 w 53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383">
                              <a:moveTo>
                                <a:pt x="0" y="0"/>
                              </a:moveTo>
                              <a:lnTo>
                                <a:pt x="5383" y="0"/>
                              </a:lnTo>
                            </a:path>
                          </a:pathLst>
                        </a:custGeom>
                        <a:noFill/>
                        <a:ln w="88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90BF8" id="Freeform: Shape 17" o:spid="_x0000_s1026" style="position:absolute;margin-left:249.4pt;margin-top:12.05pt;width:269.1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" path="m,l5383,e" filled="f" strokeweight=".24553mm">
                <v:path arrowok="t" o:connecttype="custom" o:connectlocs="0,0;3418205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4097029" wp14:editId="2E81448A">
                <wp:simplePos x="0" y="0"/>
                <wp:positionH relativeFrom="page">
                  <wp:posOffset>3167380</wp:posOffset>
                </wp:positionH>
                <wp:positionV relativeFrom="paragraph">
                  <wp:posOffset>313055</wp:posOffset>
                </wp:positionV>
                <wp:extent cx="3418205" cy="1270"/>
                <wp:effectExtent l="5080" t="10160" r="5715" b="7620"/>
                <wp:wrapTopAndBottom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8205" cy="1270"/>
                        </a:xfrm>
                        <a:custGeom>
                          <a:avLst/>
                          <a:gdLst>
                            <a:gd name="T0" fmla="+- 0 4988 4988"/>
                            <a:gd name="T1" fmla="*/ T0 w 5383"/>
                            <a:gd name="T2" fmla="+- 0 10371 4988"/>
                            <a:gd name="T3" fmla="*/ T2 w 53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383">
                              <a:moveTo>
                                <a:pt x="0" y="0"/>
                              </a:moveTo>
                              <a:lnTo>
                                <a:pt x="5383" y="0"/>
                              </a:lnTo>
                            </a:path>
                          </a:pathLst>
                        </a:custGeom>
                        <a:noFill/>
                        <a:ln w="88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CA7A4" id="Freeform: Shape 16" o:spid="_x0000_s1026" style="position:absolute;margin-left:249.4pt;margin-top:24.65pt;width:269.1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" path="m,l5383,e" filled="f" strokeweight=".24553mm">
                <v:path arrowok="t" o:connecttype="custom" o:connectlocs="0,0;3418205,0" o:connectangles="0,0"/>
                <w10:wrap type="topAndBottom" anchorx="page"/>
              </v:shape>
            </w:pict>
          </mc:Fallback>
        </mc:AlternateContent>
      </w:r>
    </w:p>
    <w:p w14:paraId="5D615E09" w14:textId="77777777" w:rsidR="00B22CB0" w:rsidRDefault="00B22CB0" w:rsidP="00B22CB0">
      <w:pPr>
        <w:pStyle w:val="BodyText"/>
        <w:spacing w:before="2"/>
        <w:rPr>
          <w:sz w:val="19"/>
        </w:rPr>
      </w:pPr>
    </w:p>
    <w:p w14:paraId="7B61610C" w14:textId="77777777" w:rsidR="00B22CB0" w:rsidRDefault="00B22CB0" w:rsidP="00B22CB0">
      <w:pPr>
        <w:pStyle w:val="BodyText"/>
        <w:rPr>
          <w:sz w:val="20"/>
        </w:rPr>
      </w:pPr>
    </w:p>
    <w:p w14:paraId="61D50B22" w14:textId="77777777" w:rsidR="00B22CB0" w:rsidRDefault="00B22CB0" w:rsidP="00B22CB0">
      <w:pPr>
        <w:pStyle w:val="BodyText"/>
        <w:spacing w:before="2"/>
        <w:rPr>
          <w:sz w:val="16"/>
        </w:rPr>
      </w:pPr>
    </w:p>
    <w:p w14:paraId="45190845" w14:textId="77777777" w:rsidR="00B22CB0" w:rsidRDefault="00B22CB0" w:rsidP="00B22CB0">
      <w:pPr>
        <w:pStyle w:val="BodyText"/>
        <w:tabs>
          <w:tab w:val="left" w:pos="638"/>
          <w:tab w:val="left" w:pos="2400"/>
          <w:tab w:val="left" w:pos="5355"/>
          <w:tab w:val="left" w:pos="5590"/>
          <w:tab w:val="left" w:pos="6051"/>
          <w:tab w:val="left" w:pos="7945"/>
          <w:tab w:val="left" w:pos="8178"/>
          <w:tab w:val="left" w:pos="8718"/>
          <w:tab w:val="left" w:pos="9119"/>
          <w:tab w:val="left" w:pos="10257"/>
        </w:tabs>
        <w:spacing w:before="94"/>
        <w:ind w:left="119" w:right="120"/>
      </w:pPr>
      <w:r>
        <w:t>YOU ARE HEREBY NOTIFIED that you are required to appear in person or by attorney at the:</w:t>
      </w:r>
      <w:r>
        <w:rPr>
          <w:spacing w:val="1"/>
        </w:rPr>
        <w:t xml:space="preserve"> </w:t>
      </w:r>
      <w:r>
        <w:t>Courtroom:</w:t>
      </w:r>
      <w:r>
        <w:rPr>
          <w:u w:val="single"/>
        </w:rPr>
        <w:tab/>
      </w:r>
      <w:r>
        <w:t>,</w:t>
      </w:r>
      <w:r>
        <w:rPr>
          <w:spacing w:val="17"/>
        </w:rPr>
        <w:t xml:space="preserve"> </w:t>
      </w:r>
      <w:r>
        <w:t>located</w:t>
      </w:r>
      <w:r>
        <w:rPr>
          <w:spacing w:val="13"/>
        </w:rPr>
        <w:t xml:space="preserve"> </w:t>
      </w:r>
      <w:proofErr w:type="gramStart"/>
      <w:r>
        <w:t>at</w:t>
      </w:r>
      <w:r>
        <w:rPr>
          <w:spacing w:val="1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on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ab/>
        <w:t>at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for</w:t>
      </w:r>
      <w:r>
        <w:tab/>
        <w:t>a</w:t>
      </w:r>
      <w:r>
        <w:tab/>
        <w:t>PRETRIAL</w:t>
      </w:r>
      <w:r>
        <w:rPr>
          <w:spacing w:val="1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Honorable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w14:paraId="6C5F0EA3" w14:textId="77777777" w:rsidR="00B22CB0" w:rsidRDefault="00B22CB0" w:rsidP="00B22CB0">
      <w:pPr>
        <w:pStyle w:val="BodyText"/>
        <w:spacing w:before="6"/>
        <w:rPr>
          <w:sz w:val="19"/>
        </w:rPr>
      </w:pPr>
    </w:p>
    <w:p w14:paraId="15C17FAC" w14:textId="77777777" w:rsidR="00B22CB0" w:rsidRDefault="00B22CB0" w:rsidP="00B22CB0">
      <w:pPr>
        <w:spacing w:line="252" w:lineRule="exact"/>
        <w:ind w:left="1471" w:right="1513"/>
        <w:jc w:val="center"/>
        <w:rPr>
          <w:b/>
        </w:rPr>
      </w:pPr>
      <w:r>
        <w:rPr>
          <w:b/>
        </w:rPr>
        <w:t>IMPORTANT</w:t>
      </w:r>
      <w:r>
        <w:rPr>
          <w:b/>
          <w:spacing w:val="-9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READ</w:t>
      </w:r>
      <w:r>
        <w:rPr>
          <w:b/>
          <w:spacing w:val="-7"/>
        </w:rPr>
        <w:t xml:space="preserve"> </w:t>
      </w:r>
      <w:r>
        <w:rPr>
          <w:b/>
        </w:rPr>
        <w:t>CAREFULLY</w:t>
      </w:r>
    </w:p>
    <w:p w14:paraId="3B4BB816" w14:textId="77777777" w:rsidR="00B22CB0" w:rsidRDefault="00B22CB0" w:rsidP="00B22CB0">
      <w:pPr>
        <w:spacing w:line="252" w:lineRule="exact"/>
        <w:ind w:left="1473" w:right="1513"/>
        <w:jc w:val="center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rPr>
          <w:b/>
          <w:spacing w:val="-4"/>
        </w:rPr>
        <w:t xml:space="preserve"> </w:t>
      </w:r>
      <w:r>
        <w:rPr>
          <w:b/>
        </w:rPr>
        <w:t>WILL</w:t>
      </w:r>
      <w:r>
        <w:rPr>
          <w:b/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10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TRIED</w:t>
      </w:r>
      <w:r>
        <w:rPr>
          <w:b/>
          <w:spacing w:val="3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THAT</w:t>
      </w:r>
      <w:r>
        <w:rPr>
          <w:b/>
          <w:spacing w:val="2"/>
        </w:rPr>
        <w:t xml:space="preserve"> </w:t>
      </w:r>
      <w:r>
        <w:rPr>
          <w:b/>
        </w:rPr>
        <w:t>TIME</w:t>
      </w:r>
    </w:p>
    <w:p w14:paraId="62E1EC39" w14:textId="77777777" w:rsidR="00B22CB0" w:rsidRDefault="00B22CB0" w:rsidP="00B22CB0">
      <w:pPr>
        <w:spacing w:line="252" w:lineRule="exact"/>
        <w:ind w:left="1473" w:right="1513"/>
        <w:jc w:val="center"/>
        <w:rPr>
          <w:b/>
        </w:rPr>
      </w:pPr>
      <w:r>
        <w:rPr>
          <w:b/>
        </w:rPr>
        <w:lastRenderedPageBreak/>
        <w:t>DO</w:t>
      </w:r>
      <w:r>
        <w:rPr>
          <w:b/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9"/>
        </w:rPr>
        <w:t xml:space="preserve"> </w:t>
      </w:r>
      <w:r>
        <w:rPr>
          <w:b/>
        </w:rPr>
        <w:t>BRING</w:t>
      </w:r>
      <w:r>
        <w:rPr>
          <w:b/>
          <w:spacing w:val="-6"/>
        </w:rPr>
        <w:t xml:space="preserve"> </w:t>
      </w:r>
      <w:r>
        <w:rPr>
          <w:b/>
        </w:rPr>
        <w:t>WITNESSES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4"/>
        </w:rPr>
        <w:t xml:space="preserve"> </w:t>
      </w:r>
      <w:r>
        <w:rPr>
          <w:b/>
        </w:rPr>
        <w:t>APPEAR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PERSON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9"/>
        </w:rPr>
        <w:t xml:space="preserve"> </w:t>
      </w:r>
      <w:r>
        <w:rPr>
          <w:b/>
        </w:rPr>
        <w:t>BY ATTORNEY</w:t>
      </w:r>
    </w:p>
    <w:p w14:paraId="10302472" w14:textId="77777777" w:rsidR="00B22CB0" w:rsidRDefault="00B22CB0" w:rsidP="00B22CB0">
      <w:pPr>
        <w:pStyle w:val="BodyText"/>
        <w:spacing w:before="2"/>
        <w:rPr>
          <w:b/>
        </w:rPr>
      </w:pPr>
    </w:p>
    <w:p w14:paraId="21F2E5CF" w14:textId="77777777" w:rsidR="00B22CB0" w:rsidRDefault="00B22CB0" w:rsidP="00B22CB0">
      <w:pPr>
        <w:pStyle w:val="BodyText"/>
        <w:spacing w:before="1"/>
        <w:ind w:left="120" w:right="110"/>
      </w:pPr>
      <w:r>
        <w:t xml:space="preserve">The defendant(s) must appear in court on the date specified </w:t>
      </w:r>
      <w:proofErr w:type="gramStart"/>
      <w:r>
        <w:t>in order to</w:t>
      </w:r>
      <w:proofErr w:type="gramEnd"/>
      <w:r>
        <w:t xml:space="preserve"> avoid a default judgment. The</w:t>
      </w:r>
      <w:r>
        <w:rPr>
          <w:spacing w:val="1"/>
        </w:rPr>
        <w:t xml:space="preserve"> </w:t>
      </w:r>
      <w:r>
        <w:t>plaintiff(s)</w:t>
      </w:r>
      <w:r>
        <w:rPr>
          <w:spacing w:val="17"/>
        </w:rPr>
        <w:t xml:space="preserve"> </w:t>
      </w:r>
      <w:r>
        <w:t>must</w:t>
      </w:r>
      <w:r>
        <w:rPr>
          <w:spacing w:val="20"/>
        </w:rPr>
        <w:t xml:space="preserve"> </w:t>
      </w:r>
      <w:r>
        <w:t>appear</w:t>
      </w:r>
      <w:r>
        <w:rPr>
          <w:spacing w:val="1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avoid</w:t>
      </w:r>
      <w:r>
        <w:rPr>
          <w:spacing w:val="17"/>
        </w:rPr>
        <w:t xml:space="preserve"> </w:t>
      </w:r>
      <w:r>
        <w:t>having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case</w:t>
      </w:r>
      <w:r>
        <w:rPr>
          <w:spacing w:val="16"/>
        </w:rPr>
        <w:t xml:space="preserve"> </w:t>
      </w:r>
      <w:r>
        <w:t>dismissed</w:t>
      </w:r>
      <w:r>
        <w:rPr>
          <w:spacing w:val="12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lack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prosecution.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written</w:t>
      </w:r>
      <w:r>
        <w:rPr>
          <w:spacing w:val="19"/>
        </w:rPr>
        <w:t xml:space="preserve"> </w:t>
      </w:r>
      <w:r>
        <w:t>MOTION</w:t>
      </w:r>
      <w:r>
        <w:rPr>
          <w:spacing w:val="-59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plaintiff(s)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defendant(s)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excuse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appearance of</w:t>
      </w:r>
      <w:r>
        <w:rPr>
          <w:spacing w:val="61"/>
        </w:rPr>
        <w:t xml:space="preserve"> </w:t>
      </w:r>
      <w:r>
        <w:t>a party or its attorney at the PRETRIAL CONFERENCE. The date and time of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pretrial</w:t>
      </w:r>
      <w:r>
        <w:rPr>
          <w:spacing w:val="-2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rescheduled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prior</w:t>
      </w:r>
      <w:r>
        <w:rPr>
          <w:spacing w:val="3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approval.</w:t>
      </w:r>
    </w:p>
    <w:p w14:paraId="7E66F91B" w14:textId="77777777" w:rsidR="00B22CB0" w:rsidRDefault="00B22CB0" w:rsidP="00B22CB0">
      <w:pPr>
        <w:pStyle w:val="BodyText"/>
        <w:spacing w:before="10"/>
        <w:rPr>
          <w:sz w:val="21"/>
        </w:rPr>
      </w:pPr>
    </w:p>
    <w:p w14:paraId="4F6F88E1" w14:textId="77777777" w:rsidR="00B22CB0" w:rsidRDefault="00B22CB0" w:rsidP="00B22CB0">
      <w:pPr>
        <w:pStyle w:val="BodyText"/>
        <w:ind w:left="120" w:right="111"/>
      </w:pPr>
      <w:r>
        <w:rPr>
          <w:u w:val="single"/>
        </w:rPr>
        <w:t>Any business entity recognized under Florida law may be represented at any stage of the trial court</w:t>
      </w:r>
      <w:r>
        <w:rPr>
          <w:spacing w:val="1"/>
        </w:rPr>
        <w:t xml:space="preserve"> </w:t>
      </w:r>
      <w:r>
        <w:rPr>
          <w:u w:val="single"/>
        </w:rPr>
        <w:t>proceedings</w:t>
      </w:r>
      <w:r>
        <w:rPr>
          <w:spacing w:val="18"/>
          <w:u w:val="single"/>
        </w:rPr>
        <w:t xml:space="preserve"> </w:t>
      </w:r>
      <w:r>
        <w:rPr>
          <w:u w:val="single"/>
        </w:rPr>
        <w:t>by</w:t>
      </w:r>
      <w:r>
        <w:rPr>
          <w:spacing w:val="13"/>
          <w:u w:val="single"/>
        </w:rPr>
        <w:t xml:space="preserve"> </w:t>
      </w:r>
      <w:r>
        <w:rPr>
          <w:u w:val="single"/>
        </w:rPr>
        <w:t>any</w:t>
      </w:r>
      <w:r>
        <w:rPr>
          <w:spacing w:val="13"/>
          <w:u w:val="single"/>
        </w:rPr>
        <w:t xml:space="preserve"> </w:t>
      </w:r>
      <w:r>
        <w:rPr>
          <w:u w:val="single"/>
        </w:rPr>
        <w:t>principal</w:t>
      </w:r>
      <w:r>
        <w:rPr>
          <w:spacing w:val="17"/>
          <w:u w:val="single"/>
        </w:rPr>
        <w:t xml:space="preserve"> </w:t>
      </w:r>
      <w:r>
        <w:rPr>
          <w:u w:val="single"/>
        </w:rPr>
        <w:t>of</w:t>
      </w:r>
      <w:r>
        <w:rPr>
          <w:spacing w:val="24"/>
          <w:u w:val="single"/>
        </w:rPr>
        <w:t xml:space="preserve"> </w:t>
      </w:r>
      <w:r>
        <w:rPr>
          <w:u w:val="single"/>
        </w:rPr>
        <w:t>the</w:t>
      </w:r>
      <w:r>
        <w:rPr>
          <w:spacing w:val="18"/>
          <w:u w:val="single"/>
        </w:rPr>
        <w:t xml:space="preserve"> </w:t>
      </w:r>
      <w:r>
        <w:rPr>
          <w:u w:val="single"/>
        </w:rPr>
        <w:t>business</w:t>
      </w:r>
      <w:r>
        <w:rPr>
          <w:spacing w:val="18"/>
          <w:u w:val="single"/>
        </w:rPr>
        <w:t xml:space="preserve"> </w:t>
      </w:r>
      <w:r>
        <w:rPr>
          <w:u w:val="single"/>
        </w:rPr>
        <w:t>entity</w:t>
      </w:r>
      <w:r>
        <w:rPr>
          <w:spacing w:val="18"/>
          <w:u w:val="single"/>
        </w:rPr>
        <w:t xml:space="preserve"> </w:t>
      </w:r>
      <w:r>
        <w:rPr>
          <w:u w:val="single"/>
        </w:rPr>
        <w:t>who</w:t>
      </w:r>
      <w:r>
        <w:rPr>
          <w:spacing w:val="18"/>
          <w:u w:val="single"/>
        </w:rPr>
        <w:t xml:space="preserve"> </w:t>
      </w:r>
      <w:r>
        <w:rPr>
          <w:u w:val="single"/>
        </w:rPr>
        <w:t>has</w:t>
      </w:r>
      <w:r>
        <w:rPr>
          <w:spacing w:val="18"/>
          <w:u w:val="single"/>
        </w:rPr>
        <w:t xml:space="preserve"> </w:t>
      </w:r>
      <w:r>
        <w:rPr>
          <w:u w:val="single"/>
        </w:rPr>
        <w:t>legal</w:t>
      </w:r>
      <w:r>
        <w:rPr>
          <w:spacing w:val="17"/>
          <w:u w:val="single"/>
        </w:rPr>
        <w:t xml:space="preserve"> </w:t>
      </w:r>
      <w:r>
        <w:rPr>
          <w:u w:val="single"/>
        </w:rPr>
        <w:t>authority</w:t>
      </w:r>
      <w:r>
        <w:rPr>
          <w:spacing w:val="14"/>
          <w:u w:val="single"/>
        </w:rPr>
        <w:t xml:space="preserve"> </w:t>
      </w:r>
      <w:r>
        <w:rPr>
          <w:u w:val="single"/>
        </w:rPr>
        <w:t>to</w:t>
      </w:r>
      <w:r>
        <w:rPr>
          <w:spacing w:val="18"/>
          <w:u w:val="single"/>
        </w:rPr>
        <w:t xml:space="preserve"> </w:t>
      </w:r>
      <w:r>
        <w:rPr>
          <w:u w:val="single"/>
        </w:rPr>
        <w:t>bind</w:t>
      </w:r>
      <w:r>
        <w:rPr>
          <w:spacing w:val="18"/>
          <w:u w:val="single"/>
        </w:rPr>
        <w:t xml:space="preserve"> </w:t>
      </w:r>
      <w:r>
        <w:rPr>
          <w:u w:val="single"/>
        </w:rPr>
        <w:t>the</w:t>
      </w:r>
      <w:r>
        <w:rPr>
          <w:spacing w:val="18"/>
          <w:u w:val="single"/>
        </w:rPr>
        <w:t xml:space="preserve"> </w:t>
      </w:r>
      <w:r>
        <w:rPr>
          <w:u w:val="single"/>
        </w:rPr>
        <w:t>business</w:t>
      </w:r>
      <w:r>
        <w:rPr>
          <w:spacing w:val="18"/>
          <w:u w:val="single"/>
        </w:rPr>
        <w:t xml:space="preserve"> </w:t>
      </w:r>
      <w:proofErr w:type="gramStart"/>
      <w:r>
        <w:rPr>
          <w:u w:val="single"/>
        </w:rPr>
        <w:t>entity</w:t>
      </w:r>
      <w:proofErr w:type="gramEnd"/>
      <w:r>
        <w:rPr>
          <w:spacing w:val="-59"/>
        </w:rPr>
        <w:t xml:space="preserve"> </w:t>
      </w:r>
      <w:r>
        <w:rPr>
          <w:u w:val="single"/>
        </w:rPr>
        <w:t>or any employee authorized in writing by a principal of the business entity.</w:t>
      </w:r>
      <w:r>
        <w:rPr>
          <w:spacing w:val="61"/>
          <w:u w:val="single"/>
        </w:rPr>
        <w:t xml:space="preserve"> </w:t>
      </w:r>
      <w:r>
        <w:rPr>
          <w:u w:val="single"/>
        </w:rPr>
        <w:t>A principal is defined as</w:t>
      </w:r>
      <w:r>
        <w:rPr>
          <w:spacing w:val="1"/>
        </w:rPr>
        <w:t xml:space="preserve"> </w:t>
      </w:r>
      <w:r>
        <w:rPr>
          <w:u w:val="single"/>
        </w:rPr>
        <w:t>being an officer, member, managing member, or partner of the business entity.</w:t>
      </w:r>
      <w:r>
        <w:t xml:space="preserve"> Written authorization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Pretrial</w:t>
      </w:r>
      <w:r>
        <w:rPr>
          <w:spacing w:val="-1"/>
        </w:rPr>
        <w:t xml:space="preserve"> </w:t>
      </w:r>
      <w:r>
        <w:t>Conference.</w:t>
      </w:r>
    </w:p>
    <w:p w14:paraId="04E2F430" w14:textId="77777777" w:rsidR="00B22CB0" w:rsidRDefault="00B22CB0" w:rsidP="00B22CB0">
      <w:pPr>
        <w:pStyle w:val="BodyText"/>
        <w:spacing w:before="9"/>
        <w:rPr>
          <w:sz w:val="21"/>
        </w:rPr>
      </w:pPr>
    </w:p>
    <w:p w14:paraId="11BE7DC1" w14:textId="77777777" w:rsidR="00B22CB0" w:rsidRDefault="00B22CB0" w:rsidP="00B22CB0">
      <w:pPr>
        <w:pStyle w:val="BodyText"/>
        <w:ind w:left="120" w:right="118"/>
      </w:pPr>
      <w:r>
        <w:t>The</w:t>
      </w:r>
      <w:r>
        <w:rPr>
          <w:spacing w:val="1"/>
        </w:rPr>
        <w:t xml:space="preserve"> </w:t>
      </w:r>
      <w:r>
        <w:t>purpose of the pretrial conference is</w:t>
      </w:r>
      <w:r>
        <w:rPr>
          <w:spacing w:val="1"/>
        </w:rPr>
        <w:t xml:space="preserve"> </w:t>
      </w:r>
      <w:r>
        <w:t>to record</w:t>
      </w:r>
      <w:r>
        <w:rPr>
          <w:spacing w:val="1"/>
        </w:rPr>
        <w:t xml:space="preserve"> </w:t>
      </w:r>
      <w:r>
        <w:t>your</w:t>
      </w:r>
      <w:r>
        <w:rPr>
          <w:spacing w:val="61"/>
        </w:rPr>
        <w:t xml:space="preserve"> </w:t>
      </w:r>
      <w:r>
        <w:t>appearance, to determine if</w:t>
      </w:r>
      <w:r>
        <w:rPr>
          <w:spacing w:val="61"/>
        </w:rPr>
        <w:t xml:space="preserve"> </w:t>
      </w:r>
      <w:r>
        <w:t>you admit all or</w:t>
      </w:r>
      <w:r>
        <w:rPr>
          <w:spacing w:val="1"/>
        </w:rPr>
        <w:t xml:space="preserve"> </w:t>
      </w:r>
      <w:r>
        <w:t>part of the claim, to enable the court to determine the nature of the case, and to set the case for trial if</w:t>
      </w:r>
      <w:r>
        <w:rPr>
          <w:spacing w:val="1"/>
        </w:rPr>
        <w:t xml:space="preserve"> </w:t>
      </w:r>
      <w:r>
        <w:t>the case cannot be resolved at the pretrial conference. You or your attorney should be prepared to</w:t>
      </w:r>
      <w:r>
        <w:rPr>
          <w:spacing w:val="1"/>
        </w:rPr>
        <w:t xml:space="preserve"> </w:t>
      </w:r>
      <w:r>
        <w:t>confer</w:t>
      </w:r>
      <w:r>
        <w:rPr>
          <w:spacing w:val="29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court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proofErr w:type="gramStart"/>
      <w:r>
        <w:t>explain</w:t>
      </w:r>
      <w:r>
        <w:rPr>
          <w:spacing w:val="31"/>
        </w:rPr>
        <w:t xml:space="preserve"> </w:t>
      </w:r>
      <w:r>
        <w:t>briefly</w:t>
      </w:r>
      <w:proofErr w:type="gramEnd"/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nature</w:t>
      </w:r>
      <w:r>
        <w:rPr>
          <w:spacing w:val="31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dispute;</w:t>
      </w:r>
      <w:r>
        <w:rPr>
          <w:spacing w:val="25"/>
        </w:rPr>
        <w:t xml:space="preserve"> </w:t>
      </w:r>
      <w:r>
        <w:t>state</w:t>
      </w:r>
      <w:r>
        <w:rPr>
          <w:spacing w:val="29"/>
        </w:rPr>
        <w:t xml:space="preserve"> </w:t>
      </w:r>
      <w:r>
        <w:t>what</w:t>
      </w:r>
      <w:r>
        <w:rPr>
          <w:spacing w:val="32"/>
        </w:rPr>
        <w:t xml:space="preserve"> </w:t>
      </w:r>
      <w:r>
        <w:t>efforts</w:t>
      </w:r>
      <w:r>
        <w:rPr>
          <w:spacing w:val="30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been</w:t>
      </w:r>
    </w:p>
    <w:p w14:paraId="53EAFDF3" w14:textId="77777777" w:rsidR="00B22CB0" w:rsidRDefault="00B22CB0" w:rsidP="00B22CB0">
      <w:pPr>
        <w:jc w:val="both"/>
        <w:sectPr w:rsidR="00B22CB0" w:rsidSect="00B22CB0">
          <w:footerReference w:type="default" r:id="rId7"/>
          <w:pgSz w:w="12240" w:h="15840"/>
          <w:pgMar w:top="1360" w:right="900" w:bottom="1000" w:left="960" w:header="0" w:footer="815" w:gutter="0"/>
          <w:cols w:space="720"/>
        </w:sectPr>
      </w:pPr>
    </w:p>
    <w:p w14:paraId="791D2CE3" w14:textId="77777777" w:rsidR="00B22CB0" w:rsidRDefault="00B22CB0" w:rsidP="00B22CB0">
      <w:pPr>
        <w:pStyle w:val="BodyText"/>
        <w:spacing w:before="75"/>
        <w:ind w:left="120" w:right="115"/>
      </w:pPr>
      <w:r>
        <w:lastRenderedPageBreak/>
        <w:t>made to settle the dispute, exhibit any documents necessary to prove the case, state the names and</w:t>
      </w:r>
      <w:r>
        <w:rPr>
          <w:spacing w:val="1"/>
        </w:rPr>
        <w:t xml:space="preserve"> </w:t>
      </w:r>
      <w:r>
        <w:t>addresses of your witnesses; stipulate to the facts that will require no proof and will expedite the trial;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long</w:t>
      </w:r>
      <w:r>
        <w:rPr>
          <w:spacing w:val="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 take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case.</w:t>
      </w:r>
    </w:p>
    <w:p w14:paraId="6F5009F5" w14:textId="77777777" w:rsidR="00B22CB0" w:rsidRDefault="00B22CB0" w:rsidP="00B22CB0">
      <w:pPr>
        <w:pStyle w:val="BodyText"/>
        <w:spacing w:before="1"/>
      </w:pPr>
    </w:p>
    <w:p w14:paraId="6C9AE1D4" w14:textId="77777777" w:rsidR="00B22CB0" w:rsidRDefault="00B22CB0" w:rsidP="00B22CB0">
      <w:pPr>
        <w:pStyle w:val="BodyText"/>
        <w:ind w:left="120" w:right="117"/>
      </w:pPr>
      <w:r>
        <w:t>Mediation may take place at the pretrial conference. Whoever</w:t>
      </w:r>
      <w:r>
        <w:rPr>
          <w:spacing w:val="1"/>
        </w:rPr>
        <w:t xml:space="preserve"> </w:t>
      </w:r>
      <w:r>
        <w:t>appears for a party must have full</w:t>
      </w:r>
      <w:r>
        <w:rPr>
          <w:spacing w:val="1"/>
        </w:rPr>
        <w:t xml:space="preserve"> </w:t>
      </w:r>
      <w:r>
        <w:t>authority to</w:t>
      </w:r>
      <w:r>
        <w:rPr>
          <w:spacing w:val="1"/>
        </w:rPr>
        <w:t xml:space="preserve"> </w:t>
      </w:r>
      <w:r>
        <w:t>settle.</w:t>
      </w:r>
      <w:r>
        <w:rPr>
          <w:spacing w:val="1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authority to</w:t>
      </w:r>
      <w:r>
        <w:rPr>
          <w:spacing w:val="1"/>
        </w:rPr>
        <w:t xml:space="preserve"> </w:t>
      </w:r>
      <w:r>
        <w:t>settle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pretrial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may result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imposition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costs and</w:t>
      </w:r>
      <w:r>
        <w:rPr>
          <w:spacing w:val="-2"/>
        </w:rPr>
        <w:t xml:space="preserve"> </w:t>
      </w:r>
      <w:r>
        <w:t>attorneys’</w:t>
      </w:r>
      <w:r>
        <w:rPr>
          <w:spacing w:val="-4"/>
        </w:rPr>
        <w:t xml:space="preserve"> </w:t>
      </w:r>
      <w:r>
        <w:t>fees incurred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opposing</w:t>
      </w:r>
      <w:r>
        <w:rPr>
          <w:spacing w:val="5"/>
        </w:rPr>
        <w:t xml:space="preserve"> </w:t>
      </w:r>
      <w:r>
        <w:t>party.</w:t>
      </w:r>
    </w:p>
    <w:p w14:paraId="0CD67C87" w14:textId="77777777" w:rsidR="00B22CB0" w:rsidRDefault="00B22CB0" w:rsidP="00B22CB0">
      <w:pPr>
        <w:pStyle w:val="BodyText"/>
        <w:spacing w:before="10"/>
        <w:rPr>
          <w:sz w:val="21"/>
        </w:rPr>
      </w:pPr>
    </w:p>
    <w:p w14:paraId="1B73F9EC" w14:textId="77777777" w:rsidR="00B22CB0" w:rsidRDefault="00B22CB0" w:rsidP="00B22CB0">
      <w:pPr>
        <w:pStyle w:val="BodyText"/>
        <w:ind w:left="120" w:right="118"/>
      </w:pPr>
      <w:r>
        <w:t>If you admit the claim, but desire additional time to pay, you must come and state the circumstances to</w:t>
      </w:r>
      <w:r>
        <w:rPr>
          <w:spacing w:val="1"/>
        </w:rPr>
        <w:t xml:space="preserve"> </w:t>
      </w:r>
      <w:r>
        <w:t>the Court. The Court may or may not approve a payment plan and withhold judgment or execution or</w:t>
      </w:r>
      <w:r>
        <w:rPr>
          <w:spacing w:val="1"/>
        </w:rPr>
        <w:t xml:space="preserve"> </w:t>
      </w:r>
      <w:r>
        <w:t>levy.</w:t>
      </w:r>
    </w:p>
    <w:p w14:paraId="4B479306" w14:textId="77777777" w:rsidR="00B22CB0" w:rsidRDefault="00B22CB0" w:rsidP="00B22CB0">
      <w:pPr>
        <w:pStyle w:val="BodyText"/>
        <w:spacing w:before="5"/>
        <w:rPr>
          <w:sz w:val="21"/>
        </w:rPr>
      </w:pPr>
    </w:p>
    <w:p w14:paraId="13E0212D" w14:textId="77777777" w:rsidR="00B22CB0" w:rsidRDefault="00B22CB0" w:rsidP="00B22CB0">
      <w:pPr>
        <w:ind w:left="120" w:right="112"/>
        <w:jc w:val="both"/>
        <w:rPr>
          <w:b/>
        </w:rPr>
      </w:pPr>
      <w:r>
        <w:rPr>
          <w:b/>
        </w:rPr>
        <w:t>RIGHT TO VENUE. The law</w:t>
      </w:r>
      <w:r>
        <w:rPr>
          <w:b/>
          <w:spacing w:val="61"/>
        </w:rPr>
        <w:t xml:space="preserve"> </w:t>
      </w:r>
      <w:r>
        <w:rPr>
          <w:b/>
        </w:rPr>
        <w:t>gives the person or company who has sued you the right to file in</w:t>
      </w:r>
      <w:r>
        <w:rPr>
          <w:b/>
          <w:spacing w:val="1"/>
        </w:rPr>
        <w:t xml:space="preserve"> </w:t>
      </w:r>
      <w:r>
        <w:rPr>
          <w:b/>
        </w:rPr>
        <w:t>any one of several places as listed below. However, if you have been sued in any place</w:t>
      </w:r>
      <w:r>
        <w:rPr>
          <w:b/>
          <w:spacing w:val="1"/>
        </w:rPr>
        <w:t xml:space="preserve"> </w:t>
      </w:r>
      <w:r>
        <w:rPr>
          <w:b/>
        </w:rPr>
        <w:t>other</w:t>
      </w:r>
      <w:r>
        <w:rPr>
          <w:b/>
          <w:spacing w:val="1"/>
        </w:rPr>
        <w:t xml:space="preserve"> </w:t>
      </w:r>
      <w:r>
        <w:rPr>
          <w:b/>
        </w:rPr>
        <w:t>than one of these places, you, as the defendant(s), have the right to request that the case be</w:t>
      </w:r>
      <w:r>
        <w:rPr>
          <w:b/>
          <w:spacing w:val="1"/>
        </w:rPr>
        <w:t xml:space="preserve"> </w:t>
      </w:r>
      <w:r>
        <w:rPr>
          <w:b/>
        </w:rPr>
        <w:t>moved</w:t>
      </w:r>
      <w:r>
        <w:rPr>
          <w:b/>
          <w:spacing w:val="20"/>
        </w:rPr>
        <w:t xml:space="preserve"> </w:t>
      </w:r>
      <w:r>
        <w:rPr>
          <w:b/>
        </w:rPr>
        <w:t>to</w:t>
      </w:r>
      <w:r>
        <w:rPr>
          <w:b/>
          <w:spacing w:val="21"/>
        </w:rPr>
        <w:t xml:space="preserve"> </w:t>
      </w:r>
      <w:r>
        <w:rPr>
          <w:b/>
        </w:rPr>
        <w:t>a</w:t>
      </w:r>
      <w:r>
        <w:rPr>
          <w:b/>
          <w:spacing w:val="21"/>
        </w:rPr>
        <w:t xml:space="preserve"> </w:t>
      </w:r>
      <w:r>
        <w:rPr>
          <w:b/>
        </w:rPr>
        <w:t>proper</w:t>
      </w:r>
      <w:r>
        <w:rPr>
          <w:b/>
          <w:spacing w:val="22"/>
        </w:rPr>
        <w:t xml:space="preserve"> </w:t>
      </w:r>
      <w:r>
        <w:rPr>
          <w:b/>
        </w:rPr>
        <w:t>location</w:t>
      </w:r>
      <w:r>
        <w:rPr>
          <w:b/>
          <w:spacing w:val="21"/>
        </w:rPr>
        <w:t xml:space="preserve"> </w:t>
      </w:r>
      <w:r>
        <w:rPr>
          <w:b/>
        </w:rPr>
        <w:t>or</w:t>
      </w:r>
      <w:r>
        <w:rPr>
          <w:b/>
          <w:spacing w:val="22"/>
        </w:rPr>
        <w:t xml:space="preserve"> </w:t>
      </w:r>
      <w:r>
        <w:rPr>
          <w:b/>
        </w:rPr>
        <w:t>venue.</w:t>
      </w:r>
      <w:r>
        <w:rPr>
          <w:b/>
          <w:spacing w:val="30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proper</w:t>
      </w:r>
      <w:r>
        <w:rPr>
          <w:b/>
          <w:spacing w:val="22"/>
        </w:rPr>
        <w:t xml:space="preserve"> </w:t>
      </w:r>
      <w:r>
        <w:rPr>
          <w:b/>
        </w:rPr>
        <w:t>location</w:t>
      </w:r>
      <w:r>
        <w:rPr>
          <w:b/>
          <w:spacing w:val="21"/>
        </w:rPr>
        <w:t xml:space="preserve"> </w:t>
      </w:r>
      <w:r>
        <w:rPr>
          <w:b/>
        </w:rPr>
        <w:t>or</w:t>
      </w:r>
      <w:r>
        <w:rPr>
          <w:b/>
          <w:spacing w:val="22"/>
        </w:rPr>
        <w:t xml:space="preserve"> </w:t>
      </w:r>
      <w:r>
        <w:rPr>
          <w:b/>
        </w:rPr>
        <w:t>venue</w:t>
      </w:r>
      <w:r>
        <w:rPr>
          <w:b/>
          <w:spacing w:val="21"/>
        </w:rPr>
        <w:t xml:space="preserve"> </w:t>
      </w:r>
      <w:r>
        <w:rPr>
          <w:b/>
        </w:rPr>
        <w:t>may</w:t>
      </w:r>
      <w:r>
        <w:rPr>
          <w:b/>
          <w:spacing w:val="11"/>
        </w:rPr>
        <w:t xml:space="preserve"> </w:t>
      </w:r>
      <w:r>
        <w:rPr>
          <w:b/>
        </w:rPr>
        <w:t>be</w:t>
      </w:r>
      <w:r>
        <w:rPr>
          <w:b/>
          <w:spacing w:val="22"/>
        </w:rPr>
        <w:t xml:space="preserve"> </w:t>
      </w:r>
      <w:r>
        <w:rPr>
          <w:b/>
        </w:rPr>
        <w:t>one</w:t>
      </w:r>
      <w:r>
        <w:rPr>
          <w:b/>
          <w:spacing w:val="21"/>
        </w:rPr>
        <w:t xml:space="preserve"> </w:t>
      </w:r>
      <w:r>
        <w:rPr>
          <w:b/>
        </w:rPr>
        <w:t>of</w:t>
      </w:r>
      <w:r>
        <w:rPr>
          <w:b/>
          <w:spacing w:val="23"/>
        </w:rPr>
        <w:t xml:space="preserve"> </w:t>
      </w:r>
      <w:r>
        <w:rPr>
          <w:b/>
        </w:rPr>
        <w:t>the</w:t>
      </w:r>
      <w:r>
        <w:rPr>
          <w:b/>
          <w:spacing w:val="21"/>
        </w:rPr>
        <w:t xml:space="preserve"> </w:t>
      </w:r>
      <w:r>
        <w:rPr>
          <w:b/>
        </w:rPr>
        <w:t>following:</w:t>
      </w:r>
    </w:p>
    <w:p w14:paraId="18658694" w14:textId="77777777" w:rsidR="00B22CB0" w:rsidRDefault="00B22CB0" w:rsidP="00B22CB0">
      <w:pPr>
        <w:spacing w:before="2"/>
        <w:ind w:left="120" w:right="113"/>
        <w:jc w:val="both"/>
        <w:rPr>
          <w:b/>
        </w:rPr>
      </w:pPr>
      <w:r>
        <w:rPr>
          <w:b/>
        </w:rPr>
        <w:t>(1) where the contract was entered into; (2) if</w:t>
      </w:r>
      <w:r>
        <w:rPr>
          <w:b/>
          <w:spacing w:val="61"/>
        </w:rPr>
        <w:t xml:space="preserve"> </w:t>
      </w:r>
      <w:r>
        <w:rPr>
          <w:b/>
        </w:rPr>
        <w:t>the suit</w:t>
      </w:r>
      <w:r>
        <w:rPr>
          <w:b/>
          <w:spacing w:val="61"/>
        </w:rPr>
        <w:t xml:space="preserve"> </w:t>
      </w:r>
      <w:r>
        <w:rPr>
          <w:b/>
        </w:rPr>
        <w:t>is on an unsecured promissory note,</w:t>
      </w:r>
      <w:r>
        <w:rPr>
          <w:b/>
          <w:spacing w:val="1"/>
        </w:rPr>
        <w:t xml:space="preserve"> </w:t>
      </w:r>
      <w:r>
        <w:rPr>
          <w:b/>
        </w:rPr>
        <w:t>where the note is signed or where the maker resides; (3) if the suit is to recover property or to</w:t>
      </w:r>
      <w:r>
        <w:rPr>
          <w:b/>
          <w:spacing w:val="1"/>
        </w:rPr>
        <w:t xml:space="preserve"> </w:t>
      </w:r>
      <w:r>
        <w:rPr>
          <w:b/>
        </w:rPr>
        <w:t>foreclose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lien, where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property is</w:t>
      </w:r>
      <w:r>
        <w:rPr>
          <w:b/>
          <w:spacing w:val="1"/>
        </w:rPr>
        <w:t xml:space="preserve"> </w:t>
      </w:r>
      <w:r>
        <w:rPr>
          <w:b/>
        </w:rPr>
        <w:t>located;</w:t>
      </w:r>
      <w:r>
        <w:rPr>
          <w:b/>
          <w:spacing w:val="1"/>
        </w:rPr>
        <w:t xml:space="preserve"> </w:t>
      </w:r>
      <w:r>
        <w:rPr>
          <w:b/>
        </w:rPr>
        <w:t>(4) where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event</w:t>
      </w:r>
      <w:r>
        <w:rPr>
          <w:b/>
          <w:spacing w:val="1"/>
        </w:rPr>
        <w:t xml:space="preserve"> </w:t>
      </w:r>
      <w:r>
        <w:rPr>
          <w:b/>
        </w:rPr>
        <w:t>giving</w:t>
      </w:r>
      <w:r>
        <w:rPr>
          <w:b/>
          <w:spacing w:val="1"/>
        </w:rPr>
        <w:t xml:space="preserve"> </w:t>
      </w:r>
      <w:r>
        <w:rPr>
          <w:b/>
        </w:rPr>
        <w:t>rise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the suit</w:t>
      </w:r>
      <w:r>
        <w:rPr>
          <w:b/>
          <w:spacing w:val="1"/>
        </w:rPr>
        <w:t xml:space="preserve"> </w:t>
      </w:r>
      <w:r>
        <w:rPr>
          <w:b/>
        </w:rPr>
        <w:t>occurred; (5) where any 1 or more of the defendants sued reside; (6) any location agreed to in a</w:t>
      </w:r>
      <w:r>
        <w:rPr>
          <w:b/>
          <w:spacing w:val="1"/>
        </w:rPr>
        <w:t xml:space="preserve"> </w:t>
      </w:r>
      <w:r>
        <w:rPr>
          <w:b/>
        </w:rPr>
        <w:t>contract; (7) in an action for money due, if there is no agreement as to where suite may be filed,</w:t>
      </w:r>
      <w:r>
        <w:rPr>
          <w:b/>
          <w:spacing w:val="1"/>
        </w:rPr>
        <w:t xml:space="preserve"> </w:t>
      </w:r>
      <w:r>
        <w:rPr>
          <w:b/>
        </w:rPr>
        <w:t>where</w:t>
      </w:r>
      <w:r>
        <w:rPr>
          <w:b/>
          <w:spacing w:val="-3"/>
        </w:rPr>
        <w:t xml:space="preserve"> </w:t>
      </w:r>
      <w:r>
        <w:rPr>
          <w:b/>
        </w:rPr>
        <w:t>payment</w:t>
      </w:r>
      <w:r>
        <w:rPr>
          <w:b/>
          <w:spacing w:val="4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made.</w:t>
      </w:r>
    </w:p>
    <w:p w14:paraId="09E89D55" w14:textId="77777777" w:rsidR="00B22CB0" w:rsidRDefault="00B22CB0" w:rsidP="00B22CB0">
      <w:pPr>
        <w:pStyle w:val="BodyText"/>
        <w:spacing w:before="2"/>
        <w:rPr>
          <w:b/>
        </w:rPr>
      </w:pPr>
    </w:p>
    <w:p w14:paraId="3BE876E2" w14:textId="77777777" w:rsidR="00B22CB0" w:rsidRDefault="00B22CB0" w:rsidP="00B22CB0">
      <w:pPr>
        <w:pStyle w:val="BodyText"/>
        <w:spacing w:before="1"/>
        <w:ind w:left="120" w:right="112"/>
      </w:pPr>
      <w:r>
        <w:t>If you, as the defendant(s), believe the plaintiff(s) has/have not sued in one of these correct places, you</w:t>
      </w:r>
      <w:r>
        <w:rPr>
          <w:spacing w:val="1"/>
        </w:rPr>
        <w:t xml:space="preserve"> </w:t>
      </w:r>
      <w:r>
        <w:t>must appear on your court date and orally request a transfer or you must file a WRITTEN request for</w:t>
      </w:r>
      <w:r>
        <w:rPr>
          <w:spacing w:val="1"/>
        </w:rPr>
        <w:t xml:space="preserve"> </w:t>
      </w:r>
      <w:r>
        <w:t>transfer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affidavit</w:t>
      </w:r>
      <w:r>
        <w:rPr>
          <w:spacing w:val="21"/>
        </w:rPr>
        <w:t xml:space="preserve"> </w:t>
      </w:r>
      <w:r>
        <w:t>form</w:t>
      </w:r>
      <w:r>
        <w:rPr>
          <w:spacing w:val="21"/>
        </w:rPr>
        <w:t xml:space="preserve"> </w:t>
      </w:r>
      <w:r>
        <w:t>(sworn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oath)</w:t>
      </w:r>
      <w:r>
        <w:rPr>
          <w:spacing w:val="23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court</w:t>
      </w:r>
      <w:r>
        <w:rPr>
          <w:spacing w:val="26"/>
        </w:rPr>
        <w:t xml:space="preserve"> </w:t>
      </w:r>
      <w:r>
        <w:t>7</w:t>
      </w:r>
      <w:r>
        <w:rPr>
          <w:spacing w:val="21"/>
        </w:rPr>
        <w:t xml:space="preserve"> </w:t>
      </w:r>
      <w:r>
        <w:t>days</w:t>
      </w:r>
      <w:r>
        <w:rPr>
          <w:spacing w:val="25"/>
        </w:rPr>
        <w:t xml:space="preserve"> </w:t>
      </w:r>
      <w:r>
        <w:t>prior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first</w:t>
      </w:r>
      <w:r>
        <w:rPr>
          <w:spacing w:val="27"/>
        </w:rPr>
        <w:t xml:space="preserve"> </w:t>
      </w:r>
      <w:r>
        <w:t>court</w:t>
      </w:r>
      <w:r>
        <w:rPr>
          <w:spacing w:val="26"/>
        </w:rPr>
        <w:t xml:space="preserve"> </w:t>
      </w:r>
      <w:r>
        <w:t>date</w:t>
      </w:r>
      <w:r>
        <w:rPr>
          <w:spacing w:val="2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plaintiff(s)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plaintiff(s)</w:t>
      </w:r>
      <w:r>
        <w:rPr>
          <w:spacing w:val="1"/>
        </w:rPr>
        <w:t xml:space="preserve"> </w:t>
      </w:r>
      <w:r>
        <w:t>attorney,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any.</w:t>
      </w:r>
    </w:p>
    <w:p w14:paraId="60258DFF" w14:textId="77777777" w:rsidR="00B22CB0" w:rsidRDefault="00B22CB0" w:rsidP="00B22CB0">
      <w:pPr>
        <w:pStyle w:val="BodyText"/>
      </w:pPr>
    </w:p>
    <w:p w14:paraId="1BC55DEF" w14:textId="77777777" w:rsidR="00B22CB0" w:rsidRDefault="00B22CB0" w:rsidP="00B22CB0">
      <w:pPr>
        <w:pStyle w:val="BodyText"/>
        <w:ind w:left="120" w:right="114"/>
      </w:pPr>
      <w:r>
        <w:t>Pursuant to Fla. Sm. Cl. Rule 7.100 regarding Counterclaims: If</w:t>
      </w:r>
      <w:r>
        <w:rPr>
          <w:spacing w:val="61"/>
        </w:rPr>
        <w:t xml:space="preserve"> </w:t>
      </w:r>
      <w:r>
        <w:t>a defendant has a claim or setoff</w:t>
      </w:r>
      <w:r>
        <w:rPr>
          <w:spacing w:val="1"/>
        </w:rPr>
        <w:t xml:space="preserve"> </w:t>
      </w:r>
      <w:r>
        <w:t>against a plaintiff that arises out of the same transaction or occurrence which is the subject matter of the</w:t>
      </w:r>
      <w:r>
        <w:rPr>
          <w:spacing w:val="-59"/>
        </w:rPr>
        <w:t xml:space="preserve"> </w:t>
      </w:r>
      <w:r>
        <w:t>plaintiff’s</w:t>
      </w:r>
      <w:r>
        <w:rPr>
          <w:spacing w:val="1"/>
        </w:rPr>
        <w:t xml:space="preserve"> </w:t>
      </w:r>
      <w:r>
        <w:t>claim,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counterclaim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setoff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filed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appearance date (pretrial conference), or within such time as the court designates, or it is abandoned. If</w:t>
      </w:r>
      <w:r>
        <w:rPr>
          <w:spacing w:val="1"/>
        </w:rPr>
        <w:t xml:space="preserve"> </w:t>
      </w:r>
      <w:r>
        <w:t xml:space="preserve">a defendant has a </w:t>
      </w:r>
      <w:r>
        <w:lastRenderedPageBreak/>
        <w:t>claim or setoff against a plaintiff that does not arise out of the same transaction or</w:t>
      </w:r>
      <w:r>
        <w:rPr>
          <w:spacing w:val="1"/>
        </w:rPr>
        <w:t xml:space="preserve"> </w:t>
      </w:r>
      <w:r>
        <w:t>occurrence</w:t>
      </w:r>
      <w:r>
        <w:rPr>
          <w:spacing w:val="24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subject</w:t>
      </w:r>
      <w:r>
        <w:rPr>
          <w:spacing w:val="22"/>
        </w:rPr>
        <w:t xml:space="preserve"> </w:t>
      </w:r>
      <w:r>
        <w:t>matter</w:t>
      </w:r>
      <w:r>
        <w:rPr>
          <w:spacing w:val="22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plaintiff’s</w:t>
      </w:r>
      <w:r>
        <w:rPr>
          <w:spacing w:val="24"/>
        </w:rPr>
        <w:t xml:space="preserve"> </w:t>
      </w:r>
      <w:r>
        <w:t>claim,</w:t>
      </w:r>
      <w:r>
        <w:rPr>
          <w:spacing w:val="25"/>
        </w:rPr>
        <w:t xml:space="preserve"> </w:t>
      </w:r>
      <w:r>
        <w:t>then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counterclaim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setoff</w:t>
      </w:r>
      <w:r>
        <w:rPr>
          <w:spacing w:val="22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filed not less than 5 days before the initial appearance date (pretrial conference) or within such time as</w:t>
      </w:r>
      <w:r>
        <w:rPr>
          <w:spacing w:val="1"/>
        </w:rPr>
        <w:t xml:space="preserve"> </w:t>
      </w:r>
      <w:r>
        <w:t>the court designates, and tried, providing that such permissive claim is within the jurisdiction of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court. Counterclaims and setoffs shall be filed in writing with the clerk of court and served on the plaintiff</w:t>
      </w:r>
      <w:r>
        <w:rPr>
          <w:spacing w:val="-59"/>
        </w:rPr>
        <w:t xml:space="preserve"> </w:t>
      </w:r>
      <w:r>
        <w:t>or to the attorney of the plaintiff if the plaintiff is represented by an attorney. If additional time is needed</w:t>
      </w:r>
      <w:r>
        <w:rPr>
          <w:spacing w:val="1"/>
        </w:rPr>
        <w:t xml:space="preserve"> </w:t>
      </w:r>
      <w:r>
        <w:t>to prepare</w:t>
      </w:r>
      <w:r>
        <w:rPr>
          <w:spacing w:val="-3"/>
        </w:rPr>
        <w:t xml:space="preserve"> </w:t>
      </w:r>
      <w:r>
        <w:t>a defense,</w:t>
      </w:r>
      <w:r>
        <w:rPr>
          <w:spacing w:val="-3"/>
        </w:rPr>
        <w:t xml:space="preserve"> </w:t>
      </w:r>
      <w:r>
        <w:t>the court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action.</w:t>
      </w:r>
    </w:p>
    <w:p w14:paraId="7DB15BAF" w14:textId="77777777" w:rsidR="00B22CB0" w:rsidRDefault="00B22CB0" w:rsidP="00B22CB0">
      <w:pPr>
        <w:pStyle w:val="BodyText"/>
        <w:spacing w:before="9"/>
        <w:rPr>
          <w:sz w:val="21"/>
        </w:rPr>
      </w:pPr>
    </w:p>
    <w:p w14:paraId="18173BD1" w14:textId="77777777" w:rsidR="00B22CB0" w:rsidRDefault="00B22CB0" w:rsidP="00B22CB0">
      <w:pPr>
        <w:pStyle w:val="BodyText"/>
        <w:tabs>
          <w:tab w:val="left" w:pos="4680"/>
        </w:tabs>
        <w:ind w:left="120" w:right="2032"/>
      </w:pP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served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summons/notice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appear.</w:t>
      </w:r>
      <w:r>
        <w:rPr>
          <w:spacing w:val="-59"/>
        </w:rPr>
        <w:t xml:space="preserve"> </w:t>
      </w:r>
      <w:r>
        <w:t>Issued</w:t>
      </w:r>
      <w:r>
        <w:rPr>
          <w:spacing w:val="1"/>
        </w:rPr>
        <w:t xml:space="preserve"> </w:t>
      </w:r>
      <w:r>
        <w:t>on</w:t>
      </w:r>
      <w:r>
        <w:rPr>
          <w:u w:val="single"/>
        </w:rPr>
        <w:tab/>
      </w:r>
      <w:r>
        <w:t>.</w:t>
      </w:r>
    </w:p>
    <w:p w14:paraId="4E5E827D" w14:textId="77777777" w:rsidR="00B22CB0" w:rsidRDefault="00B22CB0" w:rsidP="00B22CB0">
      <w:pPr>
        <w:pStyle w:val="BodyText"/>
        <w:tabs>
          <w:tab w:val="left" w:pos="10257"/>
        </w:tabs>
        <w:spacing w:before="2"/>
        <w:ind w:left="5161"/>
      </w:pPr>
      <w:r>
        <w:t>By: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AC0CCC7" w14:textId="77777777" w:rsidR="00B22CB0" w:rsidRDefault="00B22CB0" w:rsidP="00B22CB0">
      <w:pPr>
        <w:pStyle w:val="BodyText"/>
        <w:tabs>
          <w:tab w:val="left" w:pos="5880"/>
        </w:tabs>
        <w:spacing w:before="1"/>
        <w:ind w:left="242"/>
      </w:pPr>
      <w:r>
        <w:t>(seal)</w:t>
      </w:r>
      <w:r>
        <w:tab/>
        <w:t>Deputy</w:t>
      </w:r>
      <w:r>
        <w:rPr>
          <w:spacing w:val="-6"/>
        </w:rPr>
        <w:t xml:space="preserve"> </w:t>
      </w:r>
      <w:r>
        <w:t>Clerk</w:t>
      </w:r>
    </w:p>
    <w:p w14:paraId="717CC030" w14:textId="77777777" w:rsidR="00B22CB0" w:rsidRDefault="00B22CB0" w:rsidP="00B22CB0">
      <w:pPr>
        <w:pStyle w:val="BodyText"/>
      </w:pPr>
    </w:p>
    <w:p w14:paraId="59E5DFBB" w14:textId="77777777" w:rsidR="00B22CB0" w:rsidRDefault="00B22CB0" w:rsidP="00B22CB0">
      <w:pPr>
        <w:pStyle w:val="BodyText"/>
        <w:spacing w:before="1"/>
        <w:ind w:left="5161" w:right="1721"/>
      </w:pPr>
      <w:r>
        <w:t>Office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Nikki</w:t>
      </w:r>
      <w:r>
        <w:rPr>
          <w:spacing w:val="-8"/>
        </w:rPr>
        <w:t xml:space="preserve"> </w:t>
      </w:r>
      <w:r>
        <w:t>Alvarez-</w:t>
      </w:r>
      <w:proofErr w:type="spellStart"/>
      <w:r>
        <w:t>Sowles</w:t>
      </w:r>
      <w:proofErr w:type="spellEnd"/>
      <w:r>
        <w:t>,</w:t>
      </w:r>
      <w:r>
        <w:rPr>
          <w:spacing w:val="-3"/>
        </w:rPr>
        <w:t xml:space="preserve"> </w:t>
      </w:r>
      <w:r>
        <w:t>Esq.</w:t>
      </w:r>
      <w:r>
        <w:rPr>
          <w:spacing w:val="-58"/>
        </w:rPr>
        <w:t xml:space="preserve"> </w:t>
      </w:r>
      <w:r>
        <w:t>Pasco</w:t>
      </w:r>
      <w:r>
        <w:rPr>
          <w:spacing w:val="-3"/>
        </w:rPr>
        <w:t xml:space="preserve"> </w:t>
      </w:r>
      <w:r>
        <w:t>County</w:t>
      </w:r>
      <w:r>
        <w:rPr>
          <w:spacing w:val="-6"/>
        </w:rPr>
        <w:t xml:space="preserve"> </w:t>
      </w:r>
      <w:r>
        <w:t>Clerk &amp;</w:t>
      </w:r>
      <w:r>
        <w:rPr>
          <w:spacing w:val="-5"/>
        </w:rPr>
        <w:t xml:space="preserve"> </w:t>
      </w:r>
      <w:r>
        <w:t>Comptroller</w:t>
      </w:r>
    </w:p>
    <w:p w14:paraId="62C4F128" w14:textId="77777777" w:rsidR="00B22CB0" w:rsidRDefault="00B22CB0" w:rsidP="00B22CB0">
      <w:pPr>
        <w:pStyle w:val="BodyText"/>
        <w:spacing w:before="1"/>
      </w:pPr>
    </w:p>
    <w:p w14:paraId="38647EC6" w14:textId="77777777" w:rsidR="00B22CB0" w:rsidRDefault="00B22CB0" w:rsidP="00B22CB0">
      <w:pPr>
        <w:pStyle w:val="BodyText"/>
        <w:spacing w:line="237" w:lineRule="auto"/>
        <w:ind w:left="120"/>
      </w:pPr>
      <w:r>
        <w:rPr>
          <w:u w:val="single"/>
        </w:rPr>
        <w:t>NOTICE</w:t>
      </w:r>
      <w:r>
        <w:rPr>
          <w:spacing w:val="-8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dress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court or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contempt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refused</w:t>
      </w:r>
      <w:r>
        <w:rPr>
          <w:spacing w:val="-4"/>
        </w:rPr>
        <w:t xml:space="preserve"> </w:t>
      </w:r>
      <w:r>
        <w:t>admittance.</w:t>
      </w:r>
      <w:r>
        <w:rPr>
          <w:spacing w:val="-4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shorts,</w:t>
      </w:r>
      <w:r>
        <w:rPr>
          <w:spacing w:val="-2"/>
        </w:rPr>
        <w:t xml:space="preserve"> </w:t>
      </w:r>
      <w:r>
        <w:t>tank</w:t>
      </w:r>
      <w:r>
        <w:rPr>
          <w:spacing w:val="1"/>
        </w:rPr>
        <w:t xml:space="preserve"> </w:t>
      </w:r>
      <w:r>
        <w:t>tops,</w:t>
      </w:r>
      <w:r>
        <w:rPr>
          <w:spacing w:val="4"/>
        </w:rPr>
        <w:t xml:space="preserve"> </w:t>
      </w:r>
      <w:r>
        <w:t>undershirts,</w:t>
      </w:r>
      <w:r>
        <w:rPr>
          <w:spacing w:val="1"/>
        </w:rPr>
        <w:t xml:space="preserve"> </w:t>
      </w:r>
      <w:r>
        <w:t>etc.</w:t>
      </w:r>
    </w:p>
    <w:p w14:paraId="02603359" w14:textId="77777777" w:rsidR="00B22CB0" w:rsidRDefault="00B22CB0" w:rsidP="00B22CB0">
      <w:pPr>
        <w:spacing w:line="237" w:lineRule="auto"/>
        <w:sectPr w:rsidR="00B22CB0">
          <w:pgSz w:w="12240" w:h="15840"/>
          <w:pgMar w:top="1360" w:right="900" w:bottom="1000" w:left="960" w:header="0" w:footer="815" w:gutter="0"/>
          <w:cols w:space="720"/>
        </w:sectPr>
      </w:pPr>
    </w:p>
    <w:p w14:paraId="3F9E8066" w14:textId="77777777" w:rsidR="00B22CB0" w:rsidRDefault="00B22CB0" w:rsidP="00B22CB0">
      <w:pPr>
        <w:spacing w:before="73"/>
        <w:ind w:left="934"/>
        <w:rPr>
          <w:b/>
          <w:sz w:val="28"/>
        </w:rPr>
      </w:pPr>
      <w:r>
        <w:rPr>
          <w:b/>
          <w:sz w:val="28"/>
          <w:u w:val="thick"/>
        </w:rPr>
        <w:lastRenderedPageBreak/>
        <w:t>FOR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PROCEEDINGS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BEFORE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THE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COURTS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PASCO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COUNTY</w:t>
      </w:r>
    </w:p>
    <w:p w14:paraId="3EB0A332" w14:textId="77777777" w:rsidR="00B22CB0" w:rsidRDefault="00B22CB0" w:rsidP="00B22CB0">
      <w:pPr>
        <w:pStyle w:val="Heading1"/>
        <w:spacing w:before="81"/>
        <w:ind w:right="120"/>
      </w:pPr>
      <w:r>
        <w:t xml:space="preserve">If you are a person with a disability who needs any accommodation </w:t>
      </w:r>
      <w:proofErr w:type="gramStart"/>
      <w:r>
        <w:t>in order to</w:t>
      </w:r>
      <w:proofErr w:type="gramEnd"/>
      <w:r>
        <w:rPr>
          <w:spacing w:val="1"/>
        </w:rPr>
        <w:t xml:space="preserve"> </w:t>
      </w:r>
      <w:r>
        <w:t>participate in this proceeding, you are entitled, at no cost to you, to the provision of</w:t>
      </w:r>
      <w:r>
        <w:rPr>
          <w:spacing w:val="-67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assistance.</w:t>
      </w:r>
      <w:r>
        <w:rPr>
          <w:spacing w:val="-5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Pasco</w:t>
      </w:r>
      <w:r>
        <w:rPr>
          <w:spacing w:val="-3"/>
        </w:rPr>
        <w:t xml:space="preserve"> </w:t>
      </w:r>
      <w:r>
        <w:t>County Customer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Center,</w:t>
      </w:r>
      <w:r>
        <w:rPr>
          <w:spacing w:val="-67"/>
        </w:rPr>
        <w:t xml:space="preserve"> </w:t>
      </w:r>
      <w:r>
        <w:t>8731 Citizens Drive, New Port Richey, FL 34654, (727) 847-2411 (V) or the Pasco</w:t>
      </w:r>
      <w:r>
        <w:rPr>
          <w:spacing w:val="1"/>
        </w:rPr>
        <w:t xml:space="preserve"> </w:t>
      </w:r>
      <w:r>
        <w:t>County Risk Management Office, 7536 State Street, New Port Richey, FL 34654,</w:t>
      </w:r>
      <w:r>
        <w:rPr>
          <w:spacing w:val="1"/>
        </w:rPr>
        <w:t xml:space="preserve"> </w:t>
      </w:r>
      <w:r>
        <w:t>(727) 847-8028 (V) at least 7 days before your scheduled court appearance, or</w:t>
      </w:r>
      <w:r>
        <w:rPr>
          <w:spacing w:val="1"/>
        </w:rPr>
        <w:t xml:space="preserve"> </w:t>
      </w:r>
      <w:r>
        <w:t>immediately upon receiving this notification if the time before the scheduled</w:t>
      </w:r>
      <w:r>
        <w:rPr>
          <w:spacing w:val="1"/>
        </w:rPr>
        <w:t xml:space="preserve"> </w:t>
      </w:r>
      <w:r>
        <w:t>appearance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 7</w:t>
      </w:r>
      <w:r>
        <w:rPr>
          <w:spacing w:val="-1"/>
        </w:rPr>
        <w:t xml:space="preserve"> </w:t>
      </w:r>
      <w:r>
        <w:t>days;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impaired,</w:t>
      </w:r>
      <w:r>
        <w:rPr>
          <w:spacing w:val="-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711.</w:t>
      </w:r>
    </w:p>
    <w:p w14:paraId="1971935A" w14:textId="77777777" w:rsidR="00B22CB0" w:rsidRDefault="00B22CB0" w:rsidP="00B22CB0">
      <w:pPr>
        <w:pStyle w:val="BodyText"/>
        <w:rPr>
          <w:b/>
          <w:sz w:val="29"/>
        </w:rPr>
      </w:pPr>
    </w:p>
    <w:p w14:paraId="352EA389" w14:textId="77777777" w:rsidR="00B22CB0" w:rsidRDefault="00B22CB0" w:rsidP="00B22CB0">
      <w:pPr>
        <w:pStyle w:val="BodyText"/>
        <w:tabs>
          <w:tab w:val="left" w:pos="3995"/>
        </w:tabs>
        <w:ind w:left="120"/>
      </w:pPr>
      <w:r>
        <w:t>Issued: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9448F51" w14:textId="77777777" w:rsidR="00B22CB0" w:rsidRDefault="00B22CB0" w:rsidP="00B22CB0">
      <w:pPr>
        <w:pStyle w:val="BodyText"/>
        <w:spacing w:before="3"/>
        <w:rPr>
          <w:sz w:val="13"/>
        </w:rPr>
      </w:pPr>
    </w:p>
    <w:p w14:paraId="363AFA62" w14:textId="77777777" w:rsidR="00B22CB0" w:rsidRDefault="00B22CB0" w:rsidP="00B22CB0">
      <w:pPr>
        <w:pStyle w:val="BodyText"/>
        <w:spacing w:before="94"/>
        <w:ind w:left="120"/>
      </w:pPr>
      <w:r>
        <w:t>Copy</w:t>
      </w:r>
      <w:r>
        <w:rPr>
          <w:spacing w:val="-3"/>
        </w:rPr>
        <w:t xml:space="preserve"> </w:t>
      </w:r>
      <w:r>
        <w:t>to:</w:t>
      </w:r>
    </w:p>
    <w:p w14:paraId="0FA440EB" w14:textId="06759B00" w:rsidR="00B22CB0" w:rsidRDefault="00B22CB0" w:rsidP="00B22CB0">
      <w:pPr>
        <w:pStyle w:val="BodyText"/>
        <w:spacing w:before="1"/>
        <w:rPr>
          <w:sz w:val="19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9209AF5" wp14:editId="193AF92B">
                <wp:simplePos x="0" y="0"/>
                <wp:positionH relativeFrom="page">
                  <wp:posOffset>685800</wp:posOffset>
                </wp:positionH>
                <wp:positionV relativeFrom="paragraph">
                  <wp:posOffset>154940</wp:posOffset>
                </wp:positionV>
                <wp:extent cx="2953385" cy="1270"/>
                <wp:effectExtent l="9525" t="7620" r="8890" b="10160"/>
                <wp:wrapTopAndBottom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4651"/>
                            <a:gd name="T2" fmla="+- 0 5731 1080"/>
                            <a:gd name="T3" fmla="*/ T2 w 4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51">
                              <a:moveTo>
                                <a:pt x="0" y="0"/>
                              </a:moveTo>
                              <a:lnTo>
                                <a:pt x="4651" y="0"/>
                              </a:lnTo>
                            </a:path>
                          </a:pathLst>
                        </a:custGeom>
                        <a:noFill/>
                        <a:ln w="88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37594" id="Freeform: Shape 15" o:spid="_x0000_s1026" style="position:absolute;margin-left:54pt;margin-top:12.2pt;width:232.5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" path="m,l4651,e" filled="f" strokeweight=".24553mm">
                <v:path arrowok="t" o:connecttype="custom" o:connectlocs="0,0;2953385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2E5561D" wp14:editId="42CF6F5F">
                <wp:simplePos x="0" y="0"/>
                <wp:positionH relativeFrom="page">
                  <wp:posOffset>685800</wp:posOffset>
                </wp:positionH>
                <wp:positionV relativeFrom="paragraph">
                  <wp:posOffset>316865</wp:posOffset>
                </wp:positionV>
                <wp:extent cx="2953385" cy="1270"/>
                <wp:effectExtent l="9525" t="7620" r="8890" b="10160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4651"/>
                            <a:gd name="T2" fmla="+- 0 5731 1080"/>
                            <a:gd name="T3" fmla="*/ T2 w 4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51">
                              <a:moveTo>
                                <a:pt x="0" y="0"/>
                              </a:moveTo>
                              <a:lnTo>
                                <a:pt x="4651" y="0"/>
                              </a:lnTo>
                            </a:path>
                          </a:pathLst>
                        </a:custGeom>
                        <a:noFill/>
                        <a:ln w="88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07711" id="Freeform: Shape 14" o:spid="_x0000_s1026" style="position:absolute;margin-left:54pt;margin-top:24.95pt;width:232.5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" path="m,l4651,e" filled="f" strokeweight=".24553mm">
                <v:path arrowok="t" o:connecttype="custom" o:connectlocs="0,0;2953385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325575A" wp14:editId="252A28D3">
                <wp:simplePos x="0" y="0"/>
                <wp:positionH relativeFrom="page">
                  <wp:posOffset>685800</wp:posOffset>
                </wp:positionH>
                <wp:positionV relativeFrom="paragraph">
                  <wp:posOffset>476885</wp:posOffset>
                </wp:positionV>
                <wp:extent cx="2953385" cy="1270"/>
                <wp:effectExtent l="9525" t="5715" r="8890" b="12065"/>
                <wp:wrapTopAndBottom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338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4651"/>
                            <a:gd name="T2" fmla="+- 0 5731 1080"/>
                            <a:gd name="T3" fmla="*/ T2 w 4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51">
                              <a:moveTo>
                                <a:pt x="0" y="0"/>
                              </a:moveTo>
                              <a:lnTo>
                                <a:pt x="4651" y="0"/>
                              </a:lnTo>
                            </a:path>
                          </a:pathLst>
                        </a:custGeom>
                        <a:noFill/>
                        <a:ln w="88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E29C7" id="Freeform: Shape 13" o:spid="_x0000_s1026" style="position:absolute;margin-left:54pt;margin-top:37.55pt;width:232.5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" path="m,l4651,e" filled="f" strokeweight=".24553mm">
                <v:path arrowok="t" o:connecttype="custom" o:connectlocs="0,0;2953385,0" o:connectangles="0,0"/>
                <w10:wrap type="topAndBottom" anchorx="page"/>
              </v:shape>
            </w:pict>
          </mc:Fallback>
        </mc:AlternateContent>
      </w:r>
    </w:p>
    <w:p w14:paraId="2B5B3D81" w14:textId="77777777" w:rsidR="00B22CB0" w:rsidRDefault="00B22CB0" w:rsidP="00B22CB0">
      <w:pPr>
        <w:pStyle w:val="BodyText"/>
        <w:spacing w:before="5"/>
        <w:rPr>
          <w:sz w:val="19"/>
        </w:rPr>
      </w:pPr>
    </w:p>
    <w:p w14:paraId="6653584D" w14:textId="77777777" w:rsidR="00B22CB0" w:rsidRDefault="00B22CB0" w:rsidP="00B22CB0">
      <w:pPr>
        <w:pStyle w:val="BodyText"/>
        <w:spacing w:before="2"/>
        <w:rPr>
          <w:sz w:val="19"/>
        </w:rPr>
      </w:pPr>
    </w:p>
    <w:p w14:paraId="393CD3A4" w14:textId="57099A2D" w:rsidR="006A6D77" w:rsidRPr="00B22CB0" w:rsidRDefault="006A6D77" w:rsidP="00B22CB0"/>
    <w:sectPr w:rsidR="006A6D77" w:rsidRPr="00B22CB0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3FCFC" w14:textId="77777777" w:rsidR="000866BA" w:rsidRDefault="000866BA" w:rsidP="001F3B28">
      <w:r>
        <w:separator/>
      </w:r>
    </w:p>
  </w:endnote>
  <w:endnote w:type="continuationSeparator" w:id="0">
    <w:p w14:paraId="1CDE5E06" w14:textId="77777777" w:rsidR="000866BA" w:rsidRDefault="000866BA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9C54" w14:textId="77777777" w:rsidR="00B22CB0" w:rsidRDefault="00B22CB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2F0F9B" wp14:editId="60766DE5">
              <wp:simplePos x="0" y="0"/>
              <wp:positionH relativeFrom="page">
                <wp:posOffset>673100</wp:posOffset>
              </wp:positionH>
              <wp:positionV relativeFrom="page">
                <wp:posOffset>9401175</wp:posOffset>
              </wp:positionV>
              <wp:extent cx="1882775" cy="2571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27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6F6508" w14:textId="77777777" w:rsidR="00B22CB0" w:rsidRDefault="00B22CB0">
                          <w:pPr>
                            <w:spacing w:before="15"/>
                            <w:ind w:left="20" w:right="1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Small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Claims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Summons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Notice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Appear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R10/16/20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F0F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3pt;margin-top:740.25pt;width:148.25pt;height:2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" filled="f" stroked="f">
              <v:textbox inset="0,0,0,0">
                <w:txbxContent>
                  <w:p w14:paraId="266F6508" w14:textId="77777777" w:rsidR="00B22CB0" w:rsidRDefault="00B22CB0">
                    <w:pPr>
                      <w:spacing w:before="15"/>
                      <w:ind w:left="20" w:right="1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Small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Claims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Summons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Notice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Appear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R10/16/20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086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7633A" w14:textId="77777777" w:rsidR="000866BA" w:rsidRDefault="000866BA" w:rsidP="001F3B28">
      <w:r>
        <w:separator/>
      </w:r>
    </w:p>
  </w:footnote>
  <w:footnote w:type="continuationSeparator" w:id="0">
    <w:p w14:paraId="4C75E503" w14:textId="77777777" w:rsidR="000866BA" w:rsidRDefault="000866BA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5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6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3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17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12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0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5"/>
  </w:num>
  <w:num w:numId="13">
    <w:abstractNumId w:val="7"/>
  </w:num>
  <w:num w:numId="14">
    <w:abstractNumId w:val="19"/>
  </w:num>
  <w:num w:numId="15">
    <w:abstractNumId w:val="3"/>
  </w:num>
  <w:num w:numId="16">
    <w:abstractNumId w:val="14"/>
  </w:num>
  <w:num w:numId="17">
    <w:abstractNumId w:val="18"/>
  </w:num>
  <w:num w:numId="18">
    <w:abstractNumId w:val="6"/>
  </w:num>
  <w:num w:numId="19">
    <w:abstractNumId w:val="4"/>
  </w:num>
  <w:num w:numId="20">
    <w:abstractNumId w:val="16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866BA"/>
    <w:rsid w:val="000C6A5F"/>
    <w:rsid w:val="000F6DDA"/>
    <w:rsid w:val="00116064"/>
    <w:rsid w:val="00122C19"/>
    <w:rsid w:val="00180ABD"/>
    <w:rsid w:val="001A575C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F6114"/>
    <w:rsid w:val="004839DC"/>
    <w:rsid w:val="004A04BF"/>
    <w:rsid w:val="004C4EE3"/>
    <w:rsid w:val="00511039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D3D81"/>
    <w:rsid w:val="007E5232"/>
    <w:rsid w:val="007F658E"/>
    <w:rsid w:val="008057A3"/>
    <w:rsid w:val="00880271"/>
    <w:rsid w:val="008A3F05"/>
    <w:rsid w:val="00976539"/>
    <w:rsid w:val="00990C63"/>
    <w:rsid w:val="009F1F4D"/>
    <w:rsid w:val="00A227A4"/>
    <w:rsid w:val="00A67865"/>
    <w:rsid w:val="00AA46BC"/>
    <w:rsid w:val="00AB3C47"/>
    <w:rsid w:val="00AC6CC7"/>
    <w:rsid w:val="00AF5D10"/>
    <w:rsid w:val="00B13E9F"/>
    <w:rsid w:val="00B22CB0"/>
    <w:rsid w:val="00B75B90"/>
    <w:rsid w:val="00B8196B"/>
    <w:rsid w:val="00BA246F"/>
    <w:rsid w:val="00BB36CB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1078</Words>
  <Characters>5276</Characters>
  <Application>Microsoft Office Word</Application>
  <DocSecurity>0</DocSecurity>
  <Lines>128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2022-02-20T00:54:00Z</dcterms:created>
  <dcterms:modified xsi:type="dcterms:W3CDTF">2022-02-20T00:54:00Z</dcterms:modified>
</cp:coreProperties>
</file>