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3475B" w14:textId="77777777" w:rsidR="00A6269B" w:rsidRPr="00AC5A9B" w:rsidRDefault="00A6269B" w:rsidP="00A6269B">
      <w:pPr>
        <w:ind w:left="1800" w:right="1800"/>
        <w:jc w:val="center"/>
        <w:rPr>
          <w:sz w:val="24"/>
          <w:szCs w:val="24"/>
        </w:rPr>
      </w:pPr>
      <w:r w:rsidRPr="00AC5A9B">
        <w:rPr>
          <w:sz w:val="24"/>
          <w:szCs w:val="24"/>
        </w:rPr>
        <w:t>&lt;&lt;COURT_NAME&gt;&gt;</w:t>
      </w:r>
    </w:p>
    <w:tbl>
      <w:tblPr>
        <w:tblStyle w:val="TableGrid"/>
        <w:tblW w:w="854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3505"/>
      </w:tblGrid>
      <w:tr w:rsidR="00A6269B" w:rsidRPr="00AC5A9B" w14:paraId="646CF7DC" w14:textId="77777777" w:rsidTr="00B86712">
        <w:tc>
          <w:tcPr>
            <w:tcW w:w="5040" w:type="dxa"/>
          </w:tcPr>
          <w:p w14:paraId="78955BD3" w14:textId="77777777" w:rsidR="00A6269B" w:rsidRPr="00AC5A9B" w:rsidRDefault="00A6269B" w:rsidP="00B86712">
            <w:pPr>
              <w:rPr>
                <w:sz w:val="24"/>
                <w:szCs w:val="24"/>
              </w:rPr>
            </w:pPr>
            <w:r w:rsidRPr="00AC5A9B">
              <w:rPr>
                <w:sz w:val="24"/>
                <w:szCs w:val="24"/>
              </w:rPr>
              <w:t xml:space="preserve">&lt;&lt;PROVIDER_SUITNAME&gt;&gt;, </w:t>
            </w:r>
            <w:r w:rsidRPr="00AC5A9B">
              <w:rPr>
                <w:sz w:val="24"/>
                <w:szCs w:val="24"/>
              </w:rPr>
              <w:tab/>
            </w:r>
            <w:r w:rsidRPr="00AC5A9B">
              <w:rPr>
                <w:sz w:val="24"/>
                <w:szCs w:val="24"/>
              </w:rPr>
              <w:tab/>
            </w:r>
            <w:r w:rsidRPr="00AC5A9B">
              <w:rPr>
                <w:sz w:val="24"/>
                <w:szCs w:val="24"/>
              </w:rPr>
              <w:tab/>
            </w:r>
          </w:p>
          <w:p w14:paraId="14F0B1D4" w14:textId="77777777" w:rsidR="00A6269B" w:rsidRPr="00AC5A9B" w:rsidRDefault="00A6269B" w:rsidP="00B86712">
            <w:pPr>
              <w:rPr>
                <w:sz w:val="24"/>
                <w:szCs w:val="24"/>
              </w:rPr>
            </w:pPr>
            <w:r w:rsidRPr="00AC5A9B">
              <w:rPr>
                <w:sz w:val="24"/>
                <w:szCs w:val="24"/>
              </w:rPr>
              <w:t>a/a/</w:t>
            </w:r>
            <w:proofErr w:type="gramStart"/>
            <w:r w:rsidRPr="00AC5A9B">
              <w:rPr>
                <w:sz w:val="24"/>
                <w:szCs w:val="24"/>
              </w:rPr>
              <w:t>o  &lt;</w:t>
            </w:r>
            <w:proofErr w:type="gramEnd"/>
            <w:r w:rsidRPr="00AC5A9B">
              <w:rPr>
                <w:sz w:val="24"/>
                <w:szCs w:val="24"/>
              </w:rPr>
              <w:t>&lt;INJUREDPARTY_NAME&gt;&gt;</w:t>
            </w:r>
            <w:r w:rsidRPr="00AC5A9B">
              <w:rPr>
                <w:sz w:val="24"/>
                <w:szCs w:val="24"/>
              </w:rPr>
              <w:tab/>
              <w:t xml:space="preserve">                                            </w:t>
            </w:r>
          </w:p>
          <w:p w14:paraId="70E2D560" w14:textId="77777777" w:rsidR="00A6269B" w:rsidRPr="00AC5A9B" w:rsidRDefault="00A6269B" w:rsidP="00B86712">
            <w:pPr>
              <w:rPr>
                <w:sz w:val="24"/>
                <w:szCs w:val="24"/>
              </w:rPr>
            </w:pPr>
          </w:p>
          <w:p w14:paraId="4920A907" w14:textId="77777777" w:rsidR="00A6269B" w:rsidRPr="00AC5A9B" w:rsidRDefault="00A6269B" w:rsidP="00B86712">
            <w:pPr>
              <w:rPr>
                <w:sz w:val="24"/>
                <w:szCs w:val="24"/>
              </w:rPr>
            </w:pPr>
            <w:r w:rsidRPr="00AC5A9B">
              <w:rPr>
                <w:sz w:val="24"/>
                <w:szCs w:val="24"/>
              </w:rPr>
              <w:tab/>
            </w:r>
            <w:r w:rsidRPr="00AC5A9B">
              <w:rPr>
                <w:sz w:val="24"/>
                <w:szCs w:val="24"/>
              </w:rPr>
              <w:tab/>
            </w:r>
            <w:r w:rsidRPr="00AC5A9B">
              <w:rPr>
                <w:sz w:val="24"/>
                <w:szCs w:val="24"/>
              </w:rPr>
              <w:tab/>
              <w:t xml:space="preserve">                                </w:t>
            </w:r>
          </w:p>
          <w:p w14:paraId="050153C7" w14:textId="77777777" w:rsidR="00A6269B" w:rsidRPr="00AC5A9B" w:rsidRDefault="00A6269B" w:rsidP="00B86712">
            <w:pPr>
              <w:rPr>
                <w:sz w:val="24"/>
                <w:szCs w:val="24"/>
              </w:rPr>
            </w:pPr>
            <w:r w:rsidRPr="00AC5A9B">
              <w:rPr>
                <w:sz w:val="24"/>
                <w:szCs w:val="24"/>
              </w:rPr>
              <w:tab/>
              <w:t>Plaintiff,</w:t>
            </w:r>
          </w:p>
          <w:p w14:paraId="1EF7B1CB" w14:textId="77777777" w:rsidR="00A6269B" w:rsidRPr="00AC5A9B" w:rsidRDefault="00A6269B" w:rsidP="00B86712">
            <w:pPr>
              <w:rPr>
                <w:sz w:val="24"/>
                <w:szCs w:val="24"/>
              </w:rPr>
            </w:pPr>
          </w:p>
          <w:p w14:paraId="1F6C6A93" w14:textId="77777777" w:rsidR="00A6269B" w:rsidRPr="00AC5A9B" w:rsidRDefault="00A6269B" w:rsidP="00B86712">
            <w:pPr>
              <w:rPr>
                <w:sz w:val="24"/>
                <w:szCs w:val="24"/>
              </w:rPr>
            </w:pPr>
            <w:r w:rsidRPr="00AC5A9B">
              <w:rPr>
                <w:sz w:val="24"/>
                <w:szCs w:val="24"/>
              </w:rPr>
              <w:t>vs.</w:t>
            </w:r>
          </w:p>
          <w:p w14:paraId="1D415B3A" w14:textId="77777777" w:rsidR="00A6269B" w:rsidRPr="00AC5A9B" w:rsidRDefault="00A6269B" w:rsidP="00B86712">
            <w:pPr>
              <w:rPr>
                <w:sz w:val="24"/>
                <w:szCs w:val="24"/>
              </w:rPr>
            </w:pPr>
          </w:p>
          <w:p w14:paraId="6F558108" w14:textId="77777777" w:rsidR="00A6269B" w:rsidRPr="00AC5A9B" w:rsidRDefault="00A6269B" w:rsidP="00B86712">
            <w:pPr>
              <w:rPr>
                <w:sz w:val="24"/>
                <w:szCs w:val="24"/>
              </w:rPr>
            </w:pPr>
            <w:r w:rsidRPr="00AC5A9B">
              <w:rPr>
                <w:sz w:val="24"/>
                <w:szCs w:val="24"/>
              </w:rPr>
              <w:t>&lt;&lt;INSURANCECOMPANY_SUITNAME&gt;&gt;</w:t>
            </w:r>
          </w:p>
          <w:p w14:paraId="3E43FC41" w14:textId="77777777" w:rsidR="00A6269B" w:rsidRPr="00AC5A9B" w:rsidRDefault="00A6269B" w:rsidP="00B86712">
            <w:pPr>
              <w:rPr>
                <w:sz w:val="24"/>
                <w:szCs w:val="24"/>
              </w:rPr>
            </w:pPr>
          </w:p>
          <w:p w14:paraId="51311644" w14:textId="77777777" w:rsidR="00A6269B" w:rsidRPr="00AC5A9B" w:rsidRDefault="00A6269B" w:rsidP="00B86712">
            <w:pPr>
              <w:ind w:left="720"/>
              <w:rPr>
                <w:sz w:val="24"/>
                <w:szCs w:val="24"/>
              </w:rPr>
            </w:pPr>
            <w:r w:rsidRPr="00AC5A9B">
              <w:rPr>
                <w:sz w:val="24"/>
                <w:szCs w:val="24"/>
              </w:rPr>
              <w:tab/>
              <w:t>Defendant.</w:t>
            </w:r>
          </w:p>
          <w:p w14:paraId="63300192" w14:textId="77777777" w:rsidR="00A6269B" w:rsidRPr="00AC5A9B" w:rsidRDefault="00A6269B" w:rsidP="00B86712">
            <w:pPr>
              <w:rPr>
                <w:sz w:val="24"/>
                <w:szCs w:val="24"/>
              </w:rPr>
            </w:pPr>
          </w:p>
        </w:tc>
        <w:tc>
          <w:tcPr>
            <w:tcW w:w="3505" w:type="dxa"/>
          </w:tcPr>
          <w:p w14:paraId="43B93A32" w14:textId="77777777" w:rsidR="00A6269B" w:rsidRPr="00AC5A9B" w:rsidRDefault="00A6269B" w:rsidP="00B86712">
            <w:pPr>
              <w:rPr>
                <w:sz w:val="24"/>
                <w:szCs w:val="24"/>
              </w:rPr>
            </w:pPr>
            <w:r w:rsidRPr="00AC5A9B">
              <w:rPr>
                <w:sz w:val="24"/>
                <w:szCs w:val="24"/>
              </w:rPr>
              <w:t>Case No. &lt;&lt;INDEXORAAA_NUMBER&gt;&gt;</w:t>
            </w:r>
            <w:r w:rsidRPr="00AC5A9B">
              <w:rPr>
                <w:sz w:val="24"/>
                <w:szCs w:val="24"/>
              </w:rPr>
              <w:br/>
            </w:r>
          </w:p>
          <w:p w14:paraId="33FA692E" w14:textId="77777777" w:rsidR="00A6269B" w:rsidRPr="00AC5A9B" w:rsidRDefault="00A6269B" w:rsidP="00B86712">
            <w:pPr>
              <w:rPr>
                <w:sz w:val="24"/>
                <w:szCs w:val="24"/>
              </w:rPr>
            </w:pPr>
          </w:p>
          <w:p w14:paraId="28A1DB76" w14:textId="77777777" w:rsidR="00A6269B" w:rsidRPr="00AC5A9B" w:rsidRDefault="00A6269B" w:rsidP="00B86712">
            <w:pPr>
              <w:rPr>
                <w:sz w:val="24"/>
                <w:szCs w:val="24"/>
              </w:rPr>
            </w:pPr>
          </w:p>
        </w:tc>
      </w:tr>
    </w:tbl>
    <w:p w14:paraId="436DA364" w14:textId="77777777" w:rsidR="00A6269B" w:rsidRPr="00AC5A9B" w:rsidRDefault="00A6269B" w:rsidP="00A6269B">
      <w:pPr>
        <w:jc w:val="center"/>
        <w:rPr>
          <w:b/>
          <w:sz w:val="24"/>
          <w:szCs w:val="24"/>
          <w:u w:val="single"/>
        </w:rPr>
      </w:pPr>
      <w:r w:rsidRPr="00AC5A9B">
        <w:rPr>
          <w:b/>
          <w:sz w:val="24"/>
          <w:szCs w:val="24"/>
          <w:u w:val="single"/>
        </w:rPr>
        <w:t>SUBPOENA DUCES TECUM WITHOUT DEPOSITION</w:t>
      </w:r>
    </w:p>
    <w:p w14:paraId="6021FF74" w14:textId="77777777" w:rsidR="00A6269B" w:rsidRPr="00AC5A9B" w:rsidRDefault="00A6269B" w:rsidP="00A6269B">
      <w:pPr>
        <w:jc w:val="both"/>
        <w:rPr>
          <w:sz w:val="24"/>
          <w:szCs w:val="24"/>
        </w:rPr>
      </w:pPr>
    </w:p>
    <w:p w14:paraId="1351F3F6" w14:textId="77777777" w:rsidR="00A6269B" w:rsidRPr="00AC5A9B" w:rsidRDefault="00A6269B" w:rsidP="00A6269B">
      <w:pPr>
        <w:jc w:val="both"/>
        <w:rPr>
          <w:sz w:val="24"/>
          <w:szCs w:val="24"/>
        </w:rPr>
      </w:pPr>
      <w:r w:rsidRPr="00AC5A9B">
        <w:rPr>
          <w:sz w:val="24"/>
          <w:szCs w:val="24"/>
        </w:rPr>
        <w:t>THE STATE OF FLORIDA:</w:t>
      </w:r>
    </w:p>
    <w:p w14:paraId="4A08F0A5" w14:textId="77777777" w:rsidR="00A6269B" w:rsidRPr="00AC5A9B" w:rsidRDefault="00A6269B" w:rsidP="00A6269B">
      <w:pPr>
        <w:jc w:val="both"/>
        <w:rPr>
          <w:sz w:val="24"/>
          <w:szCs w:val="24"/>
        </w:rPr>
      </w:pPr>
    </w:p>
    <w:p w14:paraId="5404C055" w14:textId="77777777" w:rsidR="00A6269B" w:rsidRPr="00AC5A9B" w:rsidRDefault="00A6269B" w:rsidP="00A6269B">
      <w:pPr>
        <w:jc w:val="both"/>
        <w:rPr>
          <w:b/>
          <w:sz w:val="24"/>
          <w:szCs w:val="24"/>
          <w:highlight w:val="yellow"/>
        </w:rPr>
      </w:pPr>
      <w:r w:rsidRPr="00AC5A9B">
        <w:rPr>
          <w:sz w:val="24"/>
          <w:szCs w:val="24"/>
        </w:rPr>
        <w:t xml:space="preserve">To: </w:t>
      </w:r>
      <w:r w:rsidRPr="00AC5A9B">
        <w:rPr>
          <w:sz w:val="24"/>
          <w:szCs w:val="24"/>
        </w:rPr>
        <w:tab/>
      </w:r>
      <w:r w:rsidRPr="00AC5A9B">
        <w:rPr>
          <w:b/>
          <w:sz w:val="24"/>
          <w:szCs w:val="24"/>
          <w:highlight w:val="yellow"/>
        </w:rPr>
        <w:t>Records Custodian of [Non-Party Deponent]</w:t>
      </w:r>
    </w:p>
    <w:p w14:paraId="55536747" w14:textId="77777777" w:rsidR="00A6269B" w:rsidRPr="00AC5A9B" w:rsidRDefault="00A6269B" w:rsidP="00A6269B">
      <w:pPr>
        <w:jc w:val="both"/>
        <w:rPr>
          <w:sz w:val="24"/>
          <w:szCs w:val="24"/>
        </w:rPr>
      </w:pPr>
      <w:r w:rsidRPr="00AC5A9B">
        <w:rPr>
          <w:sz w:val="24"/>
          <w:szCs w:val="24"/>
          <w:highlight w:val="yellow"/>
        </w:rPr>
        <w:tab/>
        <w:t>[Non-Party Address]</w:t>
      </w:r>
    </w:p>
    <w:p w14:paraId="7BADE5EE" w14:textId="77777777" w:rsidR="00A6269B" w:rsidRPr="00AC5A9B" w:rsidRDefault="00A6269B" w:rsidP="00A6269B">
      <w:pPr>
        <w:jc w:val="both"/>
        <w:rPr>
          <w:sz w:val="24"/>
          <w:szCs w:val="24"/>
        </w:rPr>
      </w:pPr>
      <w:r w:rsidRPr="00AC5A9B">
        <w:rPr>
          <w:sz w:val="24"/>
          <w:szCs w:val="24"/>
        </w:rPr>
        <w:tab/>
      </w:r>
    </w:p>
    <w:p w14:paraId="595AE52E" w14:textId="77777777" w:rsidR="00A6269B" w:rsidRPr="00AC5A9B" w:rsidRDefault="00A6269B" w:rsidP="00A6269B">
      <w:pPr>
        <w:jc w:val="both"/>
        <w:rPr>
          <w:sz w:val="24"/>
          <w:szCs w:val="24"/>
        </w:rPr>
      </w:pPr>
      <w:r w:rsidRPr="00AC5A9B">
        <w:rPr>
          <w:sz w:val="24"/>
          <w:szCs w:val="24"/>
        </w:rPr>
        <w:tab/>
      </w:r>
      <w:r w:rsidRPr="00AC5A9B">
        <w:rPr>
          <w:sz w:val="24"/>
          <w:szCs w:val="24"/>
        </w:rPr>
        <w:tab/>
      </w:r>
      <w:r w:rsidRPr="00AC5A9B">
        <w:rPr>
          <w:sz w:val="24"/>
          <w:szCs w:val="24"/>
        </w:rPr>
        <w:tab/>
      </w:r>
    </w:p>
    <w:p w14:paraId="0F16EA29" w14:textId="77777777" w:rsidR="00A6269B" w:rsidRPr="00AC5A9B" w:rsidRDefault="00A6269B" w:rsidP="00A6269B">
      <w:pPr>
        <w:suppressAutoHyphens/>
        <w:jc w:val="both"/>
        <w:rPr>
          <w:sz w:val="24"/>
          <w:szCs w:val="24"/>
        </w:rPr>
      </w:pPr>
      <w:r w:rsidRPr="00AC5A9B">
        <w:rPr>
          <w:b/>
          <w:sz w:val="24"/>
          <w:szCs w:val="24"/>
        </w:rPr>
        <w:t>YOU ARE COMMANDED TO MAIL</w:t>
      </w:r>
      <w:r w:rsidRPr="00AC5A9B">
        <w:rPr>
          <w:sz w:val="24"/>
          <w:szCs w:val="24"/>
        </w:rPr>
        <w:t xml:space="preserve"> to the </w:t>
      </w:r>
      <w:proofErr w:type="spellStart"/>
      <w:r w:rsidRPr="00AC5A9B">
        <w:rPr>
          <w:sz w:val="24"/>
          <w:szCs w:val="24"/>
          <w:lang w:eastAsia="x-none"/>
        </w:rPr>
        <w:t>The</w:t>
      </w:r>
      <w:proofErr w:type="spellEnd"/>
      <w:r w:rsidRPr="00AC5A9B">
        <w:rPr>
          <w:sz w:val="24"/>
          <w:szCs w:val="24"/>
          <w:lang w:eastAsia="x-none"/>
        </w:rPr>
        <w:t xml:space="preserve"> Florida Insurance Law Group</w:t>
      </w:r>
      <w:r w:rsidRPr="00AC5A9B">
        <w:rPr>
          <w:sz w:val="24"/>
          <w:szCs w:val="24"/>
          <w:lang w:val="x-none" w:eastAsia="x-none"/>
        </w:rPr>
        <w:t xml:space="preserve">, </w:t>
      </w:r>
      <w:r w:rsidRPr="00AC5A9B">
        <w:rPr>
          <w:sz w:val="24"/>
          <w:szCs w:val="24"/>
          <w:lang w:eastAsia="x-none"/>
        </w:rPr>
        <w:t>LLC</w:t>
      </w:r>
      <w:r w:rsidRPr="00AC5A9B">
        <w:rPr>
          <w:sz w:val="24"/>
          <w:szCs w:val="24"/>
        </w:rPr>
        <w:t xml:space="preserve">, </w:t>
      </w:r>
      <w:r w:rsidRPr="00AC5A9B">
        <w:rPr>
          <w:sz w:val="24"/>
          <w:szCs w:val="24"/>
          <w:lang w:eastAsia="x-none"/>
        </w:rPr>
        <w:t>8724 Sunset Drive, #260, Miami, FL 33173</w:t>
      </w:r>
      <w:r w:rsidRPr="00AC5A9B">
        <w:rPr>
          <w:sz w:val="24"/>
          <w:szCs w:val="24"/>
        </w:rPr>
        <w:t xml:space="preserve">, </w:t>
      </w:r>
      <w:r w:rsidRPr="00AC5A9B">
        <w:rPr>
          <w:b/>
          <w:sz w:val="24"/>
          <w:szCs w:val="24"/>
        </w:rPr>
        <w:t>NO LATER THAN</w:t>
      </w:r>
      <w:r w:rsidRPr="00AC5A9B">
        <w:rPr>
          <w:sz w:val="24"/>
          <w:szCs w:val="24"/>
        </w:rPr>
        <w:t xml:space="preserve"> </w:t>
      </w:r>
      <w:r w:rsidRPr="00AC5A9B">
        <w:rPr>
          <w:sz w:val="24"/>
          <w:szCs w:val="24"/>
          <w:highlight w:val="yellow"/>
        </w:rPr>
        <w:t>[Due Date]</w:t>
      </w:r>
      <w:r w:rsidRPr="00AC5A9B">
        <w:rPr>
          <w:sz w:val="24"/>
          <w:szCs w:val="24"/>
        </w:rPr>
        <w:t>, the following:</w:t>
      </w:r>
    </w:p>
    <w:p w14:paraId="7D21CF34" w14:textId="77777777" w:rsidR="00A6269B" w:rsidRPr="00AC5A9B" w:rsidRDefault="00A6269B" w:rsidP="00A6269B">
      <w:pPr>
        <w:jc w:val="both"/>
        <w:rPr>
          <w:sz w:val="24"/>
          <w:szCs w:val="24"/>
        </w:rPr>
      </w:pPr>
    </w:p>
    <w:p w14:paraId="1516F375" w14:textId="77777777" w:rsidR="00A6269B" w:rsidRPr="00AC5A9B" w:rsidRDefault="00A6269B" w:rsidP="00A6269B">
      <w:pPr>
        <w:autoSpaceDE w:val="0"/>
        <w:autoSpaceDN w:val="0"/>
        <w:adjustRightInd w:val="0"/>
        <w:jc w:val="both"/>
        <w:rPr>
          <w:b/>
          <w:sz w:val="24"/>
          <w:szCs w:val="24"/>
          <w:u w:val="single"/>
        </w:rPr>
      </w:pPr>
      <w:r w:rsidRPr="00AC5A9B">
        <w:rPr>
          <w:b/>
          <w:i/>
          <w:iCs/>
          <w:sz w:val="24"/>
          <w:szCs w:val="24"/>
          <w:u w:val="single"/>
        </w:rPr>
        <w:t xml:space="preserve">ANY AND ALL ABSTRACT </w:t>
      </w:r>
      <w:r w:rsidRPr="00AC5A9B">
        <w:rPr>
          <w:b/>
          <w:sz w:val="24"/>
          <w:szCs w:val="24"/>
          <w:u w:val="single"/>
        </w:rPr>
        <w:t xml:space="preserve">records, notes, estimates, charts, files, letters, diagrams, correspondence, statements, photos, memoranda, reports either prepared or reviewed by you in relation to the above-referenced matter and the underlying insurance claim.  Include </w:t>
      </w:r>
      <w:proofErr w:type="gramStart"/>
      <w:r w:rsidRPr="00AC5A9B">
        <w:rPr>
          <w:b/>
          <w:sz w:val="24"/>
          <w:szCs w:val="24"/>
          <w:u w:val="single"/>
        </w:rPr>
        <w:t>any and all</w:t>
      </w:r>
      <w:proofErr w:type="gramEnd"/>
      <w:r w:rsidRPr="00AC5A9B">
        <w:rPr>
          <w:b/>
          <w:sz w:val="24"/>
          <w:szCs w:val="24"/>
          <w:u w:val="single"/>
        </w:rPr>
        <w:t xml:space="preserve"> invoices and itemized bills incurred by you, whether paid or unpaid related to your professional services.  Please provide </w:t>
      </w:r>
      <w:proofErr w:type="gramStart"/>
      <w:r w:rsidRPr="00AC5A9B">
        <w:rPr>
          <w:b/>
          <w:sz w:val="24"/>
          <w:szCs w:val="24"/>
          <w:u w:val="single"/>
        </w:rPr>
        <w:t>any and all</w:t>
      </w:r>
      <w:proofErr w:type="gramEnd"/>
      <w:r w:rsidRPr="00AC5A9B">
        <w:rPr>
          <w:b/>
          <w:sz w:val="24"/>
          <w:szCs w:val="24"/>
          <w:u w:val="single"/>
        </w:rPr>
        <w:t xml:space="preserve"> evidence relating to the services provided in relation to the insurance claim made by: [Plaintiff Name] ([Defendant Name] Claim No. [Claim Number]) relating to the property located at [Property Address].</w:t>
      </w:r>
    </w:p>
    <w:p w14:paraId="2C8682D5" w14:textId="77777777" w:rsidR="00A6269B" w:rsidRPr="00AC5A9B" w:rsidRDefault="00A6269B" w:rsidP="00A6269B">
      <w:pPr>
        <w:autoSpaceDE w:val="0"/>
        <w:autoSpaceDN w:val="0"/>
        <w:adjustRightInd w:val="0"/>
        <w:rPr>
          <w:sz w:val="24"/>
          <w:szCs w:val="24"/>
        </w:rPr>
      </w:pPr>
    </w:p>
    <w:p w14:paraId="3F55E91D" w14:textId="77777777" w:rsidR="00A6269B" w:rsidRPr="00AC5A9B" w:rsidRDefault="00A6269B" w:rsidP="00A6269B">
      <w:pPr>
        <w:jc w:val="both"/>
        <w:rPr>
          <w:sz w:val="24"/>
          <w:szCs w:val="24"/>
        </w:rPr>
      </w:pPr>
      <w:r w:rsidRPr="00AC5A9B">
        <w:rPr>
          <w:sz w:val="24"/>
          <w:szCs w:val="24"/>
        </w:rPr>
        <w:t>If you fail to furnish the requested documents; or object to the subpoena YOU MAY BE IN CONTEMPT OF COURT.</w:t>
      </w:r>
    </w:p>
    <w:p w14:paraId="5DDCDF2A" w14:textId="77777777" w:rsidR="00A6269B" w:rsidRPr="00AC5A9B" w:rsidRDefault="00A6269B" w:rsidP="00A6269B">
      <w:pPr>
        <w:jc w:val="both"/>
        <w:rPr>
          <w:sz w:val="24"/>
          <w:szCs w:val="24"/>
        </w:rPr>
      </w:pPr>
    </w:p>
    <w:p w14:paraId="7D6A4218" w14:textId="77777777" w:rsidR="00A6269B" w:rsidRPr="00AC5A9B" w:rsidRDefault="00A6269B" w:rsidP="00A6269B">
      <w:pPr>
        <w:jc w:val="both"/>
        <w:rPr>
          <w:sz w:val="24"/>
          <w:szCs w:val="24"/>
        </w:rPr>
      </w:pPr>
      <w:r w:rsidRPr="00AC5A9B">
        <w:rPr>
          <w:sz w:val="24"/>
          <w:szCs w:val="24"/>
        </w:rPr>
        <w:tab/>
        <w:t>You are subpoenaed to provide copies of the requested records by the following attorneys and unless excused from this subpoena by these attorneys or the court, you shall respond to this subpoena as directed.</w:t>
      </w:r>
    </w:p>
    <w:p w14:paraId="70768BE0" w14:textId="77777777" w:rsidR="00A6269B" w:rsidRPr="00AC5A9B" w:rsidRDefault="00A6269B" w:rsidP="00A6269B">
      <w:pPr>
        <w:jc w:val="both"/>
        <w:rPr>
          <w:sz w:val="24"/>
          <w:szCs w:val="24"/>
        </w:rPr>
      </w:pPr>
    </w:p>
    <w:p w14:paraId="0EE105A4" w14:textId="77777777" w:rsidR="00A6269B" w:rsidRPr="00AC5A9B" w:rsidRDefault="00A6269B" w:rsidP="00A6269B">
      <w:pPr>
        <w:autoSpaceDE w:val="0"/>
        <w:autoSpaceDN w:val="0"/>
        <w:adjustRightInd w:val="0"/>
        <w:jc w:val="both"/>
        <w:rPr>
          <w:sz w:val="24"/>
          <w:szCs w:val="24"/>
        </w:rPr>
      </w:pPr>
      <w:r w:rsidRPr="00AC5A9B">
        <w:rPr>
          <w:sz w:val="24"/>
          <w:szCs w:val="24"/>
        </w:rPr>
        <w:tab/>
        <w:t xml:space="preserve">You are entitled to be reimbursed for all reasonable costs for copying and transmitting these documents. Under the provision of Chapter 458 of the Florida Administrative Code, you may charge up to one dollar ($1.00) per page for the first </w:t>
      </w:r>
      <w:proofErr w:type="gramStart"/>
      <w:r w:rsidRPr="00AC5A9B">
        <w:rPr>
          <w:sz w:val="24"/>
          <w:szCs w:val="24"/>
        </w:rPr>
        <w:t>twenty five</w:t>
      </w:r>
      <w:proofErr w:type="gramEnd"/>
      <w:r w:rsidRPr="00AC5A9B">
        <w:rPr>
          <w:sz w:val="24"/>
          <w:szCs w:val="24"/>
        </w:rPr>
        <w:t xml:space="preserve"> pages, and up to twenty-five cents ($0.25) for each page in excess of twenty five. If you have any questions, or if your copying of these records exceeds $25.00, please call our office at (305) 961-1116.</w:t>
      </w:r>
    </w:p>
    <w:p w14:paraId="69A22264" w14:textId="77777777" w:rsidR="00A6269B" w:rsidRPr="00AC5A9B" w:rsidRDefault="00A6269B" w:rsidP="00A6269B">
      <w:pPr>
        <w:jc w:val="both"/>
        <w:rPr>
          <w:sz w:val="24"/>
          <w:szCs w:val="24"/>
        </w:rPr>
      </w:pPr>
    </w:p>
    <w:p w14:paraId="0C0E50EA" w14:textId="77777777" w:rsidR="00A6269B" w:rsidRPr="00AC5A9B" w:rsidRDefault="00A6269B" w:rsidP="00A6269B">
      <w:pPr>
        <w:jc w:val="both"/>
        <w:rPr>
          <w:sz w:val="24"/>
          <w:szCs w:val="24"/>
        </w:rPr>
      </w:pPr>
      <w:r w:rsidRPr="00AC5A9B">
        <w:rPr>
          <w:sz w:val="24"/>
          <w:szCs w:val="24"/>
        </w:rPr>
        <w:lastRenderedPageBreak/>
        <w:tab/>
      </w:r>
      <w:r w:rsidRPr="00AC5A9B">
        <w:rPr>
          <w:sz w:val="24"/>
          <w:szCs w:val="24"/>
        </w:rPr>
        <w:tab/>
      </w:r>
      <w:r w:rsidRPr="00AC5A9B">
        <w:rPr>
          <w:sz w:val="24"/>
          <w:szCs w:val="24"/>
        </w:rPr>
        <w:tab/>
      </w:r>
      <w:r w:rsidRPr="00AC5A9B">
        <w:rPr>
          <w:sz w:val="24"/>
          <w:szCs w:val="24"/>
        </w:rPr>
        <w:tab/>
      </w:r>
      <w:r w:rsidRPr="00AC5A9B">
        <w:rPr>
          <w:sz w:val="24"/>
          <w:szCs w:val="24"/>
        </w:rPr>
        <w:tab/>
      </w:r>
      <w:r w:rsidRPr="00AC5A9B">
        <w:rPr>
          <w:sz w:val="24"/>
          <w:szCs w:val="24"/>
        </w:rPr>
        <w:tab/>
      </w:r>
      <w:r w:rsidRPr="00AC5A9B">
        <w:rPr>
          <w:sz w:val="24"/>
          <w:szCs w:val="24"/>
        </w:rPr>
        <w:tab/>
        <w:t>Dated:</w:t>
      </w:r>
      <w:r w:rsidRPr="00AC5A9B">
        <w:rPr>
          <w:sz w:val="24"/>
          <w:szCs w:val="24"/>
        </w:rPr>
        <w:tab/>
        <w:t>January 29, 2020</w:t>
      </w:r>
    </w:p>
    <w:p w14:paraId="1C42DAC8" w14:textId="77777777" w:rsidR="00A6269B" w:rsidRPr="00AC5A9B" w:rsidRDefault="00A6269B" w:rsidP="00A6269B">
      <w:pPr>
        <w:jc w:val="both"/>
        <w:rPr>
          <w:sz w:val="24"/>
          <w:szCs w:val="24"/>
        </w:rPr>
      </w:pPr>
      <w:r w:rsidRPr="00AC5A9B">
        <w:rPr>
          <w:sz w:val="24"/>
          <w:szCs w:val="24"/>
        </w:rPr>
        <w:tab/>
      </w:r>
      <w:r w:rsidRPr="00AC5A9B">
        <w:rPr>
          <w:sz w:val="24"/>
          <w:szCs w:val="24"/>
        </w:rPr>
        <w:tab/>
      </w:r>
      <w:r w:rsidRPr="00AC5A9B">
        <w:rPr>
          <w:sz w:val="24"/>
          <w:szCs w:val="24"/>
        </w:rPr>
        <w:tab/>
      </w:r>
      <w:r w:rsidRPr="00AC5A9B">
        <w:rPr>
          <w:sz w:val="24"/>
          <w:szCs w:val="24"/>
        </w:rPr>
        <w:tab/>
      </w:r>
      <w:r w:rsidRPr="00AC5A9B">
        <w:rPr>
          <w:sz w:val="24"/>
          <w:szCs w:val="24"/>
        </w:rPr>
        <w:tab/>
      </w:r>
      <w:r w:rsidRPr="00AC5A9B">
        <w:rPr>
          <w:sz w:val="24"/>
          <w:szCs w:val="24"/>
        </w:rPr>
        <w:tab/>
      </w:r>
      <w:r w:rsidRPr="00AC5A9B">
        <w:rPr>
          <w:sz w:val="24"/>
          <w:szCs w:val="24"/>
        </w:rPr>
        <w:tab/>
      </w:r>
    </w:p>
    <w:p w14:paraId="4BCFDFDB" w14:textId="77777777" w:rsidR="00A6269B" w:rsidRPr="00AC5A9B" w:rsidRDefault="00A6269B" w:rsidP="00A6269B">
      <w:pPr>
        <w:jc w:val="both"/>
        <w:rPr>
          <w:sz w:val="24"/>
          <w:szCs w:val="24"/>
        </w:rPr>
      </w:pPr>
      <w:r w:rsidRPr="00AC5A9B">
        <w:rPr>
          <w:sz w:val="24"/>
          <w:szCs w:val="24"/>
        </w:rPr>
        <w:tab/>
      </w:r>
      <w:r w:rsidRPr="00AC5A9B">
        <w:rPr>
          <w:sz w:val="24"/>
          <w:szCs w:val="24"/>
        </w:rPr>
        <w:tab/>
      </w:r>
      <w:r w:rsidRPr="00AC5A9B">
        <w:rPr>
          <w:sz w:val="24"/>
          <w:szCs w:val="24"/>
        </w:rPr>
        <w:tab/>
      </w:r>
      <w:r w:rsidRPr="00AC5A9B">
        <w:rPr>
          <w:sz w:val="24"/>
          <w:szCs w:val="24"/>
        </w:rPr>
        <w:tab/>
      </w:r>
      <w:r w:rsidRPr="00AC5A9B">
        <w:rPr>
          <w:sz w:val="24"/>
          <w:szCs w:val="24"/>
        </w:rPr>
        <w:tab/>
      </w:r>
      <w:r w:rsidRPr="00AC5A9B">
        <w:rPr>
          <w:sz w:val="24"/>
          <w:szCs w:val="24"/>
        </w:rPr>
        <w:tab/>
      </w:r>
      <w:r w:rsidRPr="00AC5A9B">
        <w:rPr>
          <w:sz w:val="24"/>
          <w:szCs w:val="24"/>
        </w:rPr>
        <w:tab/>
        <w:t xml:space="preserve">By: </w:t>
      </w:r>
      <w:r w:rsidRPr="00AC5A9B">
        <w:rPr>
          <w:sz w:val="24"/>
          <w:szCs w:val="24"/>
        </w:rPr>
        <w:tab/>
        <w:t>_______________________</w:t>
      </w:r>
    </w:p>
    <w:p w14:paraId="00CBAD0E" w14:textId="77777777" w:rsidR="00A6269B" w:rsidRPr="00AC5A9B" w:rsidRDefault="00A6269B" w:rsidP="00A6269B">
      <w:pPr>
        <w:jc w:val="both"/>
        <w:rPr>
          <w:sz w:val="24"/>
          <w:szCs w:val="24"/>
        </w:rPr>
      </w:pPr>
      <w:r w:rsidRPr="00AC5A9B">
        <w:rPr>
          <w:sz w:val="24"/>
          <w:szCs w:val="24"/>
        </w:rPr>
        <w:tab/>
      </w:r>
      <w:r w:rsidRPr="00AC5A9B">
        <w:rPr>
          <w:sz w:val="24"/>
          <w:szCs w:val="24"/>
        </w:rPr>
        <w:tab/>
      </w:r>
      <w:r w:rsidRPr="00AC5A9B">
        <w:rPr>
          <w:sz w:val="24"/>
          <w:szCs w:val="24"/>
        </w:rPr>
        <w:tab/>
      </w:r>
      <w:r w:rsidRPr="00AC5A9B">
        <w:rPr>
          <w:sz w:val="24"/>
          <w:szCs w:val="24"/>
        </w:rPr>
        <w:tab/>
      </w:r>
      <w:r w:rsidRPr="00AC5A9B">
        <w:rPr>
          <w:sz w:val="24"/>
          <w:szCs w:val="24"/>
        </w:rPr>
        <w:tab/>
      </w:r>
      <w:r w:rsidRPr="00AC5A9B">
        <w:rPr>
          <w:sz w:val="24"/>
          <w:szCs w:val="24"/>
        </w:rPr>
        <w:tab/>
      </w:r>
      <w:r w:rsidRPr="00AC5A9B">
        <w:rPr>
          <w:sz w:val="24"/>
          <w:szCs w:val="24"/>
        </w:rPr>
        <w:tab/>
      </w:r>
      <w:r w:rsidRPr="00AC5A9B">
        <w:rPr>
          <w:sz w:val="24"/>
          <w:szCs w:val="24"/>
        </w:rPr>
        <w:tab/>
        <w:t>Robert F. Gonzalez, Esq.</w:t>
      </w:r>
      <w:r w:rsidRPr="00AC5A9B">
        <w:rPr>
          <w:sz w:val="24"/>
          <w:szCs w:val="24"/>
        </w:rPr>
        <w:tab/>
      </w:r>
      <w:r w:rsidRPr="00AC5A9B">
        <w:rPr>
          <w:sz w:val="24"/>
          <w:szCs w:val="24"/>
        </w:rPr>
        <w:tab/>
      </w:r>
      <w:r w:rsidRPr="00AC5A9B">
        <w:rPr>
          <w:sz w:val="24"/>
          <w:szCs w:val="24"/>
        </w:rPr>
        <w:tab/>
      </w:r>
      <w:r w:rsidRPr="00AC5A9B">
        <w:rPr>
          <w:sz w:val="24"/>
          <w:szCs w:val="24"/>
        </w:rPr>
        <w:tab/>
      </w:r>
      <w:r w:rsidRPr="00AC5A9B">
        <w:rPr>
          <w:sz w:val="24"/>
          <w:szCs w:val="24"/>
        </w:rPr>
        <w:tab/>
      </w:r>
      <w:r w:rsidRPr="00AC5A9B">
        <w:rPr>
          <w:sz w:val="24"/>
          <w:szCs w:val="24"/>
        </w:rPr>
        <w:tab/>
      </w:r>
      <w:r w:rsidRPr="00AC5A9B">
        <w:rPr>
          <w:sz w:val="24"/>
          <w:szCs w:val="24"/>
        </w:rPr>
        <w:tab/>
      </w:r>
      <w:r w:rsidRPr="00AC5A9B">
        <w:rPr>
          <w:sz w:val="24"/>
          <w:szCs w:val="24"/>
        </w:rPr>
        <w:tab/>
      </w:r>
      <w:r w:rsidRPr="00AC5A9B">
        <w:rPr>
          <w:sz w:val="24"/>
          <w:szCs w:val="24"/>
        </w:rPr>
        <w:tab/>
      </w:r>
      <w:r w:rsidRPr="00AC5A9B">
        <w:rPr>
          <w:sz w:val="24"/>
          <w:szCs w:val="24"/>
        </w:rPr>
        <w:tab/>
        <w:t>For the Court</w:t>
      </w:r>
    </w:p>
    <w:p w14:paraId="20BA930E" w14:textId="77777777" w:rsidR="00A6269B" w:rsidRPr="00AC5A9B" w:rsidRDefault="00A6269B" w:rsidP="00A6269B">
      <w:pPr>
        <w:jc w:val="both"/>
        <w:rPr>
          <w:sz w:val="24"/>
          <w:szCs w:val="24"/>
        </w:rPr>
      </w:pPr>
      <w:r w:rsidRPr="00AC5A9B">
        <w:rPr>
          <w:sz w:val="24"/>
          <w:szCs w:val="24"/>
        </w:rPr>
        <w:t>Respectfully submitted:</w:t>
      </w:r>
    </w:p>
    <w:p w14:paraId="30A856EE" w14:textId="77777777" w:rsidR="00A6269B" w:rsidRPr="00AC5A9B" w:rsidRDefault="00A6269B" w:rsidP="00A6269B">
      <w:pPr>
        <w:jc w:val="both"/>
        <w:rPr>
          <w:sz w:val="24"/>
          <w:szCs w:val="24"/>
          <w:lang w:val="es-US"/>
        </w:rPr>
      </w:pPr>
      <w:r w:rsidRPr="00AC5A9B">
        <w:rPr>
          <w:sz w:val="24"/>
          <w:szCs w:val="24"/>
          <w:lang w:val="es-US"/>
        </w:rPr>
        <w:t>Robert F. Gonzalez, Esq.</w:t>
      </w:r>
    </w:p>
    <w:p w14:paraId="451BBB72" w14:textId="77777777" w:rsidR="00A6269B" w:rsidRPr="00AC5A9B" w:rsidRDefault="00A6269B" w:rsidP="00A6269B">
      <w:pPr>
        <w:jc w:val="both"/>
        <w:rPr>
          <w:sz w:val="24"/>
          <w:szCs w:val="24"/>
          <w:lang w:val="es-US"/>
        </w:rPr>
      </w:pPr>
      <w:r w:rsidRPr="00AC5A9B">
        <w:rPr>
          <w:sz w:val="24"/>
          <w:szCs w:val="24"/>
          <w:lang w:val="es-US"/>
        </w:rPr>
        <w:t>Fla. Bar No. 68865</w:t>
      </w:r>
    </w:p>
    <w:p w14:paraId="53F2D17A" w14:textId="77777777" w:rsidR="00A6269B" w:rsidRPr="00AC5A9B" w:rsidRDefault="00A6269B" w:rsidP="00A6269B">
      <w:pPr>
        <w:pStyle w:val="NoSpacing"/>
        <w:rPr>
          <w:sz w:val="24"/>
          <w:szCs w:val="24"/>
        </w:rPr>
      </w:pPr>
      <w:r w:rsidRPr="00AC5A9B">
        <w:rPr>
          <w:sz w:val="24"/>
          <w:szCs w:val="24"/>
        </w:rPr>
        <w:t>8724 Sunset Drive, #260</w:t>
      </w:r>
    </w:p>
    <w:p w14:paraId="255B1B60" w14:textId="77777777" w:rsidR="00A6269B" w:rsidRPr="00AC5A9B" w:rsidRDefault="00A6269B" w:rsidP="00A6269B">
      <w:pPr>
        <w:suppressAutoHyphens/>
        <w:jc w:val="both"/>
        <w:rPr>
          <w:sz w:val="24"/>
          <w:szCs w:val="24"/>
          <w:lang w:eastAsia="x-none"/>
        </w:rPr>
      </w:pPr>
      <w:r w:rsidRPr="00AC5A9B">
        <w:rPr>
          <w:sz w:val="24"/>
          <w:szCs w:val="24"/>
          <w:lang w:eastAsia="x-none"/>
        </w:rPr>
        <w:t>Miami, FL 33173</w:t>
      </w:r>
    </w:p>
    <w:p w14:paraId="3335F47D" w14:textId="77777777" w:rsidR="00A6269B" w:rsidRPr="00AC5A9B" w:rsidRDefault="00A6269B" w:rsidP="00A6269B">
      <w:pPr>
        <w:spacing w:line="480" w:lineRule="auto"/>
        <w:jc w:val="both"/>
        <w:rPr>
          <w:sz w:val="24"/>
          <w:szCs w:val="24"/>
        </w:rPr>
      </w:pPr>
    </w:p>
    <w:p w14:paraId="37F1253F" w14:textId="77777777" w:rsidR="00A6269B" w:rsidRPr="00AC5A9B" w:rsidRDefault="00A6269B" w:rsidP="00A6269B">
      <w:pPr>
        <w:spacing w:line="480" w:lineRule="auto"/>
        <w:jc w:val="both"/>
        <w:rPr>
          <w:sz w:val="24"/>
          <w:szCs w:val="24"/>
        </w:rPr>
      </w:pPr>
    </w:p>
    <w:p w14:paraId="60E06B5E" w14:textId="4FEB21B5" w:rsidR="00B6349D" w:rsidRPr="00A6269B" w:rsidRDefault="00B6349D" w:rsidP="00A6269B"/>
    <w:sectPr w:rsidR="00B6349D" w:rsidRPr="00A6269B">
      <w:footerReference w:type="default" r:id="rId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9DA89" w14:textId="77777777" w:rsidR="00F17209" w:rsidRDefault="00F17209" w:rsidP="001F3B28">
      <w:r>
        <w:separator/>
      </w:r>
    </w:p>
  </w:endnote>
  <w:endnote w:type="continuationSeparator" w:id="0">
    <w:p w14:paraId="4CCCBCB0" w14:textId="77777777" w:rsidR="00F17209" w:rsidRDefault="00F17209"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9208F" w14:textId="77777777" w:rsidR="00CE0304" w:rsidRDefault="00F17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D95CA" w14:textId="77777777" w:rsidR="00F17209" w:rsidRDefault="00F17209" w:rsidP="001F3B28">
      <w:r>
        <w:separator/>
      </w:r>
    </w:p>
  </w:footnote>
  <w:footnote w:type="continuationSeparator" w:id="0">
    <w:p w14:paraId="7AA26024" w14:textId="77777777" w:rsidR="00F17209" w:rsidRDefault="00F17209"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D4241F6"/>
    <w:multiLevelType w:val="hybridMultilevel"/>
    <w:tmpl w:val="9626BBA4"/>
    <w:lvl w:ilvl="0" w:tplc="38381C58">
      <w:start w:val="1"/>
      <w:numFmt w:val="decimal"/>
      <w:lvlText w:val="%1."/>
      <w:lvlJc w:val="left"/>
      <w:pPr>
        <w:ind w:left="114" w:hanging="261"/>
        <w:jc w:val="left"/>
      </w:pPr>
      <w:rPr>
        <w:rFonts w:hint="default"/>
        <w:w w:val="94"/>
        <w:lang w:val="en-US" w:eastAsia="en-US" w:bidi="en-US"/>
      </w:rPr>
    </w:lvl>
    <w:lvl w:ilvl="1" w:tplc="CF30021C">
      <w:numFmt w:val="bullet"/>
      <w:lvlText w:val="•"/>
      <w:lvlJc w:val="left"/>
      <w:pPr>
        <w:ind w:left="1066" w:hanging="261"/>
      </w:pPr>
      <w:rPr>
        <w:rFonts w:hint="default"/>
        <w:lang w:val="en-US" w:eastAsia="en-US" w:bidi="en-US"/>
      </w:rPr>
    </w:lvl>
    <w:lvl w:ilvl="2" w:tplc="4E207CA8">
      <w:numFmt w:val="bullet"/>
      <w:lvlText w:val="•"/>
      <w:lvlJc w:val="left"/>
      <w:pPr>
        <w:ind w:left="2012" w:hanging="261"/>
      </w:pPr>
      <w:rPr>
        <w:rFonts w:hint="default"/>
        <w:lang w:val="en-US" w:eastAsia="en-US" w:bidi="en-US"/>
      </w:rPr>
    </w:lvl>
    <w:lvl w:ilvl="3" w:tplc="D0947EC8">
      <w:numFmt w:val="bullet"/>
      <w:lvlText w:val="•"/>
      <w:lvlJc w:val="left"/>
      <w:pPr>
        <w:ind w:left="2958" w:hanging="261"/>
      </w:pPr>
      <w:rPr>
        <w:rFonts w:hint="default"/>
        <w:lang w:val="en-US" w:eastAsia="en-US" w:bidi="en-US"/>
      </w:rPr>
    </w:lvl>
    <w:lvl w:ilvl="4" w:tplc="2B4C7904">
      <w:numFmt w:val="bullet"/>
      <w:lvlText w:val="•"/>
      <w:lvlJc w:val="left"/>
      <w:pPr>
        <w:ind w:left="3904" w:hanging="261"/>
      </w:pPr>
      <w:rPr>
        <w:rFonts w:hint="default"/>
        <w:lang w:val="en-US" w:eastAsia="en-US" w:bidi="en-US"/>
      </w:rPr>
    </w:lvl>
    <w:lvl w:ilvl="5" w:tplc="EA5EABD2">
      <w:numFmt w:val="bullet"/>
      <w:lvlText w:val="•"/>
      <w:lvlJc w:val="left"/>
      <w:pPr>
        <w:ind w:left="4850" w:hanging="261"/>
      </w:pPr>
      <w:rPr>
        <w:rFonts w:hint="default"/>
        <w:lang w:val="en-US" w:eastAsia="en-US" w:bidi="en-US"/>
      </w:rPr>
    </w:lvl>
    <w:lvl w:ilvl="6" w:tplc="158C016E">
      <w:numFmt w:val="bullet"/>
      <w:lvlText w:val="•"/>
      <w:lvlJc w:val="left"/>
      <w:pPr>
        <w:ind w:left="5796" w:hanging="261"/>
      </w:pPr>
      <w:rPr>
        <w:rFonts w:hint="default"/>
        <w:lang w:val="en-US" w:eastAsia="en-US" w:bidi="en-US"/>
      </w:rPr>
    </w:lvl>
    <w:lvl w:ilvl="7" w:tplc="226AA4DA">
      <w:numFmt w:val="bullet"/>
      <w:lvlText w:val="•"/>
      <w:lvlJc w:val="left"/>
      <w:pPr>
        <w:ind w:left="6742" w:hanging="261"/>
      </w:pPr>
      <w:rPr>
        <w:rFonts w:hint="default"/>
        <w:lang w:val="en-US" w:eastAsia="en-US" w:bidi="en-US"/>
      </w:rPr>
    </w:lvl>
    <w:lvl w:ilvl="8" w:tplc="BD923598">
      <w:numFmt w:val="bullet"/>
      <w:lvlText w:val="•"/>
      <w:lvlJc w:val="left"/>
      <w:pPr>
        <w:ind w:left="7688" w:hanging="261"/>
      </w:pPr>
      <w:rPr>
        <w:rFonts w:hint="default"/>
        <w:lang w:val="en-US" w:eastAsia="en-US" w:bidi="en-US"/>
      </w:r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BFC"/>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73C84"/>
    <w:rsid w:val="00282825"/>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7409B"/>
    <w:rsid w:val="00375F03"/>
    <w:rsid w:val="003A315D"/>
    <w:rsid w:val="003A3A98"/>
    <w:rsid w:val="003A7E72"/>
    <w:rsid w:val="003C122A"/>
    <w:rsid w:val="003D5FA0"/>
    <w:rsid w:val="003F6114"/>
    <w:rsid w:val="004133E9"/>
    <w:rsid w:val="00422939"/>
    <w:rsid w:val="00430517"/>
    <w:rsid w:val="004839DC"/>
    <w:rsid w:val="00484DB0"/>
    <w:rsid w:val="004A04BF"/>
    <w:rsid w:val="004B436D"/>
    <w:rsid w:val="004C4EE3"/>
    <w:rsid w:val="00506324"/>
    <w:rsid w:val="00511039"/>
    <w:rsid w:val="00512227"/>
    <w:rsid w:val="00514516"/>
    <w:rsid w:val="00514C98"/>
    <w:rsid w:val="00516260"/>
    <w:rsid w:val="0056558B"/>
    <w:rsid w:val="005B6359"/>
    <w:rsid w:val="005E0685"/>
    <w:rsid w:val="005F191D"/>
    <w:rsid w:val="00602655"/>
    <w:rsid w:val="00607ED5"/>
    <w:rsid w:val="00632D64"/>
    <w:rsid w:val="0063368A"/>
    <w:rsid w:val="0064653C"/>
    <w:rsid w:val="00647AB4"/>
    <w:rsid w:val="00690F93"/>
    <w:rsid w:val="006A4D67"/>
    <w:rsid w:val="006A6D77"/>
    <w:rsid w:val="006A7332"/>
    <w:rsid w:val="006E3EBF"/>
    <w:rsid w:val="006E4FC3"/>
    <w:rsid w:val="006F26BC"/>
    <w:rsid w:val="007000F3"/>
    <w:rsid w:val="00713512"/>
    <w:rsid w:val="00725BC6"/>
    <w:rsid w:val="00737C12"/>
    <w:rsid w:val="0074558A"/>
    <w:rsid w:val="00786EDB"/>
    <w:rsid w:val="00793F47"/>
    <w:rsid w:val="007A0A71"/>
    <w:rsid w:val="007A399B"/>
    <w:rsid w:val="007B7FE5"/>
    <w:rsid w:val="007D3D81"/>
    <w:rsid w:val="007E5232"/>
    <w:rsid w:val="007E5981"/>
    <w:rsid w:val="007F658E"/>
    <w:rsid w:val="008057A3"/>
    <w:rsid w:val="00880271"/>
    <w:rsid w:val="00890FE3"/>
    <w:rsid w:val="008953CE"/>
    <w:rsid w:val="008A3F05"/>
    <w:rsid w:val="008C0A76"/>
    <w:rsid w:val="008C7D1E"/>
    <w:rsid w:val="00914955"/>
    <w:rsid w:val="009223F7"/>
    <w:rsid w:val="009629F8"/>
    <w:rsid w:val="00972015"/>
    <w:rsid w:val="00976539"/>
    <w:rsid w:val="00990C63"/>
    <w:rsid w:val="009D50CA"/>
    <w:rsid w:val="009D5918"/>
    <w:rsid w:val="009F1F4D"/>
    <w:rsid w:val="00A227A4"/>
    <w:rsid w:val="00A6269B"/>
    <w:rsid w:val="00A67865"/>
    <w:rsid w:val="00A84B2B"/>
    <w:rsid w:val="00A90ECA"/>
    <w:rsid w:val="00A95E69"/>
    <w:rsid w:val="00AA086B"/>
    <w:rsid w:val="00AA46BC"/>
    <w:rsid w:val="00AA7C85"/>
    <w:rsid w:val="00AB3C47"/>
    <w:rsid w:val="00AC6CC7"/>
    <w:rsid w:val="00AD377E"/>
    <w:rsid w:val="00AE1DFF"/>
    <w:rsid w:val="00AF5D10"/>
    <w:rsid w:val="00B13E9F"/>
    <w:rsid w:val="00B22CB0"/>
    <w:rsid w:val="00B23896"/>
    <w:rsid w:val="00B2539C"/>
    <w:rsid w:val="00B27C14"/>
    <w:rsid w:val="00B6349D"/>
    <w:rsid w:val="00B75B90"/>
    <w:rsid w:val="00B8196B"/>
    <w:rsid w:val="00BA246F"/>
    <w:rsid w:val="00BB29B8"/>
    <w:rsid w:val="00BB36CB"/>
    <w:rsid w:val="00BB65EA"/>
    <w:rsid w:val="00BC7AF1"/>
    <w:rsid w:val="00BF0F26"/>
    <w:rsid w:val="00C423FD"/>
    <w:rsid w:val="00C718A7"/>
    <w:rsid w:val="00C7284B"/>
    <w:rsid w:val="00C83684"/>
    <w:rsid w:val="00C85191"/>
    <w:rsid w:val="00CB0568"/>
    <w:rsid w:val="00CC608D"/>
    <w:rsid w:val="00CE37D6"/>
    <w:rsid w:val="00D16880"/>
    <w:rsid w:val="00D72B93"/>
    <w:rsid w:val="00D91021"/>
    <w:rsid w:val="00DF2284"/>
    <w:rsid w:val="00DF556F"/>
    <w:rsid w:val="00E202C7"/>
    <w:rsid w:val="00E85580"/>
    <w:rsid w:val="00E94B77"/>
    <w:rsid w:val="00ED3E9E"/>
    <w:rsid w:val="00EE1461"/>
    <w:rsid w:val="00EE4D4E"/>
    <w:rsid w:val="00EF0796"/>
    <w:rsid w:val="00EF421D"/>
    <w:rsid w:val="00F17209"/>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1"/>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 w:type="paragraph" w:styleId="PlainText">
    <w:name w:val="Plain Text"/>
    <w:basedOn w:val="Normal"/>
    <w:link w:val="PlainTextChar"/>
    <w:uiPriority w:val="99"/>
    <w:unhideWhenUsed/>
    <w:rsid w:val="00512227"/>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12227"/>
    <w:rPr>
      <w:rFonts w:ascii="Consolas" w:hAnsi="Consolas"/>
      <w:sz w:val="21"/>
      <w:szCs w:val="21"/>
    </w:rPr>
  </w:style>
  <w:style w:type="character" w:styleId="Emphasis">
    <w:name w:val="Emphasis"/>
    <w:basedOn w:val="DefaultParagraphFont"/>
    <w:uiPriority w:val="20"/>
    <w:qFormat/>
    <w:rsid w:val="003A7E72"/>
    <w:rPr>
      <w:i/>
      <w:iCs/>
    </w:rPr>
  </w:style>
  <w:style w:type="character" w:customStyle="1" w:styleId="apple-converted-space">
    <w:name w:val="apple-converted-space"/>
    <w:rsid w:val="007B7FE5"/>
  </w:style>
  <w:style w:type="character" w:styleId="CommentReference">
    <w:name w:val="annotation reference"/>
    <w:basedOn w:val="DefaultParagraphFont"/>
    <w:uiPriority w:val="99"/>
    <w:semiHidden/>
    <w:unhideWhenUsed/>
    <w:rsid w:val="007B7FE5"/>
    <w:rPr>
      <w:sz w:val="16"/>
      <w:szCs w:val="16"/>
    </w:rPr>
  </w:style>
  <w:style w:type="paragraph" w:styleId="CommentText">
    <w:name w:val="annotation text"/>
    <w:basedOn w:val="Normal"/>
    <w:link w:val="CommentTextChar"/>
    <w:uiPriority w:val="99"/>
    <w:semiHidden/>
    <w:unhideWhenUsed/>
    <w:rsid w:val="007B7FE5"/>
  </w:style>
  <w:style w:type="character" w:customStyle="1" w:styleId="CommentTextChar">
    <w:name w:val="Comment Text Char"/>
    <w:basedOn w:val="DefaultParagraphFont"/>
    <w:link w:val="CommentText"/>
    <w:uiPriority w:val="99"/>
    <w:semiHidden/>
    <w:rsid w:val="007B7FE5"/>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B6349D"/>
    <w:rPr>
      <w:color w:val="605E5C"/>
      <w:shd w:val="clear" w:color="auto" w:fill="E1DFDD"/>
    </w:rPr>
  </w:style>
  <w:style w:type="paragraph" w:styleId="Header">
    <w:name w:val="header"/>
    <w:basedOn w:val="Normal"/>
    <w:link w:val="HeaderChar"/>
    <w:uiPriority w:val="99"/>
    <w:unhideWhenUsed/>
    <w:rsid w:val="00B6349D"/>
    <w:pPr>
      <w:tabs>
        <w:tab w:val="center" w:pos="4419"/>
        <w:tab w:val="right" w:pos="8838"/>
      </w:tabs>
    </w:pPr>
  </w:style>
  <w:style w:type="character" w:customStyle="1" w:styleId="HeaderChar">
    <w:name w:val="Header Char"/>
    <w:basedOn w:val="DefaultParagraphFont"/>
    <w:link w:val="Header"/>
    <w:uiPriority w:val="99"/>
    <w:rsid w:val="00B6349D"/>
    <w:rPr>
      <w:rFonts w:ascii="Times New Roman" w:eastAsia="Times New Roman" w:hAnsi="Times New Roman" w:cs="Times New Roman"/>
      <w:sz w:val="20"/>
      <w:szCs w:val="20"/>
    </w:rPr>
  </w:style>
  <w:style w:type="paragraph" w:customStyle="1" w:styleId="FirmName">
    <w:name w:val="Firm Name"/>
    <w:basedOn w:val="SingleSpacing"/>
    <w:rsid w:val="003A3A98"/>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1843</Characters>
  <Application>Microsoft Office Word</Application>
  <DocSecurity>0</DocSecurity>
  <Lines>68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2022-02-20T05:35:00Z</dcterms:created>
  <dcterms:modified xsi:type="dcterms:W3CDTF">2022-02-20T05:35:00Z</dcterms:modified>
</cp:coreProperties>
</file>