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D450" w14:textId="77777777" w:rsidR="00A648AE" w:rsidRDefault="00A648AE" w:rsidP="004F3642">
      <w:pPr>
        <w:pStyle w:val="MHTitleBCU"/>
        <w:keepNext w:val="0"/>
        <w:widowControl w:val="0"/>
        <w:spacing w:after="0"/>
        <w:jc w:val="right"/>
        <w:rPr>
          <w:sz w:val="20"/>
          <w:szCs w:val="20"/>
          <w:u w:val="none"/>
        </w:rPr>
      </w:pPr>
    </w:p>
    <w:p w14:paraId="2D9AD5DB" w14:textId="3B99C5B5" w:rsidR="004F3642" w:rsidRPr="00D225C5" w:rsidRDefault="008E1148" w:rsidP="008E1148">
      <w:pPr>
        <w:pStyle w:val="MHTitleBCU"/>
        <w:keepNext w:val="0"/>
        <w:widowControl w:val="0"/>
        <w:spacing w:after="0"/>
        <w:rPr>
          <w:sz w:val="20"/>
          <w:szCs w:val="20"/>
          <w:u w:val="none"/>
        </w:rPr>
      </w:pPr>
      <w:r w:rsidRPr="00D225C5">
        <w:rPr>
          <w:sz w:val="20"/>
          <w:szCs w:val="20"/>
          <w:u w:val="none"/>
        </w:rPr>
        <w:t>FIRST PARTY CLAIMS</w:t>
      </w:r>
    </w:p>
    <w:p w14:paraId="27E975D7" w14:textId="77777777" w:rsidR="008E1148" w:rsidRPr="00D225C5" w:rsidRDefault="008E1148" w:rsidP="008E1148">
      <w:pPr>
        <w:pStyle w:val="MHTitleBCU"/>
        <w:keepNext w:val="0"/>
        <w:widowControl w:val="0"/>
        <w:spacing w:after="0"/>
        <w:rPr>
          <w:sz w:val="20"/>
          <w:szCs w:val="20"/>
        </w:rPr>
      </w:pPr>
      <w:r>
        <w:rPr>
          <w:sz w:val="20"/>
          <w:szCs w:val="20"/>
        </w:rPr>
        <w:t xml:space="preserve">NON-RECOURSE </w:t>
      </w:r>
      <w:r w:rsidRPr="00D225C5">
        <w:rPr>
          <w:sz w:val="20"/>
          <w:szCs w:val="20"/>
        </w:rPr>
        <w:t>SALE and assignment AGREEMENT</w:t>
      </w:r>
    </w:p>
    <w:p w14:paraId="425A6E88" w14:textId="77777777" w:rsidR="008E1148" w:rsidRPr="00D225C5" w:rsidRDefault="008E1148" w:rsidP="008E1148">
      <w:pPr>
        <w:pStyle w:val="MHTitleBCU"/>
        <w:keepNext w:val="0"/>
        <w:widowControl w:val="0"/>
        <w:spacing w:after="0"/>
        <w:rPr>
          <w:sz w:val="20"/>
          <w:szCs w:val="20"/>
        </w:rPr>
      </w:pPr>
    </w:p>
    <w:p w14:paraId="224F1E71" w14:textId="77777777" w:rsidR="008E1148" w:rsidRPr="00D225C5" w:rsidRDefault="008E1148" w:rsidP="008E1148">
      <w:pPr>
        <w:pStyle w:val="MHTitleBCU"/>
        <w:keepNext w:val="0"/>
        <w:widowControl w:val="0"/>
        <w:spacing w:after="0"/>
        <w:rPr>
          <w:sz w:val="20"/>
          <w:szCs w:val="20"/>
        </w:rPr>
      </w:pPr>
    </w:p>
    <w:p w14:paraId="504F9005" w14:textId="77777777" w:rsidR="008E1148" w:rsidRPr="00D225C5" w:rsidRDefault="008E1148" w:rsidP="008E1148">
      <w:pPr>
        <w:pStyle w:val="MHSigLineBoth"/>
        <w:widowControl w:val="0"/>
        <w:tabs>
          <w:tab w:val="clear" w:pos="4320"/>
        </w:tabs>
        <w:rPr>
          <w:sz w:val="20"/>
          <w:szCs w:val="20"/>
        </w:rPr>
        <w:sectPr w:rsidR="008E1148" w:rsidRPr="00D225C5" w:rsidSect="008E1148">
          <w:headerReference w:type="even" r:id="rId8"/>
          <w:headerReference w:type="default" r:id="rId9"/>
          <w:footerReference w:type="default" r:id="rId10"/>
          <w:pgSz w:w="12240" w:h="15840" w:code="1"/>
          <w:pgMar w:top="1440" w:right="1440" w:bottom="1440" w:left="1440" w:header="720" w:footer="720" w:gutter="0"/>
          <w:pgNumType w:fmt="numberInDash"/>
          <w:cols w:space="720"/>
          <w:docGrid w:linePitch="360"/>
        </w:sectPr>
      </w:pPr>
    </w:p>
    <w:p w14:paraId="073788FE" w14:textId="2FC55487" w:rsidR="00D0045D" w:rsidRPr="00AD1FC6" w:rsidRDefault="00D0045D" w:rsidP="00D0045D">
      <w:pPr>
        <w:pStyle w:val="MHSigLineBoth"/>
        <w:widowControl w:val="0"/>
        <w:tabs>
          <w:tab w:val="clear" w:pos="4320"/>
        </w:tabs>
        <w:rPr>
          <w:b/>
          <w:sz w:val="20"/>
          <w:szCs w:val="20"/>
        </w:rPr>
      </w:pPr>
      <w:r w:rsidRPr="00AD1FC6">
        <w:rPr>
          <w:sz w:val="20"/>
          <w:szCs w:val="20"/>
        </w:rPr>
        <w:t>This First Party Claims Non-Recourse Sale and Assignment Agreement (“</w:t>
      </w:r>
      <w:r w:rsidRPr="00AD1FC6">
        <w:rPr>
          <w:b/>
          <w:sz w:val="20"/>
          <w:szCs w:val="20"/>
        </w:rPr>
        <w:t>Agreement</w:t>
      </w:r>
      <w:r w:rsidRPr="00AD1FC6">
        <w:rPr>
          <w:sz w:val="20"/>
          <w:szCs w:val="20"/>
        </w:rPr>
        <w:t xml:space="preserve">”) is entered into as of </w:t>
      </w:r>
      <w:r w:rsidR="000901EF">
        <w:rPr>
          <w:sz w:val="20"/>
          <w:szCs w:val="20"/>
        </w:rPr>
        <w:t>[INSERT EFFECTIVE DATE]</w:t>
      </w:r>
      <w:r w:rsidRPr="00AD1FC6">
        <w:rPr>
          <w:sz w:val="20"/>
          <w:szCs w:val="20"/>
        </w:rPr>
        <w:t xml:space="preserve"> (the “</w:t>
      </w:r>
      <w:r w:rsidRPr="00AD1FC6">
        <w:rPr>
          <w:b/>
          <w:sz w:val="20"/>
          <w:szCs w:val="20"/>
        </w:rPr>
        <w:t>Effective Date</w:t>
      </w:r>
      <w:r w:rsidRPr="00AD1FC6">
        <w:rPr>
          <w:sz w:val="20"/>
          <w:szCs w:val="20"/>
        </w:rPr>
        <w:t xml:space="preserve">”), by and between </w:t>
      </w:r>
      <w:r w:rsidR="000901EF">
        <w:rPr>
          <w:sz w:val="20"/>
          <w:szCs w:val="20"/>
        </w:rPr>
        <w:t>[INSERT NAME OF PROVIDER]</w:t>
      </w:r>
      <w:r w:rsidRPr="00AD1FC6">
        <w:rPr>
          <w:sz w:val="20"/>
          <w:szCs w:val="20"/>
        </w:rPr>
        <w:t xml:space="preserve"> (“</w:t>
      </w:r>
      <w:r w:rsidRPr="00AD1FC6">
        <w:rPr>
          <w:b/>
          <w:sz w:val="20"/>
          <w:szCs w:val="20"/>
        </w:rPr>
        <w:t>Seller</w:t>
      </w:r>
      <w:r w:rsidRPr="00AD1FC6">
        <w:rPr>
          <w:sz w:val="20"/>
          <w:szCs w:val="20"/>
        </w:rPr>
        <w:t xml:space="preserve">”) and </w:t>
      </w:r>
      <w:r w:rsidR="006F0AF8">
        <w:rPr>
          <w:sz w:val="20"/>
          <w:szCs w:val="20"/>
        </w:rPr>
        <w:t>Insured Advocacy Group</w:t>
      </w:r>
      <w:r w:rsidR="00D85AC5">
        <w:rPr>
          <w:sz w:val="20"/>
          <w:szCs w:val="20"/>
        </w:rPr>
        <w:t xml:space="preserve"> LLC</w:t>
      </w:r>
      <w:r w:rsidR="006F0AF8">
        <w:rPr>
          <w:sz w:val="20"/>
          <w:szCs w:val="20"/>
        </w:rPr>
        <w:t xml:space="preserve"> and/or its assignees</w:t>
      </w:r>
      <w:r w:rsidRPr="00AD1FC6">
        <w:rPr>
          <w:sz w:val="20"/>
          <w:szCs w:val="20"/>
        </w:rPr>
        <w:t xml:space="preserve"> (“</w:t>
      </w:r>
      <w:r w:rsidRPr="00AD1FC6">
        <w:rPr>
          <w:b/>
          <w:sz w:val="20"/>
          <w:szCs w:val="20"/>
        </w:rPr>
        <w:t>Buyer</w:t>
      </w:r>
      <w:r w:rsidRPr="00AD1FC6">
        <w:rPr>
          <w:sz w:val="20"/>
          <w:szCs w:val="20"/>
        </w:rPr>
        <w:t>”)</w:t>
      </w:r>
      <w:r w:rsidR="00D85AC5">
        <w:rPr>
          <w:sz w:val="20"/>
          <w:szCs w:val="20"/>
        </w:rPr>
        <w:t xml:space="preserve"> </w:t>
      </w:r>
      <w:r w:rsidRPr="00AD1FC6">
        <w:rPr>
          <w:sz w:val="20"/>
          <w:szCs w:val="20"/>
        </w:rPr>
        <w:t>(each, individually, a “</w:t>
      </w:r>
      <w:r w:rsidRPr="00AD1FC6">
        <w:rPr>
          <w:b/>
          <w:sz w:val="20"/>
          <w:szCs w:val="20"/>
        </w:rPr>
        <w:t>Party</w:t>
      </w:r>
      <w:r w:rsidRPr="00AD1FC6">
        <w:rPr>
          <w:sz w:val="20"/>
          <w:szCs w:val="20"/>
        </w:rPr>
        <w:t>” and, collectively, the “</w:t>
      </w:r>
      <w:r w:rsidRPr="00AD1FC6">
        <w:rPr>
          <w:b/>
          <w:sz w:val="20"/>
          <w:szCs w:val="20"/>
        </w:rPr>
        <w:t>Parties</w:t>
      </w:r>
      <w:r w:rsidRPr="00AD1FC6">
        <w:rPr>
          <w:sz w:val="20"/>
          <w:szCs w:val="20"/>
        </w:rPr>
        <w:t>”).</w:t>
      </w:r>
    </w:p>
    <w:p w14:paraId="788F3616" w14:textId="77777777" w:rsidR="00D0045D" w:rsidRPr="00AD1FC6" w:rsidRDefault="00D0045D" w:rsidP="00D0045D">
      <w:pPr>
        <w:pStyle w:val="MHSigLineBoth"/>
        <w:widowControl w:val="0"/>
        <w:tabs>
          <w:tab w:val="clear" w:pos="4320"/>
        </w:tabs>
        <w:rPr>
          <w:sz w:val="20"/>
          <w:szCs w:val="20"/>
        </w:rPr>
      </w:pPr>
    </w:p>
    <w:p w14:paraId="291AE494" w14:textId="77777777" w:rsidR="00D0045D" w:rsidRPr="00AD1FC6" w:rsidRDefault="00D0045D" w:rsidP="00D0045D">
      <w:pPr>
        <w:pStyle w:val="MHTitleBCU"/>
        <w:keepNext w:val="0"/>
        <w:widowControl w:val="0"/>
        <w:tabs>
          <w:tab w:val="left" w:pos="3780"/>
          <w:tab w:val="left" w:pos="3960"/>
          <w:tab w:val="left" w:pos="4140"/>
          <w:tab w:val="left" w:pos="4320"/>
        </w:tabs>
        <w:spacing w:after="0"/>
        <w:rPr>
          <w:sz w:val="20"/>
          <w:szCs w:val="20"/>
        </w:rPr>
      </w:pPr>
      <w:r w:rsidRPr="00AD1FC6">
        <w:rPr>
          <w:sz w:val="20"/>
          <w:szCs w:val="20"/>
        </w:rPr>
        <w:t>RECITALS</w:t>
      </w:r>
      <w:r w:rsidRPr="00AD1FC6">
        <w:rPr>
          <w:sz w:val="20"/>
          <w:szCs w:val="20"/>
          <w:u w:val="none"/>
        </w:rPr>
        <w:t>:</w:t>
      </w:r>
    </w:p>
    <w:p w14:paraId="07BFBB8A" w14:textId="77777777" w:rsidR="00D0045D" w:rsidRPr="00AD1FC6" w:rsidRDefault="00D0045D" w:rsidP="00D0045D">
      <w:pPr>
        <w:pStyle w:val="MHTitleBCU"/>
        <w:keepNext w:val="0"/>
        <w:widowControl w:val="0"/>
        <w:tabs>
          <w:tab w:val="left" w:pos="3780"/>
          <w:tab w:val="left" w:pos="3960"/>
          <w:tab w:val="left" w:pos="4140"/>
          <w:tab w:val="left" w:pos="4320"/>
        </w:tabs>
        <w:spacing w:after="0"/>
        <w:rPr>
          <w:sz w:val="20"/>
          <w:szCs w:val="20"/>
        </w:rPr>
      </w:pPr>
    </w:p>
    <w:p w14:paraId="618A5255"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 xml:space="preserve">WHEREAS, Seller operates a Services business located in the State of Florida; and </w:t>
      </w:r>
    </w:p>
    <w:p w14:paraId="12855F5F" w14:textId="77777777" w:rsidR="00D0045D" w:rsidRPr="00AD1FC6" w:rsidRDefault="00D0045D" w:rsidP="00D0045D">
      <w:pPr>
        <w:pStyle w:val="MHABC"/>
        <w:widowControl w:val="0"/>
        <w:numPr>
          <w:ilvl w:val="0"/>
          <w:numId w:val="0"/>
        </w:numPr>
        <w:spacing w:after="0"/>
        <w:jc w:val="center"/>
        <w:rPr>
          <w:sz w:val="20"/>
          <w:szCs w:val="20"/>
        </w:rPr>
      </w:pPr>
    </w:p>
    <w:p w14:paraId="21A886D8"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WHEREAS, Seller has provided property damage services to various Customers in consideration, in part, for Customer’s execution of an assignment of benefits and claims (the “</w:t>
      </w:r>
      <w:r w:rsidRPr="00AD1FC6">
        <w:rPr>
          <w:b/>
          <w:sz w:val="20"/>
          <w:szCs w:val="20"/>
        </w:rPr>
        <w:t>AOC</w:t>
      </w:r>
      <w:r w:rsidRPr="00AD1FC6">
        <w:rPr>
          <w:sz w:val="20"/>
          <w:szCs w:val="20"/>
        </w:rPr>
        <w:t xml:space="preserve">”), in a form substantially similar to </w:t>
      </w:r>
      <w:r w:rsidRPr="00AD1FC6">
        <w:rPr>
          <w:b/>
          <w:sz w:val="20"/>
          <w:szCs w:val="20"/>
        </w:rPr>
        <w:t>Exhibit A</w:t>
      </w:r>
      <w:r w:rsidRPr="00AD1FC6">
        <w:rPr>
          <w:sz w:val="20"/>
          <w:szCs w:val="20"/>
        </w:rPr>
        <w:t xml:space="preserve"> hereto (“</w:t>
      </w:r>
      <w:r w:rsidRPr="00AD1FC6">
        <w:rPr>
          <w:b/>
          <w:sz w:val="20"/>
          <w:szCs w:val="20"/>
        </w:rPr>
        <w:t>Services</w:t>
      </w:r>
      <w:r w:rsidRPr="00AD1FC6">
        <w:rPr>
          <w:sz w:val="20"/>
          <w:szCs w:val="20"/>
        </w:rPr>
        <w:t xml:space="preserve">”), that gives Buyer the right to be reimbursed for the Services directly from the party or parties responsible for payment for the Services issues; and </w:t>
      </w:r>
    </w:p>
    <w:p w14:paraId="5949E34F" w14:textId="77777777" w:rsidR="00D0045D" w:rsidRPr="00AD1FC6" w:rsidRDefault="00D0045D" w:rsidP="00D0045D">
      <w:pPr>
        <w:pStyle w:val="MHABC"/>
        <w:widowControl w:val="0"/>
        <w:numPr>
          <w:ilvl w:val="0"/>
          <w:numId w:val="0"/>
        </w:numPr>
        <w:spacing w:after="0"/>
        <w:rPr>
          <w:sz w:val="20"/>
          <w:szCs w:val="20"/>
        </w:rPr>
      </w:pPr>
    </w:p>
    <w:p w14:paraId="02A23B8C"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 xml:space="preserve">WHEREAS, Seller has claims or potential claims pending resolution in and out of court against various Responsible Parties relating to claims of the Customers for which the Services were provided; and </w:t>
      </w:r>
    </w:p>
    <w:p w14:paraId="24D32847" w14:textId="77777777" w:rsidR="00D0045D" w:rsidRPr="00AD1FC6" w:rsidRDefault="00D0045D" w:rsidP="00D0045D">
      <w:pPr>
        <w:pStyle w:val="MHABC"/>
        <w:widowControl w:val="0"/>
        <w:numPr>
          <w:ilvl w:val="0"/>
          <w:numId w:val="0"/>
        </w:numPr>
        <w:spacing w:after="0"/>
        <w:rPr>
          <w:sz w:val="20"/>
          <w:szCs w:val="20"/>
        </w:rPr>
      </w:pPr>
    </w:p>
    <w:p w14:paraId="53BCEB09"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 xml:space="preserve">WHEREAS, Seller is willing to assign, transfer, and sell to Buyer all of its right, title and interest in and to each Account Balance secured by an AOC, for the Accounts listed on the Schedule of Accounts, attached hereto as </w:t>
      </w:r>
      <w:r w:rsidRPr="00AD1FC6">
        <w:rPr>
          <w:b/>
          <w:sz w:val="20"/>
          <w:szCs w:val="20"/>
        </w:rPr>
        <w:t>Exhibit B</w:t>
      </w:r>
      <w:r w:rsidRPr="00AD1FC6">
        <w:rPr>
          <w:sz w:val="20"/>
          <w:szCs w:val="20"/>
        </w:rPr>
        <w:t xml:space="preserve">; and  </w:t>
      </w:r>
    </w:p>
    <w:p w14:paraId="11918E71" w14:textId="77777777" w:rsidR="00D0045D" w:rsidRPr="00AD1FC6" w:rsidRDefault="00D0045D" w:rsidP="00D0045D">
      <w:pPr>
        <w:pStyle w:val="MHABC"/>
        <w:widowControl w:val="0"/>
        <w:numPr>
          <w:ilvl w:val="0"/>
          <w:numId w:val="0"/>
        </w:numPr>
        <w:spacing w:after="0"/>
        <w:rPr>
          <w:sz w:val="20"/>
          <w:szCs w:val="20"/>
        </w:rPr>
      </w:pPr>
    </w:p>
    <w:p w14:paraId="1812342F"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 xml:space="preserve">WHEREAS, Buyer desires to have the option to purchase the Account Balances secured by an AOC, with respect to one or more of the Accounts listed on the Schedule of Accounts attached hereto as </w:t>
      </w:r>
      <w:r w:rsidRPr="00AD1FC6">
        <w:rPr>
          <w:b/>
          <w:sz w:val="20"/>
          <w:szCs w:val="20"/>
        </w:rPr>
        <w:t>Exhibit B</w:t>
      </w:r>
      <w:r w:rsidRPr="00AD1FC6">
        <w:rPr>
          <w:bCs/>
          <w:sz w:val="20"/>
          <w:szCs w:val="20"/>
        </w:rPr>
        <w:t>,</w:t>
      </w:r>
      <w:r w:rsidRPr="00AD1FC6">
        <w:rPr>
          <w:sz w:val="20"/>
          <w:szCs w:val="20"/>
        </w:rPr>
        <w:t xml:space="preserve"> and to accept the assignment of the Right to each Account Balance and Rights set forth in each AOC and herein with respect to the Accounts that Buyer elects to purchase; and</w:t>
      </w:r>
    </w:p>
    <w:p w14:paraId="0D68AC38" w14:textId="77777777" w:rsidR="00D0045D" w:rsidRPr="00AD1FC6" w:rsidRDefault="00D0045D" w:rsidP="00D0045D">
      <w:pPr>
        <w:pStyle w:val="MHABC"/>
        <w:widowControl w:val="0"/>
        <w:numPr>
          <w:ilvl w:val="0"/>
          <w:numId w:val="0"/>
        </w:numPr>
        <w:spacing w:after="0"/>
        <w:rPr>
          <w:sz w:val="20"/>
          <w:szCs w:val="20"/>
        </w:rPr>
      </w:pPr>
    </w:p>
    <w:p w14:paraId="03A39C37"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 xml:space="preserve">WHEREAS, Seller’s representative countersigning this Agreement below, as additional consideration for Buyer’s covenants, agrees to be bound by the terms of this Agreement that are applicable to Seller’s </w:t>
      </w:r>
      <w:r w:rsidRPr="00AD1FC6">
        <w:rPr>
          <w:sz w:val="20"/>
          <w:szCs w:val="20"/>
        </w:rPr>
        <w:t xml:space="preserve">representative: </w:t>
      </w:r>
    </w:p>
    <w:p w14:paraId="36ACA27A" w14:textId="77777777" w:rsidR="00D0045D" w:rsidRPr="00AD1FC6" w:rsidRDefault="00D0045D" w:rsidP="00D0045D">
      <w:pPr>
        <w:pStyle w:val="MHABC"/>
        <w:widowControl w:val="0"/>
        <w:numPr>
          <w:ilvl w:val="0"/>
          <w:numId w:val="0"/>
        </w:numPr>
        <w:spacing w:after="0"/>
        <w:rPr>
          <w:sz w:val="20"/>
          <w:szCs w:val="20"/>
        </w:rPr>
      </w:pPr>
    </w:p>
    <w:p w14:paraId="17E1FA84" w14:textId="77777777" w:rsidR="00D0045D" w:rsidRPr="00AD1FC6" w:rsidRDefault="00D0045D" w:rsidP="00D0045D">
      <w:pPr>
        <w:pStyle w:val="MHABC"/>
        <w:widowControl w:val="0"/>
        <w:numPr>
          <w:ilvl w:val="0"/>
          <w:numId w:val="0"/>
        </w:numPr>
        <w:spacing w:after="0"/>
        <w:rPr>
          <w:sz w:val="20"/>
          <w:szCs w:val="20"/>
        </w:rPr>
      </w:pPr>
      <w:r w:rsidRPr="00AD1FC6">
        <w:rPr>
          <w:sz w:val="20"/>
          <w:szCs w:val="20"/>
        </w:rPr>
        <w:t>NOW, THEREFORE, in consideration of the premises and the mutual covenants contained in this Agreement and for other good and valuable consideration, the receipt and adequacy of which the Parties hereby acknowledge, Seller and Buyer agree as follows:</w:t>
      </w:r>
    </w:p>
    <w:p w14:paraId="53544569" w14:textId="77777777" w:rsidR="00D0045D" w:rsidRPr="00AD1FC6" w:rsidRDefault="00D0045D" w:rsidP="00D0045D">
      <w:pPr>
        <w:pStyle w:val="MHABC"/>
        <w:widowControl w:val="0"/>
        <w:numPr>
          <w:ilvl w:val="0"/>
          <w:numId w:val="0"/>
        </w:numPr>
        <w:spacing w:after="0"/>
        <w:rPr>
          <w:sz w:val="20"/>
          <w:szCs w:val="20"/>
        </w:rPr>
      </w:pPr>
    </w:p>
    <w:p w14:paraId="62F7B478" w14:textId="77777777" w:rsidR="00D0045D" w:rsidRPr="00AD1FC6" w:rsidRDefault="00D0045D" w:rsidP="00D0045D">
      <w:pPr>
        <w:pStyle w:val="MHABC"/>
        <w:widowControl w:val="0"/>
        <w:numPr>
          <w:ilvl w:val="0"/>
          <w:numId w:val="0"/>
        </w:numPr>
        <w:spacing w:after="0"/>
        <w:jc w:val="center"/>
        <w:rPr>
          <w:b/>
          <w:sz w:val="20"/>
          <w:szCs w:val="20"/>
        </w:rPr>
      </w:pPr>
      <w:r w:rsidRPr="00AD1FC6">
        <w:rPr>
          <w:b/>
          <w:sz w:val="20"/>
          <w:szCs w:val="20"/>
        </w:rPr>
        <w:t>ARTICLE ONE</w:t>
      </w:r>
    </w:p>
    <w:p w14:paraId="53D34BF0" w14:textId="77777777" w:rsidR="00D0045D" w:rsidRPr="00AD1FC6" w:rsidRDefault="00D0045D" w:rsidP="00D0045D">
      <w:pPr>
        <w:pStyle w:val="MHABC"/>
        <w:widowControl w:val="0"/>
        <w:numPr>
          <w:ilvl w:val="0"/>
          <w:numId w:val="0"/>
        </w:numPr>
        <w:spacing w:after="0"/>
        <w:jc w:val="center"/>
        <w:rPr>
          <w:b/>
          <w:sz w:val="20"/>
          <w:szCs w:val="20"/>
        </w:rPr>
      </w:pPr>
      <w:r w:rsidRPr="00AD1FC6">
        <w:rPr>
          <w:b/>
          <w:sz w:val="20"/>
          <w:szCs w:val="20"/>
        </w:rPr>
        <w:t>DEFINITIONS AND TERMS</w:t>
      </w:r>
    </w:p>
    <w:p w14:paraId="6C15290D" w14:textId="77777777" w:rsidR="00D0045D" w:rsidRPr="00AD1FC6" w:rsidRDefault="00D0045D" w:rsidP="00D0045D">
      <w:pPr>
        <w:pStyle w:val="MHABC"/>
        <w:widowControl w:val="0"/>
        <w:numPr>
          <w:ilvl w:val="0"/>
          <w:numId w:val="0"/>
        </w:numPr>
        <w:spacing w:after="0"/>
        <w:rPr>
          <w:sz w:val="20"/>
          <w:szCs w:val="20"/>
        </w:rPr>
      </w:pPr>
    </w:p>
    <w:p w14:paraId="02D4C306"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1.1</w:t>
      </w:r>
      <w:r w:rsidRPr="00AD1FC6">
        <w:rPr>
          <w:sz w:val="20"/>
          <w:szCs w:val="20"/>
        </w:rPr>
        <w:tab/>
      </w:r>
      <w:r w:rsidRPr="00AD1FC6">
        <w:rPr>
          <w:sz w:val="20"/>
          <w:szCs w:val="20"/>
          <w:u w:val="single"/>
        </w:rPr>
        <w:t>Definitions</w:t>
      </w:r>
      <w:r w:rsidRPr="00AD1FC6">
        <w:rPr>
          <w:sz w:val="20"/>
          <w:szCs w:val="20"/>
        </w:rPr>
        <w:t>.  For purposes of this Agreement, the following terms are defined as set forth in this Article 1.1 or in the provisions of this Agreement to which reference is made in this Agreement, including any exhibits or attachments to it. All references to a Recital, Article, or Section are to a Recital, Article, or Section of this Agreement, unless otherwise indicated, and all references to a Schedule, or an Exhibit or an Attachment are made a part of this Agreement, unless otherwise indicated.</w:t>
      </w:r>
    </w:p>
    <w:p w14:paraId="374A74DA" w14:textId="77777777" w:rsidR="00D0045D" w:rsidRPr="00AD1FC6" w:rsidRDefault="00D0045D" w:rsidP="00D0045D">
      <w:pPr>
        <w:pStyle w:val="Heading2"/>
        <w:keepNext w:val="0"/>
        <w:widowControl w:val="0"/>
        <w:numPr>
          <w:ilvl w:val="0"/>
          <w:numId w:val="0"/>
        </w:numPr>
        <w:spacing w:after="0"/>
        <w:rPr>
          <w:sz w:val="20"/>
          <w:szCs w:val="20"/>
        </w:rPr>
      </w:pPr>
    </w:p>
    <w:p w14:paraId="3E71A777" w14:textId="77777777" w:rsidR="00D0045D" w:rsidRPr="00AD1FC6" w:rsidRDefault="00D0045D" w:rsidP="00D0045D">
      <w:pPr>
        <w:pStyle w:val="Heading2"/>
        <w:keepNext w:val="0"/>
        <w:numPr>
          <w:ilvl w:val="2"/>
          <w:numId w:val="32"/>
        </w:numPr>
        <w:spacing w:after="0"/>
        <w:ind w:left="0" w:firstLine="720"/>
        <w:rPr>
          <w:sz w:val="20"/>
          <w:szCs w:val="20"/>
        </w:rPr>
      </w:pPr>
      <w:r w:rsidRPr="00AD1FC6">
        <w:rPr>
          <w:sz w:val="20"/>
          <w:szCs w:val="20"/>
        </w:rPr>
        <w:t>“</w:t>
      </w:r>
      <w:r w:rsidRPr="00AD1FC6">
        <w:rPr>
          <w:b/>
          <w:sz w:val="20"/>
          <w:szCs w:val="20"/>
          <w:u w:val="single"/>
        </w:rPr>
        <w:t>Account”</w:t>
      </w:r>
      <w:r w:rsidRPr="00AD1FC6">
        <w:rPr>
          <w:sz w:val="20"/>
          <w:szCs w:val="20"/>
        </w:rPr>
        <w:t xml:space="preserve"> means the record-keeping account established by Seller which the Seller has established for each Customer to evidence the amount owed to Seller for Services. </w:t>
      </w:r>
    </w:p>
    <w:p w14:paraId="293249A9" w14:textId="77777777" w:rsidR="00D0045D" w:rsidRPr="00AD1FC6" w:rsidRDefault="00D0045D" w:rsidP="00D0045D">
      <w:pPr>
        <w:pStyle w:val="Heading2"/>
        <w:keepNext w:val="0"/>
        <w:widowControl w:val="0"/>
        <w:numPr>
          <w:ilvl w:val="0"/>
          <w:numId w:val="0"/>
        </w:numPr>
        <w:spacing w:after="0"/>
        <w:rPr>
          <w:sz w:val="20"/>
          <w:szCs w:val="20"/>
          <w:u w:val="single"/>
        </w:rPr>
      </w:pPr>
    </w:p>
    <w:p w14:paraId="0940B289"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Account Balance</w:t>
      </w:r>
      <w:r w:rsidRPr="00AD1FC6">
        <w:rPr>
          <w:sz w:val="20"/>
          <w:szCs w:val="20"/>
        </w:rPr>
        <w:t xml:space="preserve">” means the net amount payable to Seller on each individual Account by a Person, Account Obligor or Responsible Party for the Services, as adjusted by all applicable reductions and deductibles, secured by the AOC, that Buyer elects to purchase.  Notwithstanding the foregoing, in no event shall an Account Balance have any meaning that results in Buyer being entitled to or having rights in any amount less than that to which Seller is entitled from any Person, Customer, Account Obligor or Responsible Party.  </w:t>
      </w:r>
    </w:p>
    <w:p w14:paraId="120DF8F4" w14:textId="77777777" w:rsidR="00D0045D" w:rsidRPr="00AD1FC6" w:rsidRDefault="00D0045D" w:rsidP="00D0045D">
      <w:pPr>
        <w:pStyle w:val="Heading5"/>
        <w:numPr>
          <w:ilvl w:val="0"/>
          <w:numId w:val="0"/>
        </w:numPr>
        <w:spacing w:after="0"/>
        <w:ind w:left="720"/>
        <w:rPr>
          <w:sz w:val="20"/>
          <w:szCs w:val="20"/>
        </w:rPr>
      </w:pPr>
    </w:p>
    <w:p w14:paraId="3D14718C"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Account Document</w:t>
      </w:r>
      <w:r w:rsidRPr="00AD1FC6">
        <w:rPr>
          <w:sz w:val="20"/>
          <w:szCs w:val="20"/>
        </w:rPr>
        <w:t xml:space="preserve">” means any agreement, instrument, or other document in the possession or within the control of Seller evidencing, or delivered in connection with an Account or an AOC. </w:t>
      </w:r>
    </w:p>
    <w:p w14:paraId="5454D795" w14:textId="77777777" w:rsidR="00D0045D" w:rsidRPr="00AD1FC6" w:rsidRDefault="00D0045D" w:rsidP="00D0045D">
      <w:pPr>
        <w:pStyle w:val="Heading5"/>
        <w:numPr>
          <w:ilvl w:val="0"/>
          <w:numId w:val="0"/>
        </w:numPr>
        <w:spacing w:after="0"/>
        <w:ind w:left="720"/>
        <w:rPr>
          <w:sz w:val="20"/>
          <w:szCs w:val="20"/>
        </w:rPr>
      </w:pPr>
    </w:p>
    <w:p w14:paraId="55DF5328"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Account Listing</w:t>
      </w:r>
      <w:r w:rsidRPr="00AD1FC6">
        <w:rPr>
          <w:sz w:val="20"/>
          <w:szCs w:val="20"/>
        </w:rPr>
        <w:t xml:space="preserve">” means such basic information regarding the Accounts, in an </w:t>
      </w:r>
      <w:r w:rsidRPr="00AD1FC6">
        <w:rPr>
          <w:sz w:val="20"/>
          <w:szCs w:val="20"/>
        </w:rPr>
        <w:lastRenderedPageBreak/>
        <w:t xml:space="preserve">electronic or other format, which Seller may have in its possession, as is customary for transactions such as the transactions contemplated by this Agreement including, but not limited to, the information detailed in the Schedule of Accounts attached hereto as </w:t>
      </w:r>
      <w:r w:rsidRPr="00AD1FC6">
        <w:rPr>
          <w:b/>
          <w:sz w:val="20"/>
          <w:szCs w:val="20"/>
        </w:rPr>
        <w:t xml:space="preserve">Exhibit </w:t>
      </w:r>
      <w:r w:rsidRPr="00AD1FC6">
        <w:rPr>
          <w:b/>
          <w:bCs w:val="0"/>
          <w:iCs w:val="0"/>
          <w:sz w:val="20"/>
          <w:szCs w:val="20"/>
        </w:rPr>
        <w:t>B</w:t>
      </w:r>
      <w:r w:rsidRPr="00AD1FC6">
        <w:rPr>
          <w:b/>
          <w:sz w:val="20"/>
          <w:szCs w:val="20"/>
        </w:rPr>
        <w:t>.</w:t>
      </w:r>
    </w:p>
    <w:p w14:paraId="7386122D" w14:textId="77777777" w:rsidR="00D0045D" w:rsidRPr="00AD1FC6" w:rsidRDefault="00D0045D" w:rsidP="00D0045D">
      <w:pPr>
        <w:pStyle w:val="Heading5"/>
        <w:numPr>
          <w:ilvl w:val="0"/>
          <w:numId w:val="0"/>
        </w:numPr>
        <w:spacing w:after="0"/>
        <w:ind w:left="720"/>
        <w:rPr>
          <w:sz w:val="20"/>
          <w:szCs w:val="20"/>
        </w:rPr>
      </w:pPr>
    </w:p>
    <w:p w14:paraId="797430B8"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Account Obligor</w:t>
      </w:r>
      <w:r w:rsidRPr="00AD1FC6">
        <w:rPr>
          <w:sz w:val="20"/>
          <w:szCs w:val="20"/>
        </w:rPr>
        <w:t>” means any Person who, directly or indirectly, is obligated for the payment of all or any portion of the Account Balance secured by the AOC.</w:t>
      </w:r>
    </w:p>
    <w:p w14:paraId="797E0418" w14:textId="77777777" w:rsidR="00D0045D" w:rsidRPr="00AD1FC6" w:rsidRDefault="00D0045D" w:rsidP="00D0045D">
      <w:pPr>
        <w:pStyle w:val="Heading5"/>
        <w:numPr>
          <w:ilvl w:val="0"/>
          <w:numId w:val="0"/>
        </w:numPr>
        <w:spacing w:after="0"/>
        <w:ind w:left="720"/>
        <w:rPr>
          <w:sz w:val="20"/>
          <w:szCs w:val="20"/>
        </w:rPr>
      </w:pPr>
      <w:r w:rsidRPr="00AD1FC6">
        <w:rPr>
          <w:sz w:val="20"/>
          <w:szCs w:val="20"/>
        </w:rPr>
        <w:t xml:space="preserve">  </w:t>
      </w:r>
    </w:p>
    <w:p w14:paraId="726FF34B" w14:textId="77777777" w:rsidR="00D0045D" w:rsidRPr="00AD1FC6" w:rsidRDefault="00D0045D" w:rsidP="00D0045D">
      <w:pPr>
        <w:pStyle w:val="Heading5"/>
        <w:numPr>
          <w:ilvl w:val="2"/>
          <w:numId w:val="36"/>
        </w:numPr>
        <w:spacing w:after="0"/>
        <w:ind w:left="0" w:firstLine="720"/>
        <w:rPr>
          <w:b/>
          <w:sz w:val="20"/>
          <w:szCs w:val="20"/>
          <w:u w:val="single"/>
        </w:rPr>
      </w:pPr>
      <w:r w:rsidRPr="00AD1FC6">
        <w:rPr>
          <w:sz w:val="20"/>
          <w:szCs w:val="20"/>
        </w:rPr>
        <w:t>“</w:t>
      </w:r>
      <w:r w:rsidRPr="00AD1FC6">
        <w:rPr>
          <w:b/>
          <w:sz w:val="20"/>
          <w:szCs w:val="20"/>
          <w:u w:val="single"/>
        </w:rPr>
        <w:t>Affiliate</w:t>
      </w:r>
      <w:r w:rsidRPr="00AD1FC6">
        <w:rPr>
          <w:sz w:val="20"/>
          <w:szCs w:val="20"/>
          <w:u w:val="single"/>
        </w:rPr>
        <w:t>” or “</w:t>
      </w:r>
      <w:r w:rsidRPr="00AD1FC6">
        <w:rPr>
          <w:b/>
          <w:sz w:val="20"/>
          <w:szCs w:val="20"/>
          <w:u w:val="single"/>
        </w:rPr>
        <w:t>Affiliated</w:t>
      </w:r>
      <w:r w:rsidRPr="00AD1FC6">
        <w:rPr>
          <w:sz w:val="20"/>
          <w:szCs w:val="20"/>
        </w:rPr>
        <w:t>” means, as to an individual, anyone employed by Seller or an officer or director of Seller and, as to an entity, any entity that is controlled by any person or entity that also, directly or indirectly, controls, has the right to control or has the right to participate in the control of Seller.</w:t>
      </w:r>
    </w:p>
    <w:p w14:paraId="4BD577B6" w14:textId="77777777" w:rsidR="00D0045D" w:rsidRPr="00AD1FC6" w:rsidRDefault="00D0045D" w:rsidP="00D0045D">
      <w:pPr>
        <w:pStyle w:val="Heading5"/>
        <w:numPr>
          <w:ilvl w:val="0"/>
          <w:numId w:val="0"/>
        </w:numPr>
        <w:spacing w:after="0"/>
        <w:ind w:left="720"/>
        <w:rPr>
          <w:b/>
          <w:sz w:val="20"/>
          <w:szCs w:val="20"/>
          <w:u w:val="single"/>
        </w:rPr>
      </w:pPr>
    </w:p>
    <w:p w14:paraId="575E5782"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Agreement</w:t>
      </w:r>
      <w:r w:rsidRPr="00AD1FC6">
        <w:rPr>
          <w:sz w:val="20"/>
          <w:szCs w:val="20"/>
        </w:rPr>
        <w:t>” means this First Party Claims Non-recourse Sale and Assignment Agreement, including all Schedules and Exhibits hereto, as it may be renewed, extended, restated, amended, or supplemented from time to time.</w:t>
      </w:r>
    </w:p>
    <w:p w14:paraId="595000A0" w14:textId="77777777" w:rsidR="00D0045D" w:rsidRPr="00AD1FC6" w:rsidRDefault="00D0045D" w:rsidP="00D0045D">
      <w:pPr>
        <w:pStyle w:val="Heading5"/>
        <w:numPr>
          <w:ilvl w:val="0"/>
          <w:numId w:val="0"/>
        </w:numPr>
        <w:spacing w:after="0"/>
        <w:rPr>
          <w:sz w:val="20"/>
          <w:szCs w:val="20"/>
        </w:rPr>
      </w:pPr>
    </w:p>
    <w:p w14:paraId="6D34D144"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Assignment</w:t>
      </w:r>
      <w:r w:rsidRPr="00AD1FC6">
        <w:rPr>
          <w:sz w:val="20"/>
          <w:szCs w:val="20"/>
        </w:rPr>
        <w:t xml:space="preserve">” means an Assignment executed by Seller, attached hereto in substantially the same form of </w:t>
      </w:r>
      <w:r w:rsidRPr="00AD1FC6">
        <w:rPr>
          <w:b/>
          <w:sz w:val="20"/>
          <w:szCs w:val="20"/>
        </w:rPr>
        <w:t>Exhibit D</w:t>
      </w:r>
      <w:r w:rsidRPr="00AD1FC6">
        <w:rPr>
          <w:sz w:val="20"/>
          <w:szCs w:val="20"/>
        </w:rPr>
        <w:t xml:space="preserve">, and delivered to Buyer evidencing the assignment and sale with respect to the Selected Accounts, the Account Balances, the AOCs and any related documents entered into prior or subsequent to the Closing Date. </w:t>
      </w:r>
    </w:p>
    <w:p w14:paraId="1E4D010F" w14:textId="77777777" w:rsidR="00D0045D" w:rsidRPr="00AD1FC6" w:rsidRDefault="00D0045D" w:rsidP="00D0045D">
      <w:pPr>
        <w:pStyle w:val="Heading5"/>
        <w:numPr>
          <w:ilvl w:val="0"/>
          <w:numId w:val="0"/>
        </w:numPr>
        <w:spacing w:after="0"/>
        <w:rPr>
          <w:sz w:val="20"/>
          <w:szCs w:val="20"/>
        </w:rPr>
      </w:pPr>
    </w:p>
    <w:p w14:paraId="0B2E70E6" w14:textId="77777777" w:rsidR="00D0045D" w:rsidRPr="00AD1FC6" w:rsidRDefault="00D0045D" w:rsidP="00D0045D">
      <w:pPr>
        <w:pStyle w:val="Heading5"/>
        <w:numPr>
          <w:ilvl w:val="2"/>
          <w:numId w:val="36"/>
        </w:numPr>
        <w:spacing w:after="0"/>
        <w:ind w:left="0" w:firstLine="720"/>
        <w:rPr>
          <w:sz w:val="20"/>
          <w:szCs w:val="20"/>
        </w:rPr>
      </w:pPr>
      <w:r w:rsidRPr="00AD1FC6">
        <w:rPr>
          <w:b/>
          <w:sz w:val="20"/>
          <w:szCs w:val="20"/>
        </w:rPr>
        <w:t>“</w:t>
      </w:r>
      <w:r w:rsidRPr="00AD1FC6">
        <w:rPr>
          <w:b/>
          <w:sz w:val="20"/>
          <w:szCs w:val="20"/>
          <w:u w:val="single"/>
        </w:rPr>
        <w:t>Assignment of Benefits</w:t>
      </w:r>
      <w:r w:rsidRPr="00AD1FC6">
        <w:rPr>
          <w:b/>
          <w:sz w:val="20"/>
          <w:szCs w:val="20"/>
        </w:rPr>
        <w:t xml:space="preserve">” </w:t>
      </w:r>
      <w:r w:rsidRPr="00AD1FC6">
        <w:rPr>
          <w:sz w:val="20"/>
          <w:szCs w:val="20"/>
        </w:rPr>
        <w:t>means the assignment and transfer to the Seller of all rights, benefits and claims that a Customer has against one or more Responsible Parties.</w:t>
      </w:r>
    </w:p>
    <w:p w14:paraId="0FADCFDF" w14:textId="77777777" w:rsidR="00D0045D" w:rsidRPr="00AD1FC6" w:rsidRDefault="00D0045D" w:rsidP="00D0045D">
      <w:pPr>
        <w:pStyle w:val="Heading5"/>
        <w:numPr>
          <w:ilvl w:val="0"/>
          <w:numId w:val="0"/>
        </w:numPr>
        <w:spacing w:after="0"/>
        <w:ind w:left="720"/>
        <w:rPr>
          <w:sz w:val="20"/>
          <w:szCs w:val="20"/>
        </w:rPr>
      </w:pPr>
    </w:p>
    <w:p w14:paraId="1A0C46DA"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Authorization</w:t>
      </w:r>
      <w:r w:rsidRPr="00AD1FC6">
        <w:rPr>
          <w:sz w:val="20"/>
          <w:szCs w:val="20"/>
        </w:rPr>
        <w:t>” is defined as set forth in Section 3.1.2.</w:t>
      </w:r>
    </w:p>
    <w:p w14:paraId="6406CC72" w14:textId="77777777" w:rsidR="00D0045D" w:rsidRPr="00AD1FC6" w:rsidRDefault="00D0045D" w:rsidP="00D0045D">
      <w:pPr>
        <w:pStyle w:val="Heading5"/>
        <w:numPr>
          <w:ilvl w:val="0"/>
          <w:numId w:val="0"/>
        </w:numPr>
        <w:spacing w:after="0"/>
        <w:ind w:left="1440"/>
        <w:rPr>
          <w:sz w:val="20"/>
          <w:szCs w:val="20"/>
        </w:rPr>
      </w:pPr>
    </w:p>
    <w:p w14:paraId="73DE148B"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Closing</w:t>
      </w:r>
      <w:r w:rsidRPr="00AD1FC6">
        <w:rPr>
          <w:sz w:val="20"/>
          <w:szCs w:val="20"/>
        </w:rPr>
        <w:t>” means the consummation of transactions contemplated by this Agreement between Buyer and Seller.</w:t>
      </w:r>
    </w:p>
    <w:p w14:paraId="29C6FE40" w14:textId="77777777" w:rsidR="00D0045D" w:rsidRPr="00AD1FC6" w:rsidRDefault="00D0045D" w:rsidP="00D0045D">
      <w:pPr>
        <w:pStyle w:val="Heading5"/>
        <w:numPr>
          <w:ilvl w:val="0"/>
          <w:numId w:val="0"/>
        </w:numPr>
        <w:spacing w:after="0"/>
        <w:ind w:firstLine="1440"/>
        <w:rPr>
          <w:sz w:val="20"/>
          <w:szCs w:val="20"/>
        </w:rPr>
      </w:pPr>
    </w:p>
    <w:p w14:paraId="5214AA80"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Closing Date</w:t>
      </w:r>
      <w:r w:rsidRPr="00AD1FC6">
        <w:rPr>
          <w:sz w:val="20"/>
          <w:szCs w:val="20"/>
        </w:rPr>
        <w:t>” means the date on which Buyer purchases the Accounts by completing all conditions precedent as described herein, such date also being shown on the Closing Statement.</w:t>
      </w:r>
    </w:p>
    <w:p w14:paraId="7DDDD4C0" w14:textId="77777777" w:rsidR="00D0045D" w:rsidRPr="00AD1FC6" w:rsidRDefault="00D0045D" w:rsidP="00D0045D">
      <w:pPr>
        <w:pStyle w:val="ListParagraph"/>
        <w:ind w:left="0"/>
        <w:rPr>
          <w:sz w:val="20"/>
          <w:szCs w:val="20"/>
        </w:rPr>
      </w:pPr>
    </w:p>
    <w:p w14:paraId="4237CB4D" w14:textId="77777777" w:rsidR="00D0045D" w:rsidRPr="00AD1FC6" w:rsidRDefault="00D0045D" w:rsidP="00D0045D">
      <w:pPr>
        <w:pStyle w:val="Heading5"/>
        <w:numPr>
          <w:ilvl w:val="2"/>
          <w:numId w:val="36"/>
        </w:numPr>
        <w:spacing w:after="0"/>
        <w:ind w:left="0" w:firstLine="720"/>
        <w:rPr>
          <w:spacing w:val="-3"/>
          <w:sz w:val="20"/>
          <w:szCs w:val="20"/>
        </w:rPr>
      </w:pPr>
      <w:r w:rsidRPr="00AD1FC6">
        <w:rPr>
          <w:sz w:val="20"/>
          <w:szCs w:val="20"/>
        </w:rPr>
        <w:t>“</w:t>
      </w:r>
      <w:r w:rsidRPr="00AD1FC6">
        <w:rPr>
          <w:b/>
          <w:sz w:val="20"/>
          <w:szCs w:val="20"/>
          <w:u w:val="single"/>
        </w:rPr>
        <w:t>Cut Off Date</w:t>
      </w:r>
      <w:r w:rsidRPr="00AD1FC6">
        <w:rPr>
          <w:sz w:val="20"/>
          <w:szCs w:val="20"/>
        </w:rPr>
        <w:t>”</w:t>
      </w:r>
      <w:r w:rsidRPr="00AD1FC6">
        <w:rPr>
          <w:sz w:val="20"/>
          <w:szCs w:val="20"/>
          <w:u w:val="single"/>
        </w:rPr>
        <w:t xml:space="preserve"> </w:t>
      </w:r>
      <w:r w:rsidRPr="00AD1FC6">
        <w:rPr>
          <w:spacing w:val="-3"/>
          <w:sz w:val="20"/>
          <w:szCs w:val="20"/>
        </w:rPr>
        <w:t xml:space="preserve">means 12:00 A.M. thirty (30) calendar days prior to the Closing Date. </w:t>
      </w:r>
    </w:p>
    <w:p w14:paraId="717F250F" w14:textId="77777777" w:rsidR="00D0045D" w:rsidRPr="00AD1FC6" w:rsidRDefault="00D0045D" w:rsidP="00D0045D">
      <w:pPr>
        <w:pStyle w:val="ListParagraph"/>
        <w:ind w:left="0"/>
        <w:rPr>
          <w:sz w:val="20"/>
          <w:szCs w:val="20"/>
        </w:rPr>
      </w:pPr>
    </w:p>
    <w:p w14:paraId="35BD935B"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Eligible Account</w:t>
      </w:r>
      <w:r w:rsidRPr="00AD1FC6">
        <w:rPr>
          <w:sz w:val="20"/>
          <w:szCs w:val="20"/>
        </w:rPr>
        <w:t>” means an Account that meets Buyer’s criteria for purchase, as established by Buyer and communicated to Seller and which Account shall not include the following: any Account related to (</w:t>
      </w:r>
      <w:proofErr w:type="spellStart"/>
      <w:r w:rsidRPr="00AD1FC6">
        <w:rPr>
          <w:sz w:val="20"/>
          <w:szCs w:val="20"/>
        </w:rPr>
        <w:t>i</w:t>
      </w:r>
      <w:proofErr w:type="spellEnd"/>
      <w:r w:rsidRPr="00AD1FC6">
        <w:rPr>
          <w:sz w:val="20"/>
          <w:szCs w:val="20"/>
        </w:rPr>
        <w:t>) flood claims, (ii) force-placed policy claims, (iii) claims with exclusions for the type of services rendered, (iv) mandatory preferred vendor claims, (v) claims removable or removed to federal court, (vi) claims that exceed policy limits, (vii) claims partially or entirely applied to the deductible, (viii) claims with defective AOBs, and (ix) claims in which the homeowner fails or failed to cooperate with respect to matters other than the collectability of such Account.</w:t>
      </w:r>
    </w:p>
    <w:p w14:paraId="44CADAE8" w14:textId="77777777" w:rsidR="00D0045D" w:rsidRPr="00AD1FC6" w:rsidRDefault="00D0045D" w:rsidP="00D0045D">
      <w:pPr>
        <w:pStyle w:val="Heading5"/>
        <w:numPr>
          <w:ilvl w:val="0"/>
          <w:numId w:val="0"/>
        </w:numPr>
        <w:spacing w:after="0"/>
        <w:ind w:left="720"/>
        <w:rPr>
          <w:sz w:val="20"/>
          <w:szCs w:val="20"/>
        </w:rPr>
      </w:pPr>
    </w:p>
    <w:p w14:paraId="353CCFBF"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Individual Account Purchase Price</w:t>
      </w:r>
      <w:r w:rsidRPr="00AD1FC6">
        <w:rPr>
          <w:sz w:val="20"/>
          <w:szCs w:val="20"/>
        </w:rPr>
        <w:t xml:space="preserve">” means the price paid for each specific Account Balance and related AOC. </w:t>
      </w:r>
    </w:p>
    <w:p w14:paraId="78FAA794" w14:textId="77777777" w:rsidR="00D0045D" w:rsidRPr="00AD1FC6" w:rsidRDefault="00D0045D" w:rsidP="00D0045D">
      <w:pPr>
        <w:pStyle w:val="ListParagraph"/>
        <w:rPr>
          <w:sz w:val="20"/>
          <w:szCs w:val="20"/>
        </w:rPr>
      </w:pPr>
    </w:p>
    <w:p w14:paraId="42FBC6C3"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Law</w:t>
      </w:r>
      <w:r w:rsidRPr="00AD1FC6">
        <w:rPr>
          <w:sz w:val="20"/>
          <w:szCs w:val="20"/>
        </w:rPr>
        <w:t>” means any applicable statute, law, treaty, ordinance, rule, regulation, Order, writ, injunction, decree, or judgment of any governmental authority.</w:t>
      </w:r>
    </w:p>
    <w:p w14:paraId="5004F331" w14:textId="77777777" w:rsidR="00D0045D" w:rsidRPr="00AD1FC6" w:rsidRDefault="00D0045D" w:rsidP="00D0045D">
      <w:pPr>
        <w:pStyle w:val="Heading5"/>
        <w:numPr>
          <w:ilvl w:val="0"/>
          <w:numId w:val="0"/>
        </w:numPr>
        <w:spacing w:after="0"/>
        <w:ind w:left="720"/>
        <w:rPr>
          <w:sz w:val="20"/>
          <w:szCs w:val="20"/>
        </w:rPr>
      </w:pPr>
    </w:p>
    <w:p w14:paraId="68F27C29"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Letter of Protection</w:t>
      </w:r>
      <w:r w:rsidRPr="00AD1FC6">
        <w:rPr>
          <w:sz w:val="20"/>
          <w:szCs w:val="20"/>
        </w:rPr>
        <w:t>” means that agreement entered into between Seller and the counterparty to the AOCs with respect to such AOCs, in the form provided by Buyer.</w:t>
      </w:r>
    </w:p>
    <w:p w14:paraId="3992172C" w14:textId="77777777" w:rsidR="00D0045D" w:rsidRPr="00AD1FC6" w:rsidRDefault="00D0045D" w:rsidP="00D0045D">
      <w:pPr>
        <w:pStyle w:val="ListParagraph"/>
        <w:ind w:left="0"/>
        <w:rPr>
          <w:sz w:val="20"/>
          <w:szCs w:val="20"/>
        </w:rPr>
      </w:pPr>
    </w:p>
    <w:p w14:paraId="348FCA80"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Litigation</w:t>
      </w:r>
      <w:r w:rsidRPr="00AD1FC6">
        <w:rPr>
          <w:sz w:val="20"/>
          <w:szCs w:val="20"/>
        </w:rPr>
        <w:t>” means any action, proceeding, claim, lawsuit, arbitration, audit, hearing, or investigation commenced, brought, or, conducted, by or before, or otherwise involving, any Responsible Party or any third party.</w:t>
      </w:r>
    </w:p>
    <w:p w14:paraId="0B587056" w14:textId="77777777" w:rsidR="00D0045D" w:rsidRPr="00AD1FC6" w:rsidRDefault="00D0045D" w:rsidP="00D0045D">
      <w:pPr>
        <w:pStyle w:val="ListParagraph"/>
        <w:ind w:left="0"/>
        <w:rPr>
          <w:sz w:val="20"/>
          <w:szCs w:val="20"/>
        </w:rPr>
      </w:pPr>
    </w:p>
    <w:p w14:paraId="5ADA52EE"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Services”</w:t>
      </w:r>
      <w:r w:rsidRPr="00AD1FC6">
        <w:rPr>
          <w:sz w:val="20"/>
          <w:szCs w:val="20"/>
        </w:rPr>
        <w:t xml:space="preserve"> is defined as set forth in the Recitals.</w:t>
      </w:r>
    </w:p>
    <w:p w14:paraId="04AC5D70" w14:textId="77777777" w:rsidR="00D0045D" w:rsidRPr="00AD1FC6" w:rsidRDefault="00D0045D" w:rsidP="00D0045D">
      <w:pPr>
        <w:pStyle w:val="Heading5"/>
        <w:numPr>
          <w:ilvl w:val="0"/>
          <w:numId w:val="0"/>
        </w:numPr>
        <w:spacing w:after="0"/>
        <w:rPr>
          <w:sz w:val="20"/>
          <w:szCs w:val="20"/>
        </w:rPr>
      </w:pPr>
    </w:p>
    <w:p w14:paraId="63895785"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Obligations</w:t>
      </w:r>
      <w:r w:rsidRPr="00AD1FC6">
        <w:rPr>
          <w:sz w:val="20"/>
          <w:szCs w:val="20"/>
        </w:rPr>
        <w:t>” means, only when capitalized in this Agreement, all monetary and non-monetary duties owed by Seller to Buyer under this Agreement; otherwise the non-capitalized term shall be given its common meaning.</w:t>
      </w:r>
    </w:p>
    <w:p w14:paraId="26EF6E3F" w14:textId="77777777" w:rsidR="00D0045D" w:rsidRPr="00AD1FC6" w:rsidRDefault="00D0045D" w:rsidP="00D0045D">
      <w:pPr>
        <w:pStyle w:val="ListParagraph"/>
        <w:rPr>
          <w:sz w:val="20"/>
          <w:szCs w:val="20"/>
        </w:rPr>
      </w:pPr>
    </w:p>
    <w:p w14:paraId="4A653410"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Order</w:t>
      </w:r>
      <w:r w:rsidRPr="00AD1FC6">
        <w:rPr>
          <w:sz w:val="20"/>
          <w:szCs w:val="20"/>
        </w:rPr>
        <w:t>” means any order, award, decision, decree, injunction, judgment, ruling, subpoena, or verdict issued, made, or rendered by any court or governmental authority.</w:t>
      </w:r>
    </w:p>
    <w:p w14:paraId="278B271A" w14:textId="77777777" w:rsidR="00D0045D" w:rsidRPr="00AD1FC6" w:rsidRDefault="00D0045D" w:rsidP="00D0045D">
      <w:pPr>
        <w:pStyle w:val="ListParagraph"/>
        <w:rPr>
          <w:sz w:val="20"/>
          <w:szCs w:val="20"/>
        </w:rPr>
      </w:pPr>
    </w:p>
    <w:p w14:paraId="2067C965"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lastRenderedPageBreak/>
        <w:t>“</w:t>
      </w:r>
      <w:r w:rsidRPr="00AD1FC6">
        <w:rPr>
          <w:b/>
          <w:sz w:val="20"/>
          <w:szCs w:val="20"/>
          <w:u w:val="single"/>
        </w:rPr>
        <w:t>Customer</w:t>
      </w:r>
      <w:r w:rsidRPr="00AD1FC6">
        <w:rPr>
          <w:sz w:val="20"/>
          <w:szCs w:val="20"/>
        </w:rPr>
        <w:t>” means the individual or individuals to whom Seller provided Services and from whom Seller accepted an AOC.</w:t>
      </w:r>
    </w:p>
    <w:p w14:paraId="48A5DCF7" w14:textId="77777777" w:rsidR="00D0045D" w:rsidRPr="00AD1FC6" w:rsidRDefault="00D0045D" w:rsidP="00D0045D">
      <w:pPr>
        <w:pStyle w:val="ListParagraph"/>
        <w:ind w:left="0"/>
        <w:rPr>
          <w:sz w:val="20"/>
          <w:szCs w:val="20"/>
        </w:rPr>
      </w:pPr>
    </w:p>
    <w:p w14:paraId="1E1ACF31"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Person</w:t>
      </w:r>
      <w:r w:rsidRPr="00AD1FC6">
        <w:rPr>
          <w:sz w:val="20"/>
          <w:szCs w:val="20"/>
        </w:rPr>
        <w:t>” means any individual, corporation, partnership, joint venture, limited liability company, trust, governmental authority, or other entity.</w:t>
      </w:r>
    </w:p>
    <w:p w14:paraId="058B4E04" w14:textId="77777777" w:rsidR="00D0045D" w:rsidRPr="00AD1FC6" w:rsidRDefault="00D0045D" w:rsidP="00D0045D">
      <w:pPr>
        <w:pStyle w:val="Heading5"/>
        <w:numPr>
          <w:ilvl w:val="0"/>
          <w:numId w:val="0"/>
        </w:numPr>
        <w:spacing w:after="0"/>
        <w:rPr>
          <w:sz w:val="20"/>
          <w:szCs w:val="20"/>
        </w:rPr>
      </w:pPr>
    </w:p>
    <w:p w14:paraId="4C3CA04E"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Responsible Party</w:t>
      </w:r>
      <w:r w:rsidRPr="00AD1FC6">
        <w:rPr>
          <w:sz w:val="20"/>
          <w:szCs w:val="20"/>
        </w:rPr>
        <w:t>”</w:t>
      </w:r>
      <w:r w:rsidRPr="00AD1FC6">
        <w:rPr>
          <w:b/>
          <w:sz w:val="20"/>
          <w:szCs w:val="20"/>
        </w:rPr>
        <w:t xml:space="preserve"> and</w:t>
      </w:r>
      <w:r w:rsidRPr="00AD1FC6">
        <w:rPr>
          <w:sz w:val="20"/>
          <w:szCs w:val="20"/>
        </w:rPr>
        <w:t xml:space="preserve"> “</w:t>
      </w:r>
      <w:r w:rsidRPr="00AD1FC6">
        <w:rPr>
          <w:b/>
          <w:sz w:val="20"/>
          <w:szCs w:val="20"/>
          <w:u w:val="single"/>
        </w:rPr>
        <w:t>Responsible Parties</w:t>
      </w:r>
      <w:r w:rsidRPr="00AD1FC6">
        <w:rPr>
          <w:sz w:val="20"/>
          <w:szCs w:val="20"/>
        </w:rPr>
        <w:t>” means any individual or entity or group thereof who is or may be liable to a Customer for the costs incurred by the Customer in connection with the Services provided by Seller.</w:t>
      </w:r>
    </w:p>
    <w:p w14:paraId="4CDEBAA9" w14:textId="77777777" w:rsidR="00D0045D" w:rsidRPr="00AD1FC6" w:rsidRDefault="00D0045D" w:rsidP="00D0045D">
      <w:pPr>
        <w:pStyle w:val="Heading5"/>
        <w:numPr>
          <w:ilvl w:val="0"/>
          <w:numId w:val="0"/>
        </w:numPr>
        <w:spacing w:after="0"/>
        <w:rPr>
          <w:sz w:val="20"/>
          <w:szCs w:val="20"/>
        </w:rPr>
      </w:pPr>
    </w:p>
    <w:p w14:paraId="17ABB592"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Purchase Price</w:t>
      </w:r>
      <w:r w:rsidRPr="00AD1FC6">
        <w:rPr>
          <w:sz w:val="20"/>
          <w:szCs w:val="20"/>
        </w:rPr>
        <w:t>” the Purchase Price shall be the percentage of Portfolio Receivable payable at Closing by Buyer to Seller, and as further defined in the Purchase Addendum.</w:t>
      </w:r>
    </w:p>
    <w:p w14:paraId="31616327" w14:textId="77777777" w:rsidR="00D0045D" w:rsidRPr="00AD1FC6" w:rsidRDefault="00D0045D" w:rsidP="00D0045D">
      <w:pPr>
        <w:pStyle w:val="ListParagraph"/>
        <w:rPr>
          <w:sz w:val="20"/>
          <w:szCs w:val="20"/>
        </w:rPr>
      </w:pPr>
    </w:p>
    <w:p w14:paraId="0025A318"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Right</w:t>
      </w:r>
      <w:r w:rsidRPr="00AD1FC6">
        <w:rPr>
          <w:sz w:val="20"/>
          <w:szCs w:val="20"/>
        </w:rPr>
        <w:t>” means any legal and equitable right, remedy, power, privilege, or benefit.</w:t>
      </w:r>
    </w:p>
    <w:p w14:paraId="3EEE6D9E" w14:textId="77777777" w:rsidR="00D0045D" w:rsidRPr="00AD1FC6" w:rsidRDefault="00D0045D" w:rsidP="00D0045D">
      <w:pPr>
        <w:pStyle w:val="ListParagraph"/>
        <w:rPr>
          <w:sz w:val="20"/>
          <w:szCs w:val="20"/>
          <w:u w:val="single"/>
        </w:rPr>
      </w:pPr>
    </w:p>
    <w:p w14:paraId="5BF00C15"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u w:val="single"/>
        </w:rPr>
        <w:t>“</w:t>
      </w:r>
      <w:r w:rsidRPr="00AD1FC6">
        <w:rPr>
          <w:b/>
          <w:sz w:val="20"/>
          <w:szCs w:val="20"/>
          <w:u w:val="single"/>
        </w:rPr>
        <w:t>Schedule of Accounts</w:t>
      </w:r>
      <w:r w:rsidRPr="00AD1FC6">
        <w:rPr>
          <w:sz w:val="20"/>
          <w:szCs w:val="20"/>
          <w:u w:val="single"/>
        </w:rPr>
        <w:t>”</w:t>
      </w:r>
      <w:r w:rsidRPr="00AD1FC6">
        <w:rPr>
          <w:sz w:val="20"/>
          <w:szCs w:val="20"/>
        </w:rPr>
        <w:t xml:space="preserve"> means a portfolio of Account Balances being purchased by Buyer.</w:t>
      </w:r>
    </w:p>
    <w:p w14:paraId="230C6702" w14:textId="77777777" w:rsidR="00D0045D" w:rsidRPr="00AD1FC6" w:rsidRDefault="00D0045D" w:rsidP="00D0045D">
      <w:pPr>
        <w:pStyle w:val="ListParagraph"/>
        <w:rPr>
          <w:b/>
          <w:sz w:val="20"/>
          <w:szCs w:val="20"/>
        </w:rPr>
      </w:pPr>
    </w:p>
    <w:p w14:paraId="2DD8885A" w14:textId="77777777" w:rsidR="00D0045D" w:rsidRPr="00AD1FC6" w:rsidRDefault="00D0045D" w:rsidP="00D0045D">
      <w:pPr>
        <w:pStyle w:val="Heading5"/>
        <w:numPr>
          <w:ilvl w:val="2"/>
          <w:numId w:val="36"/>
        </w:numPr>
        <w:spacing w:after="0"/>
        <w:ind w:left="0" w:firstLine="720"/>
        <w:rPr>
          <w:sz w:val="20"/>
          <w:szCs w:val="20"/>
        </w:rPr>
      </w:pPr>
      <w:r w:rsidRPr="00AD1FC6">
        <w:rPr>
          <w:b/>
          <w:sz w:val="20"/>
          <w:szCs w:val="20"/>
        </w:rPr>
        <w:t>“</w:t>
      </w:r>
      <w:r w:rsidRPr="00AD1FC6">
        <w:rPr>
          <w:b/>
          <w:sz w:val="20"/>
          <w:szCs w:val="20"/>
          <w:u w:val="single"/>
        </w:rPr>
        <w:t>Subsidiary</w:t>
      </w:r>
      <w:r w:rsidRPr="00AD1FC6">
        <w:rPr>
          <w:b/>
          <w:sz w:val="20"/>
          <w:szCs w:val="20"/>
        </w:rPr>
        <w:t>”</w:t>
      </w:r>
      <w:r w:rsidRPr="00AD1FC6">
        <w:rPr>
          <w:sz w:val="20"/>
          <w:szCs w:val="20"/>
        </w:rPr>
        <w:t xml:space="preserve"> means any entity whose voting stock or equity interests is more than 25% controlled by Seller or by any director, officer or employee of Seller or which entity otherwise is under the direct or indirect control of Seller.</w:t>
      </w:r>
    </w:p>
    <w:p w14:paraId="66F3A941" w14:textId="77777777" w:rsidR="00D0045D" w:rsidRPr="00AD1FC6" w:rsidRDefault="00D0045D" w:rsidP="00D0045D">
      <w:pPr>
        <w:pStyle w:val="ListParagraph"/>
        <w:rPr>
          <w:sz w:val="20"/>
          <w:szCs w:val="20"/>
        </w:rPr>
      </w:pPr>
    </w:p>
    <w:p w14:paraId="2CB1042C" w14:textId="77777777" w:rsidR="00D0045D" w:rsidRPr="00AD1FC6" w:rsidRDefault="00D0045D" w:rsidP="00D0045D">
      <w:pPr>
        <w:pStyle w:val="Heading5"/>
        <w:numPr>
          <w:ilvl w:val="2"/>
          <w:numId w:val="36"/>
        </w:numPr>
        <w:spacing w:after="0"/>
        <w:ind w:left="0" w:firstLine="720"/>
        <w:rPr>
          <w:sz w:val="20"/>
          <w:szCs w:val="20"/>
        </w:rPr>
      </w:pPr>
      <w:r w:rsidRPr="00AD1FC6">
        <w:rPr>
          <w:sz w:val="20"/>
          <w:szCs w:val="20"/>
        </w:rPr>
        <w:t>“</w:t>
      </w:r>
      <w:r w:rsidRPr="00AD1FC6">
        <w:rPr>
          <w:b/>
          <w:sz w:val="20"/>
          <w:szCs w:val="20"/>
          <w:u w:val="single"/>
        </w:rPr>
        <w:t>Wire Transfer</w:t>
      </w:r>
      <w:r w:rsidRPr="00AD1FC6">
        <w:rPr>
          <w:sz w:val="20"/>
          <w:szCs w:val="20"/>
        </w:rPr>
        <w:t>” means the instructions for the wire transferring of the Purchase Price to Seller, as set forth on the Closing Statement.</w:t>
      </w:r>
    </w:p>
    <w:p w14:paraId="1DF9D27F" w14:textId="77777777" w:rsidR="00D0045D" w:rsidRPr="00AD1FC6" w:rsidRDefault="00D0045D" w:rsidP="00D0045D">
      <w:pPr>
        <w:pStyle w:val="Heading5"/>
        <w:numPr>
          <w:ilvl w:val="0"/>
          <w:numId w:val="0"/>
        </w:numPr>
        <w:spacing w:after="0"/>
        <w:rPr>
          <w:sz w:val="20"/>
          <w:szCs w:val="20"/>
        </w:rPr>
      </w:pPr>
    </w:p>
    <w:p w14:paraId="140D02B1" w14:textId="77777777" w:rsidR="00D0045D" w:rsidRPr="00AD1FC6" w:rsidRDefault="00D0045D" w:rsidP="00D0045D">
      <w:pPr>
        <w:pStyle w:val="Heading2"/>
        <w:numPr>
          <w:ilvl w:val="0"/>
          <w:numId w:val="0"/>
        </w:numPr>
        <w:spacing w:after="0"/>
        <w:rPr>
          <w:sz w:val="20"/>
          <w:szCs w:val="20"/>
        </w:rPr>
      </w:pPr>
      <w:r w:rsidRPr="00AD1FC6">
        <w:rPr>
          <w:sz w:val="20"/>
          <w:szCs w:val="20"/>
        </w:rPr>
        <w:t>1.2</w:t>
      </w:r>
      <w:r w:rsidRPr="00AD1FC6">
        <w:rPr>
          <w:sz w:val="20"/>
          <w:szCs w:val="20"/>
        </w:rPr>
        <w:tab/>
      </w:r>
      <w:r w:rsidRPr="00AD1FC6">
        <w:rPr>
          <w:sz w:val="20"/>
          <w:szCs w:val="20"/>
          <w:u w:val="single"/>
        </w:rPr>
        <w:t>Number and Gender of Words</w:t>
      </w:r>
      <w:r w:rsidRPr="00AD1FC6">
        <w:rPr>
          <w:sz w:val="20"/>
          <w:szCs w:val="20"/>
        </w:rPr>
        <w:t xml:space="preserve">.  Whenever in this Agreement the singular number is used, the same shall include the plural, where appropriate, and </w:t>
      </w:r>
      <w:r w:rsidRPr="00AD1FC6">
        <w:rPr>
          <w:sz w:val="20"/>
          <w:szCs w:val="20"/>
          <w:u w:val="single"/>
        </w:rPr>
        <w:t>vice versa</w:t>
      </w:r>
      <w:r w:rsidRPr="00AD1FC6">
        <w:rPr>
          <w:sz w:val="20"/>
          <w:szCs w:val="20"/>
        </w:rPr>
        <w:t>, and words of any gender shall include each other gender, where appropriate.</w:t>
      </w:r>
    </w:p>
    <w:p w14:paraId="522D0EC0" w14:textId="77777777" w:rsidR="00D0045D" w:rsidRPr="00AD1FC6" w:rsidRDefault="00D0045D" w:rsidP="00D0045D">
      <w:pPr>
        <w:pStyle w:val="Heading2"/>
        <w:numPr>
          <w:ilvl w:val="0"/>
          <w:numId w:val="0"/>
        </w:numPr>
        <w:spacing w:after="0"/>
        <w:rPr>
          <w:sz w:val="20"/>
          <w:szCs w:val="20"/>
        </w:rPr>
      </w:pPr>
    </w:p>
    <w:p w14:paraId="259BBC69" w14:textId="77777777" w:rsidR="00D0045D" w:rsidRPr="00AD1FC6" w:rsidRDefault="00D0045D" w:rsidP="00D0045D">
      <w:pPr>
        <w:pStyle w:val="Heading2"/>
        <w:keepNext w:val="0"/>
        <w:widowControl w:val="0"/>
        <w:numPr>
          <w:ilvl w:val="1"/>
          <w:numId w:val="47"/>
        </w:numPr>
        <w:spacing w:after="0"/>
        <w:ind w:left="0" w:firstLine="0"/>
        <w:rPr>
          <w:sz w:val="20"/>
          <w:szCs w:val="20"/>
        </w:rPr>
      </w:pPr>
      <w:r w:rsidRPr="00AD1FC6">
        <w:rPr>
          <w:sz w:val="20"/>
          <w:szCs w:val="20"/>
          <w:u w:val="single"/>
        </w:rPr>
        <w:t>Recitals</w:t>
      </w:r>
      <w:r w:rsidRPr="00AD1FC6">
        <w:rPr>
          <w:sz w:val="20"/>
          <w:szCs w:val="20"/>
        </w:rPr>
        <w:t>.  The Recitals shall be considered an integral part of and are expressly incorporated into this Agreement.</w:t>
      </w:r>
    </w:p>
    <w:p w14:paraId="6297C7C2" w14:textId="77777777" w:rsidR="00D0045D" w:rsidRPr="00AD1FC6" w:rsidRDefault="00D0045D" w:rsidP="00D0045D">
      <w:pPr>
        <w:pStyle w:val="Heading2"/>
        <w:keepNext w:val="0"/>
        <w:widowControl w:val="0"/>
        <w:numPr>
          <w:ilvl w:val="0"/>
          <w:numId w:val="0"/>
        </w:numPr>
        <w:spacing w:after="0"/>
        <w:rPr>
          <w:b/>
          <w:sz w:val="20"/>
          <w:szCs w:val="20"/>
        </w:rPr>
      </w:pPr>
    </w:p>
    <w:p w14:paraId="73D73F7B" w14:textId="77777777" w:rsidR="00D0045D" w:rsidRPr="00AD1FC6" w:rsidRDefault="00D0045D" w:rsidP="00D0045D">
      <w:pPr>
        <w:pStyle w:val="Heading2"/>
        <w:keepNext w:val="0"/>
        <w:widowControl w:val="0"/>
        <w:numPr>
          <w:ilvl w:val="0"/>
          <w:numId w:val="0"/>
        </w:numPr>
        <w:spacing w:after="0"/>
        <w:jc w:val="center"/>
        <w:rPr>
          <w:b/>
          <w:sz w:val="20"/>
          <w:szCs w:val="20"/>
        </w:rPr>
      </w:pPr>
      <w:r w:rsidRPr="00AD1FC6">
        <w:rPr>
          <w:b/>
          <w:sz w:val="20"/>
          <w:szCs w:val="20"/>
        </w:rPr>
        <w:t>ARTICLE TWO</w:t>
      </w:r>
    </w:p>
    <w:p w14:paraId="23AB4201" w14:textId="77777777" w:rsidR="00D0045D" w:rsidRPr="00AD1FC6" w:rsidRDefault="00D0045D" w:rsidP="00D0045D">
      <w:pPr>
        <w:pStyle w:val="Heading2"/>
        <w:keepNext w:val="0"/>
        <w:widowControl w:val="0"/>
        <w:numPr>
          <w:ilvl w:val="0"/>
          <w:numId w:val="0"/>
        </w:numPr>
        <w:spacing w:after="0"/>
        <w:jc w:val="center"/>
        <w:rPr>
          <w:sz w:val="20"/>
          <w:szCs w:val="20"/>
        </w:rPr>
      </w:pPr>
      <w:r w:rsidRPr="00AD1FC6">
        <w:rPr>
          <w:b/>
          <w:sz w:val="20"/>
          <w:szCs w:val="20"/>
        </w:rPr>
        <w:t>PURCHASE AND SALE OF THE ACCOUNTS</w:t>
      </w:r>
    </w:p>
    <w:p w14:paraId="7C0FDEA0" w14:textId="77777777" w:rsidR="00D0045D" w:rsidRPr="00AD1FC6" w:rsidRDefault="00D0045D" w:rsidP="00D0045D">
      <w:pPr>
        <w:pStyle w:val="NormalWeb"/>
        <w:jc w:val="both"/>
        <w:rPr>
          <w:sz w:val="20"/>
          <w:szCs w:val="20"/>
        </w:rPr>
      </w:pPr>
      <w:r w:rsidRPr="00AD1FC6">
        <w:rPr>
          <w:sz w:val="20"/>
          <w:szCs w:val="20"/>
        </w:rPr>
        <w:t>2.1</w:t>
      </w:r>
      <w:r w:rsidRPr="00AD1FC6">
        <w:rPr>
          <w:sz w:val="20"/>
          <w:szCs w:val="20"/>
        </w:rPr>
        <w:tab/>
      </w:r>
      <w:r w:rsidRPr="00AD1FC6">
        <w:rPr>
          <w:sz w:val="20"/>
          <w:szCs w:val="20"/>
          <w:u w:val="single"/>
        </w:rPr>
        <w:t>Agreement of Purchase and Sale</w:t>
      </w:r>
      <w:r w:rsidRPr="00AD1FC6">
        <w:rPr>
          <w:sz w:val="20"/>
          <w:szCs w:val="20"/>
        </w:rPr>
        <w:t xml:space="preserve">.  Buyer shall have the option, in its sole and absolute discretion, to </w:t>
      </w:r>
      <w:r w:rsidRPr="00AD1FC6">
        <w:rPr>
          <w:sz w:val="20"/>
          <w:szCs w:val="20"/>
        </w:rPr>
        <w:t xml:space="preserve">purchase one or more of the Accounts and Account Balances (together with the applicable AOCs) listed on the Schedule of Accounts attached hereto as </w:t>
      </w:r>
      <w:r w:rsidRPr="00AD1FC6">
        <w:rPr>
          <w:b/>
          <w:sz w:val="20"/>
          <w:szCs w:val="20"/>
        </w:rPr>
        <w:t>Exhibit B</w:t>
      </w:r>
      <w:r w:rsidRPr="00AD1FC6">
        <w:rPr>
          <w:sz w:val="20"/>
          <w:szCs w:val="20"/>
        </w:rPr>
        <w:t xml:space="preserve"> from Seller (the “</w:t>
      </w:r>
      <w:r w:rsidRPr="00AD1FC6">
        <w:rPr>
          <w:b/>
          <w:sz w:val="20"/>
          <w:szCs w:val="20"/>
        </w:rPr>
        <w:t>Selected Accounts</w:t>
      </w:r>
      <w:r w:rsidRPr="00AD1FC6">
        <w:rPr>
          <w:sz w:val="20"/>
          <w:szCs w:val="20"/>
        </w:rPr>
        <w:t>” and each a “</w:t>
      </w:r>
      <w:r w:rsidRPr="00AD1FC6">
        <w:rPr>
          <w:b/>
          <w:sz w:val="20"/>
          <w:szCs w:val="20"/>
        </w:rPr>
        <w:t>Selected Account</w:t>
      </w:r>
      <w:r w:rsidRPr="00AD1FC6">
        <w:rPr>
          <w:sz w:val="20"/>
          <w:szCs w:val="20"/>
        </w:rPr>
        <w:t xml:space="preserve">”), and Seller agrees to sell all Rights, title and interest in and to the Selected Accounts on the Closing Date. The Selected Accounts, Account Balances and related AOCs, will be sold to Buyer by Seller free and clear of any lien, encumbrance, security interest, or other restrictions of any kind or type.  </w:t>
      </w:r>
    </w:p>
    <w:p w14:paraId="07DC9E28" w14:textId="77777777" w:rsidR="00D0045D" w:rsidRPr="00AD1FC6" w:rsidRDefault="00D0045D" w:rsidP="00D0045D">
      <w:pPr>
        <w:pStyle w:val="Heading2"/>
        <w:keepNext w:val="0"/>
        <w:widowControl w:val="0"/>
        <w:numPr>
          <w:ilvl w:val="0"/>
          <w:numId w:val="0"/>
        </w:numPr>
        <w:tabs>
          <w:tab w:val="num" w:pos="720"/>
        </w:tabs>
        <w:spacing w:after="0"/>
        <w:rPr>
          <w:sz w:val="20"/>
          <w:szCs w:val="20"/>
        </w:rPr>
      </w:pPr>
      <w:r w:rsidRPr="00AD1FC6">
        <w:rPr>
          <w:sz w:val="20"/>
          <w:szCs w:val="20"/>
        </w:rPr>
        <w:t>2.2</w:t>
      </w:r>
      <w:r w:rsidRPr="00AD1FC6">
        <w:rPr>
          <w:sz w:val="20"/>
          <w:szCs w:val="20"/>
        </w:rPr>
        <w:tab/>
        <w:t xml:space="preserve">Subject to any adjustments set forth in any Purchase Addendum attached to this Agreement as </w:t>
      </w:r>
      <w:r w:rsidRPr="00AD1FC6">
        <w:rPr>
          <w:b/>
          <w:sz w:val="20"/>
          <w:szCs w:val="20"/>
        </w:rPr>
        <w:t>Exhibit C</w:t>
      </w:r>
      <w:r w:rsidRPr="00AD1FC6">
        <w:rPr>
          <w:sz w:val="20"/>
          <w:szCs w:val="20"/>
        </w:rPr>
        <w:t xml:space="preserve">, the Purchase Price shall be paid on the Closing Date for the Selected Accounts which shall be listed on the Schedule of Accounts, attached hereto as </w:t>
      </w:r>
      <w:r w:rsidRPr="00AD1FC6">
        <w:rPr>
          <w:b/>
          <w:sz w:val="20"/>
          <w:szCs w:val="20"/>
        </w:rPr>
        <w:t>Exhibit B</w:t>
      </w:r>
      <w:r w:rsidRPr="00AD1FC6">
        <w:rPr>
          <w:sz w:val="20"/>
          <w:szCs w:val="20"/>
        </w:rPr>
        <w:t xml:space="preserve">. </w:t>
      </w:r>
    </w:p>
    <w:p w14:paraId="35AC2C17" w14:textId="77777777" w:rsidR="00D0045D" w:rsidRPr="00AD1FC6" w:rsidRDefault="00D0045D" w:rsidP="00D0045D">
      <w:pPr>
        <w:pStyle w:val="Heading2"/>
        <w:keepNext w:val="0"/>
        <w:widowControl w:val="0"/>
        <w:numPr>
          <w:ilvl w:val="0"/>
          <w:numId w:val="0"/>
        </w:numPr>
        <w:tabs>
          <w:tab w:val="num" w:pos="720"/>
        </w:tabs>
        <w:spacing w:after="0"/>
        <w:rPr>
          <w:sz w:val="20"/>
          <w:szCs w:val="20"/>
        </w:rPr>
      </w:pPr>
    </w:p>
    <w:p w14:paraId="292433BE" w14:textId="77777777" w:rsidR="00D0045D" w:rsidRPr="00AD1FC6" w:rsidRDefault="00D0045D" w:rsidP="00D0045D">
      <w:pPr>
        <w:ind w:firstLine="720"/>
        <w:rPr>
          <w:sz w:val="20"/>
          <w:szCs w:val="20"/>
        </w:rPr>
      </w:pPr>
      <w:r w:rsidRPr="00AD1FC6">
        <w:rPr>
          <w:sz w:val="20"/>
          <w:szCs w:val="20"/>
        </w:rPr>
        <w:t xml:space="preserve">2.2.1 </w:t>
      </w:r>
      <w:r w:rsidRPr="00AD1FC6">
        <w:rPr>
          <w:sz w:val="20"/>
          <w:szCs w:val="20"/>
          <w:u w:val="single"/>
        </w:rPr>
        <w:t>Pre-Closing Adjustments</w:t>
      </w:r>
      <w:r w:rsidRPr="00AD1FC6">
        <w:rPr>
          <w:sz w:val="20"/>
          <w:szCs w:val="20"/>
        </w:rPr>
        <w:t>.  The Purchase Price for each Selected Account is subject to adjustment to reflect: (</w:t>
      </w:r>
      <w:proofErr w:type="spellStart"/>
      <w:r w:rsidRPr="00AD1FC6">
        <w:rPr>
          <w:sz w:val="20"/>
          <w:szCs w:val="20"/>
        </w:rPr>
        <w:t>i</w:t>
      </w:r>
      <w:proofErr w:type="spellEnd"/>
      <w:r w:rsidRPr="00AD1FC6">
        <w:rPr>
          <w:sz w:val="20"/>
          <w:szCs w:val="20"/>
        </w:rPr>
        <w:t xml:space="preserve">) the actual Current Balance due as of the Cut-Off Date (e.g., deductions for unapplied contractual adjustments/write-offs, partial payments or unreported payments received before the Cut-Off Date), as agreed by Buyer and Seller or (ii) any Selected Account that Buyer determines, in its sole and absolute discretion, not to purchase prior to Closing. </w:t>
      </w:r>
    </w:p>
    <w:p w14:paraId="6CE1BB24"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2AD539FB"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2.3</w:t>
      </w:r>
      <w:r w:rsidRPr="00AD1FC6">
        <w:rPr>
          <w:sz w:val="20"/>
          <w:szCs w:val="20"/>
        </w:rPr>
        <w:tab/>
      </w:r>
      <w:r w:rsidRPr="00AD1FC6">
        <w:rPr>
          <w:sz w:val="20"/>
          <w:szCs w:val="20"/>
          <w:u w:val="single"/>
        </w:rPr>
        <w:t>Closing</w:t>
      </w:r>
      <w:r w:rsidRPr="00AD1FC6">
        <w:rPr>
          <w:sz w:val="20"/>
          <w:szCs w:val="20"/>
        </w:rPr>
        <w:t xml:space="preserve">. The Closing will be effective on the Closing Date reflected of the Agreement, as well as each Purchase Addendum, or at such other time mutually agreed to by the Parties.  The following actions related to the sale will be taken by Seller and Buyer on or subsequent to the Closing Date: </w:t>
      </w:r>
    </w:p>
    <w:p w14:paraId="511E2D39"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0DB9B1C9" w14:textId="77777777" w:rsidR="00D0045D" w:rsidRPr="00AD1FC6" w:rsidRDefault="00D0045D" w:rsidP="00D0045D">
      <w:pPr>
        <w:pStyle w:val="Heading2"/>
        <w:keepNext w:val="0"/>
        <w:widowControl w:val="0"/>
        <w:numPr>
          <w:ilvl w:val="0"/>
          <w:numId w:val="0"/>
        </w:numPr>
        <w:spacing w:after="0"/>
        <w:ind w:firstLine="720"/>
        <w:rPr>
          <w:sz w:val="20"/>
          <w:szCs w:val="20"/>
        </w:rPr>
      </w:pPr>
      <w:r w:rsidRPr="00AD1FC6">
        <w:rPr>
          <w:sz w:val="20"/>
          <w:szCs w:val="20"/>
        </w:rPr>
        <w:t>2.3.1</w:t>
      </w:r>
      <w:r w:rsidRPr="00AD1FC6">
        <w:rPr>
          <w:sz w:val="20"/>
          <w:szCs w:val="20"/>
        </w:rPr>
        <w:tab/>
        <w:t xml:space="preserve">On the Closing Date, Buyer and Seller will execute the Master Purchase Agreement and any applicable assignments for individual Selected Accounts, if any; and </w:t>
      </w:r>
    </w:p>
    <w:p w14:paraId="27E629D6" w14:textId="77777777" w:rsidR="00D0045D" w:rsidRPr="00AD1FC6" w:rsidRDefault="00D0045D" w:rsidP="00D0045D">
      <w:pPr>
        <w:pStyle w:val="Heading2"/>
        <w:keepNext w:val="0"/>
        <w:widowControl w:val="0"/>
        <w:numPr>
          <w:ilvl w:val="0"/>
          <w:numId w:val="0"/>
        </w:numPr>
        <w:spacing w:after="0"/>
        <w:ind w:firstLine="720"/>
        <w:rPr>
          <w:sz w:val="20"/>
          <w:szCs w:val="20"/>
        </w:rPr>
      </w:pPr>
    </w:p>
    <w:p w14:paraId="43DFCAF6" w14:textId="77777777" w:rsidR="00D0045D" w:rsidRPr="00AD1FC6" w:rsidRDefault="00D0045D" w:rsidP="00D0045D">
      <w:pPr>
        <w:pStyle w:val="Heading2"/>
        <w:keepNext w:val="0"/>
        <w:widowControl w:val="0"/>
        <w:numPr>
          <w:ilvl w:val="0"/>
          <w:numId w:val="0"/>
        </w:numPr>
        <w:spacing w:after="0"/>
        <w:ind w:firstLine="720"/>
        <w:rPr>
          <w:sz w:val="20"/>
          <w:szCs w:val="20"/>
        </w:rPr>
      </w:pPr>
      <w:r w:rsidRPr="00AD1FC6">
        <w:rPr>
          <w:sz w:val="20"/>
          <w:szCs w:val="20"/>
        </w:rPr>
        <w:t>2.3.2</w:t>
      </w:r>
      <w:r w:rsidRPr="00AD1FC6">
        <w:rPr>
          <w:sz w:val="20"/>
          <w:szCs w:val="20"/>
        </w:rPr>
        <w:tab/>
        <w:t xml:space="preserve">Upon the full execution of the Master Purchase Agreement, Buyer shall pay to Seller on or before 5:00 p.m. (EST) on the Closing Date the Purchase Price for the Selected Accounts purchased by Buyer. The Purchase Price shall be paid to Seller in immediately available funds in United States Dollars by wire transfer in accordance with the Wire Transfer Instructions.  </w:t>
      </w:r>
    </w:p>
    <w:p w14:paraId="7B7A1F7F" w14:textId="77777777" w:rsidR="00D0045D" w:rsidRPr="00AD1FC6" w:rsidRDefault="00D0045D" w:rsidP="00D0045D">
      <w:pPr>
        <w:pStyle w:val="Heading5"/>
        <w:numPr>
          <w:ilvl w:val="0"/>
          <w:numId w:val="0"/>
        </w:numPr>
        <w:spacing w:after="0"/>
        <w:rPr>
          <w:sz w:val="20"/>
          <w:szCs w:val="20"/>
          <w:u w:val="single"/>
        </w:rPr>
      </w:pPr>
    </w:p>
    <w:p w14:paraId="17174D11" w14:textId="77777777" w:rsidR="00D0045D" w:rsidRPr="00AD1FC6" w:rsidRDefault="00D0045D" w:rsidP="00D0045D">
      <w:pPr>
        <w:pStyle w:val="MHBodyFLJ"/>
        <w:widowControl w:val="0"/>
        <w:tabs>
          <w:tab w:val="left" w:pos="-450"/>
          <w:tab w:val="left" w:pos="-90"/>
        </w:tabs>
        <w:spacing w:after="0"/>
        <w:ind w:firstLine="0"/>
        <w:rPr>
          <w:sz w:val="20"/>
          <w:szCs w:val="20"/>
        </w:rPr>
      </w:pPr>
      <w:r w:rsidRPr="00AD1FC6">
        <w:rPr>
          <w:sz w:val="20"/>
          <w:szCs w:val="20"/>
        </w:rPr>
        <w:t>2.4</w:t>
      </w:r>
      <w:r w:rsidRPr="00AD1FC6">
        <w:rPr>
          <w:sz w:val="20"/>
          <w:szCs w:val="20"/>
        </w:rPr>
        <w:tab/>
      </w:r>
      <w:r w:rsidRPr="00AD1FC6">
        <w:rPr>
          <w:sz w:val="20"/>
          <w:szCs w:val="20"/>
          <w:u w:val="single"/>
        </w:rPr>
        <w:t>Payments Received</w:t>
      </w:r>
      <w:r w:rsidRPr="00AD1FC6">
        <w:rPr>
          <w:sz w:val="20"/>
          <w:szCs w:val="20"/>
        </w:rPr>
        <w:t xml:space="preserve">.  </w:t>
      </w:r>
    </w:p>
    <w:p w14:paraId="73F43773" w14:textId="77777777" w:rsidR="00D0045D" w:rsidRPr="00AD1FC6" w:rsidRDefault="00D0045D" w:rsidP="00D0045D">
      <w:pPr>
        <w:pStyle w:val="MHBodyFLJ"/>
        <w:widowControl w:val="0"/>
        <w:tabs>
          <w:tab w:val="left" w:pos="-450"/>
          <w:tab w:val="left" w:pos="-90"/>
        </w:tabs>
        <w:spacing w:after="0"/>
        <w:ind w:firstLine="0"/>
        <w:rPr>
          <w:sz w:val="20"/>
          <w:szCs w:val="20"/>
        </w:rPr>
      </w:pPr>
    </w:p>
    <w:p w14:paraId="7B003268" w14:textId="77777777" w:rsidR="00D0045D" w:rsidRPr="00AD1FC6" w:rsidRDefault="00D0045D" w:rsidP="00D0045D">
      <w:pPr>
        <w:pStyle w:val="MHBodyFLJ"/>
        <w:widowControl w:val="0"/>
        <w:tabs>
          <w:tab w:val="left" w:pos="-450"/>
          <w:tab w:val="left" w:pos="-90"/>
        </w:tabs>
        <w:spacing w:after="0"/>
        <w:ind w:firstLine="0"/>
        <w:rPr>
          <w:sz w:val="20"/>
          <w:szCs w:val="20"/>
        </w:rPr>
      </w:pPr>
      <w:r w:rsidRPr="00AD1FC6">
        <w:rPr>
          <w:sz w:val="20"/>
          <w:szCs w:val="20"/>
        </w:rPr>
        <w:tab/>
        <w:t>2.4.1</w:t>
      </w:r>
      <w:r w:rsidRPr="00AD1FC6">
        <w:rPr>
          <w:sz w:val="20"/>
          <w:szCs w:val="20"/>
        </w:rPr>
        <w:tab/>
        <w:t>Although all Account Balance payments are expected to be made to the Buyer, in the event Seller receives credits, payments or other consideration distributed or paid by or on behalf of a Customer with respect to any Selected Account, Seller shall report such payments to Buyer and, within forty eight (48) hours of receipt, shall follow the instruction of Buyer to either (</w:t>
      </w:r>
      <w:proofErr w:type="spellStart"/>
      <w:r w:rsidRPr="00AD1FC6">
        <w:rPr>
          <w:sz w:val="20"/>
          <w:szCs w:val="20"/>
        </w:rPr>
        <w:t>i</w:t>
      </w:r>
      <w:proofErr w:type="spellEnd"/>
      <w:r w:rsidRPr="00AD1FC6">
        <w:rPr>
          <w:sz w:val="20"/>
          <w:szCs w:val="20"/>
        </w:rPr>
        <w:t>) pay over and/or deliver such payments to Buyer via wire transfer, or (ii) endorse the checks received for payment over to Buyer and forward such checks to Buyer. Seller shall provide Buyer with a monthly report, certified as true and accurate by Seller scheduling (</w:t>
      </w:r>
      <w:proofErr w:type="spellStart"/>
      <w:r w:rsidRPr="00AD1FC6">
        <w:rPr>
          <w:sz w:val="20"/>
          <w:szCs w:val="20"/>
        </w:rPr>
        <w:t>i</w:t>
      </w:r>
      <w:proofErr w:type="spellEnd"/>
      <w:r w:rsidRPr="00AD1FC6">
        <w:rPr>
          <w:sz w:val="20"/>
          <w:szCs w:val="20"/>
        </w:rPr>
        <w:t xml:space="preserve">) all collections received from the Selected Accounts purchased by Buyer and (ii) all payments made to Buyer.  </w:t>
      </w:r>
    </w:p>
    <w:p w14:paraId="519AB4E5" w14:textId="77777777" w:rsidR="00D0045D" w:rsidRPr="00AD1FC6" w:rsidRDefault="00D0045D" w:rsidP="00D0045D">
      <w:pPr>
        <w:pStyle w:val="MHBodyFLJ"/>
        <w:widowControl w:val="0"/>
        <w:tabs>
          <w:tab w:val="left" w:pos="-450"/>
          <w:tab w:val="left" w:pos="-90"/>
        </w:tabs>
        <w:spacing w:after="0"/>
        <w:ind w:firstLine="0"/>
        <w:rPr>
          <w:sz w:val="20"/>
          <w:szCs w:val="20"/>
        </w:rPr>
      </w:pPr>
    </w:p>
    <w:p w14:paraId="371A8B6F" w14:textId="77777777" w:rsidR="00D0045D" w:rsidRPr="00AD1FC6" w:rsidRDefault="00D0045D" w:rsidP="00D0045D">
      <w:pPr>
        <w:pStyle w:val="MHBodyFLJ"/>
        <w:widowControl w:val="0"/>
        <w:tabs>
          <w:tab w:val="left" w:pos="-450"/>
          <w:tab w:val="left" w:pos="-90"/>
        </w:tabs>
        <w:spacing w:after="0"/>
        <w:ind w:firstLine="0"/>
        <w:rPr>
          <w:sz w:val="20"/>
          <w:szCs w:val="20"/>
        </w:rPr>
      </w:pPr>
      <w:r w:rsidRPr="00AD1FC6">
        <w:rPr>
          <w:sz w:val="20"/>
          <w:szCs w:val="20"/>
        </w:rPr>
        <w:tab/>
        <w:t>2.4.2</w:t>
      </w:r>
      <w:r w:rsidRPr="00AD1FC6">
        <w:rPr>
          <w:sz w:val="20"/>
          <w:szCs w:val="20"/>
        </w:rPr>
        <w:tab/>
        <w:t>If Seller receives any payment made by or on behalf of an Account Obligor, Responsible Party or Customer on or after the Cut Off Date in connection with any Selected Account, Seller shall be deemed to have received such payment in trust for Buyer and immediately shall surrender and deliver such payment to Buyer.</w:t>
      </w:r>
    </w:p>
    <w:p w14:paraId="1063FDCA" w14:textId="77777777" w:rsidR="00D0045D" w:rsidRPr="00AD1FC6" w:rsidRDefault="00D0045D" w:rsidP="00D0045D">
      <w:pPr>
        <w:pStyle w:val="MHBodyFLJ"/>
        <w:widowControl w:val="0"/>
        <w:tabs>
          <w:tab w:val="left" w:pos="-450"/>
          <w:tab w:val="left" w:pos="-90"/>
        </w:tabs>
        <w:spacing w:after="0"/>
        <w:ind w:firstLine="0"/>
        <w:rPr>
          <w:sz w:val="20"/>
          <w:szCs w:val="20"/>
        </w:rPr>
      </w:pPr>
    </w:p>
    <w:p w14:paraId="670BE767"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2.5</w:t>
      </w:r>
      <w:r w:rsidRPr="00AD1FC6">
        <w:rPr>
          <w:sz w:val="20"/>
          <w:szCs w:val="20"/>
        </w:rPr>
        <w:tab/>
      </w:r>
      <w:r w:rsidRPr="00AD1FC6">
        <w:rPr>
          <w:sz w:val="20"/>
          <w:szCs w:val="20"/>
          <w:u w:val="single"/>
        </w:rPr>
        <w:t>Payment on Accounts Balances</w:t>
      </w:r>
      <w:r w:rsidRPr="00AD1FC6">
        <w:rPr>
          <w:sz w:val="20"/>
          <w:szCs w:val="20"/>
        </w:rPr>
        <w:t>.  Subject to the limitations and conditions described in this Agreement, Seller authorizes Buyer to accept receipt of and endorse in Seller’s name each payment made by an Account Obligor, Responsible Party or Customer for the purpose of depositing payments for each Selected Account</w:t>
      </w:r>
      <w:r w:rsidRPr="00AD1FC6">
        <w:rPr>
          <w:b/>
          <w:sz w:val="20"/>
          <w:szCs w:val="20"/>
        </w:rPr>
        <w:t>.</w:t>
      </w:r>
      <w:r w:rsidRPr="00AD1FC6">
        <w:rPr>
          <w:sz w:val="20"/>
          <w:szCs w:val="20"/>
        </w:rPr>
        <w:t xml:space="preserve"> All such payments shall be the property of Buyer, except to the extent otherwise set forth herein.</w:t>
      </w:r>
    </w:p>
    <w:p w14:paraId="4EB93D06" w14:textId="77777777" w:rsidR="00D0045D" w:rsidRPr="00AD1FC6" w:rsidRDefault="00D0045D" w:rsidP="00D0045D">
      <w:pPr>
        <w:pStyle w:val="Heading2"/>
        <w:keepNext w:val="0"/>
        <w:widowControl w:val="0"/>
        <w:numPr>
          <w:ilvl w:val="0"/>
          <w:numId w:val="0"/>
        </w:numPr>
        <w:tabs>
          <w:tab w:val="left" w:pos="720"/>
        </w:tabs>
        <w:spacing w:after="0"/>
        <w:rPr>
          <w:bCs/>
          <w:sz w:val="20"/>
          <w:szCs w:val="20"/>
        </w:rPr>
      </w:pPr>
      <w:r w:rsidRPr="00AD1FC6">
        <w:rPr>
          <w:sz w:val="20"/>
          <w:szCs w:val="20"/>
        </w:rPr>
        <w:tab/>
      </w:r>
    </w:p>
    <w:p w14:paraId="3366EA85"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2.6</w:t>
      </w:r>
      <w:r w:rsidRPr="00AD1FC6">
        <w:rPr>
          <w:sz w:val="20"/>
          <w:szCs w:val="20"/>
        </w:rPr>
        <w:tab/>
        <w:t xml:space="preserve"> </w:t>
      </w:r>
      <w:r w:rsidRPr="00AD1FC6">
        <w:rPr>
          <w:sz w:val="20"/>
          <w:szCs w:val="20"/>
          <w:u w:val="single"/>
        </w:rPr>
        <w:t>Detailed Reporting</w:t>
      </w:r>
      <w:r w:rsidRPr="00AD1FC6">
        <w:rPr>
          <w:sz w:val="20"/>
          <w:szCs w:val="20"/>
        </w:rPr>
        <w:t>.  Seller shall provide to Buyer detailed reports as often as Buyer may reasonably require to determine the continued collectability of all Account Balances purchased pursuant to this Agreement.</w:t>
      </w:r>
    </w:p>
    <w:p w14:paraId="0E3FB3E8"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3CE5789D"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4A50F4C1" w14:textId="77777777" w:rsidR="00D0045D" w:rsidRPr="00AD1FC6" w:rsidRDefault="00D0045D" w:rsidP="00D0045D">
      <w:pPr>
        <w:pStyle w:val="Heading2"/>
        <w:keepNext w:val="0"/>
        <w:widowControl w:val="0"/>
        <w:numPr>
          <w:ilvl w:val="0"/>
          <w:numId w:val="0"/>
        </w:numPr>
        <w:tabs>
          <w:tab w:val="left" w:pos="720"/>
        </w:tabs>
        <w:spacing w:after="0"/>
        <w:jc w:val="center"/>
        <w:rPr>
          <w:b/>
          <w:sz w:val="20"/>
          <w:szCs w:val="20"/>
        </w:rPr>
      </w:pPr>
      <w:r w:rsidRPr="00AD1FC6">
        <w:rPr>
          <w:b/>
          <w:sz w:val="20"/>
          <w:szCs w:val="20"/>
        </w:rPr>
        <w:t>ARTICLE THREE</w:t>
      </w:r>
    </w:p>
    <w:p w14:paraId="1ECA622A" w14:textId="77777777" w:rsidR="00D0045D" w:rsidRPr="00AD1FC6" w:rsidRDefault="00D0045D" w:rsidP="00D0045D">
      <w:pPr>
        <w:pStyle w:val="Heading2"/>
        <w:keepNext w:val="0"/>
        <w:widowControl w:val="0"/>
        <w:numPr>
          <w:ilvl w:val="0"/>
          <w:numId w:val="0"/>
        </w:numPr>
        <w:spacing w:after="0"/>
        <w:jc w:val="center"/>
        <w:rPr>
          <w:b/>
          <w:sz w:val="20"/>
          <w:szCs w:val="20"/>
        </w:rPr>
      </w:pPr>
      <w:r w:rsidRPr="00AD1FC6">
        <w:rPr>
          <w:b/>
          <w:sz w:val="20"/>
          <w:szCs w:val="20"/>
        </w:rPr>
        <w:t>REPRESENTATIONS AND WARRANTIES</w:t>
      </w:r>
    </w:p>
    <w:p w14:paraId="552494C3" w14:textId="77777777" w:rsidR="00D0045D" w:rsidRPr="00AD1FC6" w:rsidRDefault="00D0045D" w:rsidP="00D0045D">
      <w:pPr>
        <w:pStyle w:val="Heading2"/>
        <w:keepNext w:val="0"/>
        <w:widowControl w:val="0"/>
        <w:numPr>
          <w:ilvl w:val="0"/>
          <w:numId w:val="0"/>
        </w:numPr>
        <w:spacing w:after="0"/>
        <w:jc w:val="center"/>
        <w:rPr>
          <w:b/>
          <w:sz w:val="20"/>
          <w:szCs w:val="20"/>
        </w:rPr>
      </w:pPr>
    </w:p>
    <w:p w14:paraId="776BDCD2"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3.1</w:t>
      </w:r>
      <w:r w:rsidRPr="00AD1FC6">
        <w:rPr>
          <w:sz w:val="20"/>
          <w:szCs w:val="20"/>
        </w:rPr>
        <w:tab/>
      </w:r>
      <w:r w:rsidRPr="00AD1FC6">
        <w:rPr>
          <w:sz w:val="20"/>
          <w:szCs w:val="20"/>
          <w:u w:val="single"/>
        </w:rPr>
        <w:t>Representations and Warranties of Seller</w:t>
      </w:r>
      <w:r w:rsidRPr="00AD1FC6">
        <w:rPr>
          <w:sz w:val="20"/>
          <w:szCs w:val="20"/>
        </w:rPr>
        <w:t xml:space="preserve">.  As of the date of this Agreement and as of the Closing Date, Seller represents and warrants to Buyer as follows:  </w:t>
      </w:r>
    </w:p>
    <w:p w14:paraId="00035848" w14:textId="77777777" w:rsidR="00D0045D" w:rsidRPr="00AD1FC6" w:rsidRDefault="00D0045D" w:rsidP="00D0045D">
      <w:pPr>
        <w:pStyle w:val="Heading2"/>
        <w:keepNext w:val="0"/>
        <w:widowControl w:val="0"/>
        <w:numPr>
          <w:ilvl w:val="0"/>
          <w:numId w:val="0"/>
        </w:numPr>
        <w:spacing w:after="0"/>
        <w:rPr>
          <w:sz w:val="20"/>
          <w:szCs w:val="20"/>
        </w:rPr>
      </w:pPr>
    </w:p>
    <w:p w14:paraId="1B5E7C87"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w:t>
      </w:r>
      <w:r w:rsidRPr="00AD1FC6">
        <w:rPr>
          <w:sz w:val="20"/>
          <w:szCs w:val="20"/>
        </w:rPr>
        <w:tab/>
        <w:t xml:space="preserve">Seller is a duly organized, validly existing company in good standing under the Laws of </w:t>
      </w:r>
      <w:r w:rsidRPr="00AD1FC6">
        <w:rPr>
          <w:sz w:val="20"/>
          <w:szCs w:val="20"/>
        </w:rPr>
        <w:t>the State of Florida with full power and authority to enter into this Agreement, to sell the Accounts, and to carry out the terms and provisions hereof.</w:t>
      </w:r>
    </w:p>
    <w:p w14:paraId="12DC0DA1" w14:textId="77777777" w:rsidR="00D0045D" w:rsidRPr="00AD1FC6" w:rsidRDefault="00D0045D" w:rsidP="00D0045D">
      <w:pPr>
        <w:pStyle w:val="Heading4"/>
        <w:numPr>
          <w:ilvl w:val="0"/>
          <w:numId w:val="0"/>
        </w:numPr>
        <w:spacing w:after="0"/>
        <w:ind w:left="1800"/>
        <w:rPr>
          <w:sz w:val="20"/>
          <w:szCs w:val="20"/>
        </w:rPr>
      </w:pPr>
    </w:p>
    <w:p w14:paraId="1F039ED6"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3.1.2</w:t>
      </w:r>
      <w:r w:rsidRPr="00AD1FC6">
        <w:rPr>
          <w:sz w:val="20"/>
          <w:szCs w:val="20"/>
        </w:rPr>
        <w:tab/>
        <w:t>Seller has the power and authority and all licenses and permits (“</w:t>
      </w:r>
      <w:r w:rsidRPr="00AD1FC6">
        <w:rPr>
          <w:b/>
          <w:sz w:val="20"/>
          <w:szCs w:val="20"/>
        </w:rPr>
        <w:t>Authorization</w:t>
      </w:r>
      <w:r w:rsidRPr="00AD1FC6">
        <w:rPr>
          <w:sz w:val="20"/>
          <w:szCs w:val="20"/>
        </w:rPr>
        <w:t>”), if any, required by governmental authority to carry on its business as now being conducted and to provide the Services which generated the Accounts and Account Balances. All such Authorizations were in full force and effect at time the Services which generated the Accounts and Account Balances were provided, and remain in in full force and effect as of the Closing Date.</w:t>
      </w:r>
    </w:p>
    <w:p w14:paraId="68F1428E" w14:textId="77777777" w:rsidR="00D0045D" w:rsidRPr="00AD1FC6" w:rsidRDefault="00D0045D" w:rsidP="00D0045D">
      <w:pPr>
        <w:pStyle w:val="Heading4"/>
        <w:numPr>
          <w:ilvl w:val="0"/>
          <w:numId w:val="0"/>
        </w:numPr>
        <w:spacing w:after="0"/>
        <w:ind w:left="1080" w:hanging="360"/>
        <w:rPr>
          <w:sz w:val="20"/>
          <w:szCs w:val="20"/>
        </w:rPr>
      </w:pPr>
    </w:p>
    <w:p w14:paraId="0A933CBC"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3.1.3</w:t>
      </w:r>
      <w:r w:rsidRPr="00AD1FC6">
        <w:rPr>
          <w:sz w:val="20"/>
          <w:szCs w:val="20"/>
        </w:rPr>
        <w:tab/>
        <w:t>Each of Seller’s employees, contractors and agents have all licenses and permits required by Law, if any, to perform the Emergency  Services which generated the Accounts and Account Balances for which their services are included in the Account Balance of each Account being sold.  All such licenses and permits were in full force and effect at time the Services that generated the accounts and Account Balances were provided and to the best of Seller’s knowledge remain in full force and effect as of the Closing Date.</w:t>
      </w:r>
    </w:p>
    <w:p w14:paraId="4D8DACBF" w14:textId="77777777" w:rsidR="00D0045D" w:rsidRPr="00AD1FC6" w:rsidRDefault="00D0045D" w:rsidP="00D0045D">
      <w:pPr>
        <w:pStyle w:val="Heading4"/>
        <w:numPr>
          <w:ilvl w:val="0"/>
          <w:numId w:val="0"/>
        </w:numPr>
        <w:spacing w:after="0"/>
        <w:ind w:left="1080" w:hanging="360"/>
        <w:rPr>
          <w:sz w:val="20"/>
          <w:szCs w:val="20"/>
        </w:rPr>
      </w:pPr>
    </w:p>
    <w:p w14:paraId="4F28FAEB"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3.1.4</w:t>
      </w:r>
      <w:r w:rsidRPr="00AD1FC6">
        <w:rPr>
          <w:sz w:val="20"/>
          <w:szCs w:val="20"/>
        </w:rPr>
        <w:tab/>
        <w:t>The execution and delivery of this Agreement and the performance hereunder have been duly authorized by all necessary action on the part of Seller and no provision of applicable Law or regulation or the charter or bylaws of Seller or any agreement, judgment, injunction, Order, decree or other instrument binding upon Seller is or will be contravened by Seller’s execution and delivery of this Agreement or Seller’s performance hereunder.</w:t>
      </w:r>
    </w:p>
    <w:p w14:paraId="722EF9E9" w14:textId="77777777" w:rsidR="00D0045D" w:rsidRPr="00AD1FC6" w:rsidRDefault="00D0045D" w:rsidP="00D0045D">
      <w:pPr>
        <w:pStyle w:val="Heading4"/>
        <w:numPr>
          <w:ilvl w:val="0"/>
          <w:numId w:val="0"/>
        </w:numPr>
        <w:spacing w:after="0"/>
        <w:ind w:left="1080" w:hanging="360"/>
        <w:rPr>
          <w:sz w:val="20"/>
          <w:szCs w:val="20"/>
        </w:rPr>
      </w:pPr>
    </w:p>
    <w:p w14:paraId="0F36591B"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3.1.5</w:t>
      </w:r>
      <w:r w:rsidRPr="00AD1FC6">
        <w:rPr>
          <w:sz w:val="20"/>
          <w:szCs w:val="20"/>
        </w:rPr>
        <w:tab/>
        <w:t>No Authorization, consent, approval, license, qualification or formal exemption from, nor any filing, declaration or registration with, any governmental agency or regulatory authority or any other body is required to be obtained by Seller, in connection with the execution, delivery or performance by Seller of this Agreement.</w:t>
      </w:r>
    </w:p>
    <w:p w14:paraId="33052538" w14:textId="77777777" w:rsidR="00D0045D" w:rsidRPr="00AD1FC6" w:rsidRDefault="00D0045D" w:rsidP="00D0045D">
      <w:pPr>
        <w:pStyle w:val="Heading4"/>
        <w:numPr>
          <w:ilvl w:val="0"/>
          <w:numId w:val="0"/>
        </w:numPr>
        <w:spacing w:after="0"/>
        <w:ind w:left="1800"/>
        <w:rPr>
          <w:sz w:val="20"/>
          <w:szCs w:val="20"/>
        </w:rPr>
      </w:pPr>
    </w:p>
    <w:p w14:paraId="6771A8F6"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3.1.6</w:t>
      </w:r>
      <w:r w:rsidRPr="00AD1FC6">
        <w:rPr>
          <w:sz w:val="20"/>
          <w:szCs w:val="20"/>
        </w:rPr>
        <w:tab/>
        <w:t>Seller has good and marketable title to each Account and Account Balance being sold hereunder and each Account and Account Balance is being transferred free and clear of any lien, claim or encumbrance.  Each Account and Account Balance (and any resulting Selected Account) is an Eligible Account.</w:t>
      </w:r>
    </w:p>
    <w:p w14:paraId="0E6BDA7C" w14:textId="77777777" w:rsidR="00D0045D" w:rsidRPr="00AD1FC6" w:rsidRDefault="00D0045D" w:rsidP="00D0045D">
      <w:pPr>
        <w:pStyle w:val="Heading4"/>
        <w:numPr>
          <w:ilvl w:val="0"/>
          <w:numId w:val="0"/>
        </w:numPr>
        <w:spacing w:after="0"/>
        <w:ind w:left="1800"/>
        <w:rPr>
          <w:sz w:val="20"/>
          <w:szCs w:val="20"/>
        </w:rPr>
      </w:pPr>
    </w:p>
    <w:p w14:paraId="5AA976DA"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3.1.7</w:t>
      </w:r>
      <w:r w:rsidRPr="00AD1FC6">
        <w:rPr>
          <w:sz w:val="20"/>
          <w:szCs w:val="20"/>
        </w:rPr>
        <w:tab/>
        <w:t xml:space="preserve">Seller has good and marketable title to each AOC, being sold hereunder and each AOC, shall be transferred free and clear of any lien, claim or encumbrance. </w:t>
      </w:r>
    </w:p>
    <w:p w14:paraId="32415EB1" w14:textId="77777777" w:rsidR="00D0045D" w:rsidRPr="00AD1FC6" w:rsidRDefault="00D0045D" w:rsidP="00D0045D">
      <w:pPr>
        <w:pStyle w:val="Heading4"/>
        <w:numPr>
          <w:ilvl w:val="0"/>
          <w:numId w:val="0"/>
        </w:numPr>
        <w:spacing w:after="0"/>
        <w:ind w:left="1080" w:hanging="360"/>
        <w:rPr>
          <w:sz w:val="20"/>
          <w:szCs w:val="20"/>
        </w:rPr>
      </w:pPr>
    </w:p>
    <w:p w14:paraId="10DA6972"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3.1.8</w:t>
      </w:r>
      <w:r w:rsidRPr="00AD1FC6">
        <w:rPr>
          <w:sz w:val="20"/>
          <w:szCs w:val="20"/>
        </w:rPr>
        <w:tab/>
        <w:t>Seller has obtained consent and/or approval, to the extent that any consent and/or approval is required, to assign sell and transfer the Accounts the Account Balances and the related AOC’s being sold and assigned.</w:t>
      </w:r>
    </w:p>
    <w:p w14:paraId="260BF649" w14:textId="77777777" w:rsidR="00D0045D" w:rsidRPr="00AD1FC6" w:rsidRDefault="00D0045D" w:rsidP="00D0045D">
      <w:pPr>
        <w:pStyle w:val="Heading4"/>
        <w:numPr>
          <w:ilvl w:val="0"/>
          <w:numId w:val="0"/>
        </w:numPr>
        <w:spacing w:after="0"/>
        <w:ind w:left="1080" w:hanging="360"/>
        <w:rPr>
          <w:sz w:val="20"/>
          <w:szCs w:val="20"/>
        </w:rPr>
      </w:pPr>
    </w:p>
    <w:p w14:paraId="33F40704"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3.1.9</w:t>
      </w:r>
      <w:r w:rsidRPr="00AD1FC6">
        <w:rPr>
          <w:sz w:val="20"/>
          <w:szCs w:val="20"/>
        </w:rPr>
        <w:tab/>
        <w:t>Seller hereby acknowledges and represents that the sales of the Selected Accounts, the Account Balances and the related AOC’s to Buyer hereunder: (</w:t>
      </w:r>
      <w:proofErr w:type="spellStart"/>
      <w:r w:rsidRPr="00AD1FC6">
        <w:rPr>
          <w:sz w:val="20"/>
          <w:szCs w:val="20"/>
        </w:rPr>
        <w:t>i</w:t>
      </w:r>
      <w:proofErr w:type="spellEnd"/>
      <w:r w:rsidRPr="00AD1FC6">
        <w:rPr>
          <w:sz w:val="20"/>
          <w:szCs w:val="20"/>
        </w:rPr>
        <w:t>) are not made in contemplation of the insolvency of Seller, (ii) are not made with the intent to hinder, delay or defraud the creditors of Seller, (iii) have been approved by an officer of Seller with the authority to approve the sale of Accounts, (iv) will be recorded in the records of Seller, and (v) represent bona fide and arm’s length transactions undertaken for adequate consideration in the ordinary course of business. Further, no Customer is either an officer, director or member of, or Affiliated with Seller.</w:t>
      </w:r>
    </w:p>
    <w:p w14:paraId="33BDFCA5" w14:textId="77777777" w:rsidR="00D0045D" w:rsidRPr="00AD1FC6" w:rsidRDefault="00D0045D" w:rsidP="00D0045D">
      <w:pPr>
        <w:pStyle w:val="Heading4"/>
        <w:numPr>
          <w:ilvl w:val="0"/>
          <w:numId w:val="0"/>
        </w:numPr>
        <w:spacing w:after="0"/>
        <w:ind w:left="1350"/>
        <w:rPr>
          <w:sz w:val="20"/>
          <w:szCs w:val="20"/>
        </w:rPr>
      </w:pPr>
    </w:p>
    <w:p w14:paraId="1A9217C4"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3.1.10</w:t>
      </w:r>
      <w:r w:rsidRPr="00AD1FC6">
        <w:rPr>
          <w:sz w:val="20"/>
          <w:szCs w:val="20"/>
        </w:rPr>
        <w:tab/>
        <w:t xml:space="preserve">Each of the Accounts and Account Balances has been originated, maintained and serviced by Seller in compliance with all applicable local, state and federal laws.  </w:t>
      </w:r>
    </w:p>
    <w:p w14:paraId="71A67B2A" w14:textId="77777777" w:rsidR="00D0045D" w:rsidRPr="00AD1FC6" w:rsidRDefault="00D0045D" w:rsidP="00D0045D">
      <w:pPr>
        <w:pStyle w:val="Heading4"/>
        <w:numPr>
          <w:ilvl w:val="0"/>
          <w:numId w:val="0"/>
        </w:numPr>
        <w:spacing w:after="0"/>
        <w:ind w:left="1080" w:hanging="360"/>
        <w:rPr>
          <w:sz w:val="20"/>
          <w:szCs w:val="20"/>
        </w:rPr>
      </w:pPr>
    </w:p>
    <w:p w14:paraId="1ACFE69B"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3.1.11</w:t>
      </w:r>
      <w:r w:rsidRPr="00AD1FC6">
        <w:rPr>
          <w:sz w:val="20"/>
          <w:szCs w:val="20"/>
        </w:rPr>
        <w:tab/>
        <w:t xml:space="preserve">The Accounts, Account Balances, and the related AOCs are not subject to any claimed defense not previously disclosed to Seller or not actually known by Seller prior to the date of this Agreement, including but not limited to any defense or declination of coverage due to lack of insurance coverage, exhaustion of benefits, application of deductibles, violation of any releases or settlements, or any other similar defense which will preclude Buyer from collecting the Accounts and Account Balances. </w:t>
      </w:r>
    </w:p>
    <w:p w14:paraId="34CE94F6" w14:textId="77777777" w:rsidR="00D0045D" w:rsidRPr="00AD1FC6" w:rsidRDefault="00D0045D" w:rsidP="00D0045D">
      <w:pPr>
        <w:pStyle w:val="Heading4"/>
        <w:numPr>
          <w:ilvl w:val="0"/>
          <w:numId w:val="0"/>
        </w:numPr>
        <w:spacing w:after="0"/>
        <w:ind w:left="1080" w:hanging="360"/>
        <w:rPr>
          <w:sz w:val="20"/>
          <w:szCs w:val="20"/>
        </w:rPr>
      </w:pPr>
    </w:p>
    <w:p w14:paraId="7435743C"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3.1.12</w:t>
      </w:r>
      <w:r w:rsidRPr="00AD1FC6">
        <w:rPr>
          <w:sz w:val="20"/>
          <w:szCs w:val="20"/>
        </w:rPr>
        <w:tab/>
        <w:t>None of the Accounts, Account Balances or related AOCs sold to Buyer are subject to any obligations or fees of any kind owed to any third parties, unless otherwise disclosed to Buyer herein.</w:t>
      </w:r>
    </w:p>
    <w:p w14:paraId="41B91DF4" w14:textId="77777777" w:rsidR="00D0045D" w:rsidRPr="00AD1FC6" w:rsidRDefault="00D0045D" w:rsidP="00D0045D">
      <w:pPr>
        <w:pStyle w:val="Heading4"/>
        <w:numPr>
          <w:ilvl w:val="0"/>
          <w:numId w:val="0"/>
        </w:numPr>
        <w:spacing w:after="0"/>
        <w:ind w:left="1080" w:hanging="360"/>
        <w:rPr>
          <w:sz w:val="20"/>
          <w:szCs w:val="20"/>
        </w:rPr>
      </w:pPr>
    </w:p>
    <w:p w14:paraId="75BEF2BA"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3.1.13</w:t>
      </w:r>
      <w:r w:rsidRPr="00AD1FC6">
        <w:rPr>
          <w:sz w:val="20"/>
          <w:szCs w:val="20"/>
        </w:rPr>
        <w:tab/>
        <w:t>All representations and warranties contained in this Section 3 shall survive the Closing and the execution and delivery of any documents at or in connection with the Closing.</w:t>
      </w:r>
    </w:p>
    <w:p w14:paraId="3972C8A6" w14:textId="77777777" w:rsidR="00D0045D" w:rsidRPr="00AD1FC6" w:rsidRDefault="00D0045D" w:rsidP="00D0045D">
      <w:pPr>
        <w:pStyle w:val="Heading4"/>
        <w:numPr>
          <w:ilvl w:val="0"/>
          <w:numId w:val="0"/>
        </w:numPr>
        <w:spacing w:after="0"/>
        <w:ind w:firstLine="720"/>
        <w:rPr>
          <w:sz w:val="20"/>
          <w:szCs w:val="20"/>
        </w:rPr>
      </w:pPr>
    </w:p>
    <w:p w14:paraId="0388648C"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3.1.14</w:t>
      </w:r>
      <w:r w:rsidRPr="00AD1FC6">
        <w:rPr>
          <w:sz w:val="20"/>
          <w:szCs w:val="20"/>
        </w:rPr>
        <w:tab/>
        <w:t>All signatures of Customers on all AOCs are valid (signed and executed by all insureds and/or authorized individuals) original signatures of such Customers and represent true and knowing assignments made by Customers to Seller.</w:t>
      </w:r>
    </w:p>
    <w:p w14:paraId="2285F2FA" w14:textId="77777777" w:rsidR="00D0045D" w:rsidRPr="00AD1FC6" w:rsidRDefault="00D0045D" w:rsidP="00D0045D">
      <w:pPr>
        <w:pStyle w:val="Heading4"/>
        <w:numPr>
          <w:ilvl w:val="0"/>
          <w:numId w:val="0"/>
        </w:numPr>
        <w:spacing w:after="0"/>
        <w:ind w:firstLine="720"/>
        <w:rPr>
          <w:sz w:val="20"/>
          <w:szCs w:val="20"/>
        </w:rPr>
      </w:pPr>
    </w:p>
    <w:p w14:paraId="07C7296E"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3.1.15</w:t>
      </w:r>
      <w:r w:rsidRPr="00AD1FC6">
        <w:rPr>
          <w:sz w:val="20"/>
          <w:szCs w:val="20"/>
        </w:rPr>
        <w:tab/>
        <w:t xml:space="preserve">Seller has given proper, timely, valid and effective proof of notice, pursuant to applicable statutes, to each Responsible Party related to each Account, Account Balance and AOC and has complied with all other conditions precedent to the recovery of each such Account Balance.  </w:t>
      </w:r>
    </w:p>
    <w:p w14:paraId="7E8D14CF" w14:textId="77777777" w:rsidR="00D0045D" w:rsidRPr="00AD1FC6" w:rsidRDefault="00D0045D" w:rsidP="00D0045D">
      <w:pPr>
        <w:pStyle w:val="Heading4"/>
        <w:numPr>
          <w:ilvl w:val="0"/>
          <w:numId w:val="0"/>
        </w:numPr>
        <w:spacing w:after="0"/>
        <w:ind w:left="1800" w:hanging="360"/>
        <w:rPr>
          <w:sz w:val="20"/>
          <w:szCs w:val="20"/>
        </w:rPr>
      </w:pPr>
    </w:p>
    <w:p w14:paraId="05643DB7"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3.1.16</w:t>
      </w:r>
      <w:r w:rsidRPr="00AD1FC6">
        <w:rPr>
          <w:sz w:val="20"/>
          <w:szCs w:val="20"/>
        </w:rPr>
        <w:tab/>
        <w:t xml:space="preserve">The due diligence information supplied to Buyer by Seller (or Seller’s agent or Broker) concerning the Accounts and Account Balances to be sold to Buyer hereunder, including but not limited to Account Listings, Account Documents, and balances due on the Accounts, Account Balances being sold, and the existence of AOCs, is true, complete and accurate and does not and will not omit to state a material fact necessary to make the statements contained therein not misleading. </w:t>
      </w:r>
    </w:p>
    <w:p w14:paraId="71A05A56" w14:textId="77777777" w:rsidR="00D0045D" w:rsidRPr="00AD1FC6" w:rsidRDefault="00D0045D" w:rsidP="00D0045D">
      <w:pPr>
        <w:pStyle w:val="Heading4"/>
        <w:numPr>
          <w:ilvl w:val="0"/>
          <w:numId w:val="0"/>
        </w:numPr>
        <w:spacing w:after="0"/>
        <w:ind w:left="1080" w:hanging="360"/>
        <w:rPr>
          <w:sz w:val="20"/>
          <w:szCs w:val="20"/>
        </w:rPr>
      </w:pPr>
    </w:p>
    <w:p w14:paraId="2FB692AC" w14:textId="77777777" w:rsidR="00D0045D" w:rsidRPr="00AD1FC6" w:rsidRDefault="00D0045D" w:rsidP="00D0045D">
      <w:pPr>
        <w:pStyle w:val="Heading4"/>
        <w:numPr>
          <w:ilvl w:val="0"/>
          <w:numId w:val="0"/>
        </w:numPr>
        <w:spacing w:after="0"/>
        <w:ind w:firstLine="720"/>
        <w:rPr>
          <w:sz w:val="20"/>
          <w:szCs w:val="20"/>
        </w:rPr>
      </w:pPr>
      <w:r w:rsidRPr="00AD1FC6">
        <w:rPr>
          <w:bCs w:val="0"/>
          <w:sz w:val="20"/>
          <w:szCs w:val="20"/>
        </w:rPr>
        <w:t>3.1.17</w:t>
      </w:r>
      <w:r w:rsidRPr="00AD1FC6">
        <w:rPr>
          <w:bCs w:val="0"/>
          <w:sz w:val="20"/>
          <w:szCs w:val="20"/>
        </w:rPr>
        <w:tab/>
        <w:t xml:space="preserve">This Agreement constitutes a legal, valid and binding obligation of the Parties and is enforceable against each Party in accordance with its terms. </w:t>
      </w:r>
    </w:p>
    <w:p w14:paraId="0A25AD06"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3.1.18</w:t>
      </w:r>
      <w:r w:rsidRPr="00AD1FC6">
        <w:rPr>
          <w:sz w:val="20"/>
          <w:szCs w:val="20"/>
        </w:rPr>
        <w:tab/>
        <w:t xml:space="preserve">This Agreement constitutes a valid sale, transfer and assignment to Buyer of all Right, title and interest of such Seller in the Selected Accounts, the Account Balances, and the related AOCs, conveyed to Buyer by Seller and the proceeds thereof, and following such sale, Buyer will have good and marketable title to each Account, Account Balance, and related AOC, free and clear of any encumbrance of any kind or type. </w:t>
      </w:r>
    </w:p>
    <w:p w14:paraId="626B7F2B" w14:textId="77777777" w:rsidR="00D0045D" w:rsidRPr="00AD1FC6" w:rsidRDefault="00D0045D" w:rsidP="00D0045D">
      <w:pPr>
        <w:pStyle w:val="Heading4"/>
        <w:numPr>
          <w:ilvl w:val="0"/>
          <w:numId w:val="0"/>
        </w:numPr>
        <w:spacing w:after="0"/>
        <w:ind w:left="1800" w:hanging="360"/>
        <w:rPr>
          <w:sz w:val="20"/>
          <w:szCs w:val="20"/>
        </w:rPr>
      </w:pPr>
    </w:p>
    <w:p w14:paraId="50FA731B"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3.1.19</w:t>
      </w:r>
      <w:r w:rsidRPr="00AD1FC6">
        <w:rPr>
          <w:sz w:val="20"/>
          <w:szCs w:val="20"/>
        </w:rPr>
        <w:tab/>
        <w:t xml:space="preserve">Seller represents and warrants that Seller has all necessary legal and contractual Rights to pursue collection on all Accounts and against all Customers, and that there are no contractual restrictions, written or oral, or other restrictions of any kind between Seller and any Customer, other than to the extent set forth in the AOCs. </w:t>
      </w:r>
    </w:p>
    <w:p w14:paraId="331EAE86" w14:textId="77777777" w:rsidR="00D0045D" w:rsidRPr="00AD1FC6" w:rsidRDefault="00D0045D" w:rsidP="00D0045D">
      <w:pPr>
        <w:pStyle w:val="Heading4"/>
        <w:numPr>
          <w:ilvl w:val="0"/>
          <w:numId w:val="0"/>
        </w:numPr>
        <w:spacing w:after="0"/>
        <w:ind w:left="1080" w:hanging="360"/>
        <w:rPr>
          <w:sz w:val="20"/>
          <w:szCs w:val="20"/>
        </w:rPr>
      </w:pPr>
    </w:p>
    <w:p w14:paraId="3B1A0ABE"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3.1.20</w:t>
      </w:r>
      <w:r w:rsidRPr="00AD1FC6">
        <w:rPr>
          <w:sz w:val="20"/>
          <w:szCs w:val="20"/>
        </w:rPr>
        <w:tab/>
        <w:t xml:space="preserve">Seller represents and warrants that Seller has all necessary legal and contractual Rights to sell the Accounts and the Account Balances to Buyer and that there are no restrictions to such sale, including but not limited to contractual requirements in any other contract or agreement with Customer, or any </w:t>
      </w:r>
      <w:r w:rsidRPr="00AD1FC6">
        <w:rPr>
          <w:sz w:val="20"/>
          <w:szCs w:val="20"/>
        </w:rPr>
        <w:lastRenderedPageBreak/>
        <w:t xml:space="preserve">Customer’s attorney, or any other entity, including but not limited to any lender, that would prohibit the sale of the Accounts or the Account Balances to Buyer.  </w:t>
      </w:r>
    </w:p>
    <w:p w14:paraId="711B0079" w14:textId="77777777" w:rsidR="00D0045D" w:rsidRPr="00AD1FC6" w:rsidRDefault="00D0045D" w:rsidP="00D0045D">
      <w:pPr>
        <w:pStyle w:val="Heading4"/>
        <w:numPr>
          <w:ilvl w:val="0"/>
          <w:numId w:val="0"/>
        </w:numPr>
        <w:spacing w:after="0"/>
        <w:ind w:left="1080" w:hanging="360"/>
        <w:rPr>
          <w:sz w:val="20"/>
          <w:szCs w:val="20"/>
        </w:rPr>
      </w:pPr>
    </w:p>
    <w:p w14:paraId="33EE1FEA" w14:textId="77777777" w:rsidR="00D0045D" w:rsidRPr="00AD1FC6" w:rsidRDefault="00D0045D" w:rsidP="00D0045D">
      <w:pPr>
        <w:pStyle w:val="Heading4"/>
        <w:numPr>
          <w:ilvl w:val="0"/>
          <w:numId w:val="0"/>
        </w:numPr>
        <w:spacing w:after="0"/>
        <w:ind w:firstLine="720"/>
        <w:rPr>
          <w:sz w:val="20"/>
          <w:szCs w:val="20"/>
        </w:rPr>
      </w:pPr>
      <w:r w:rsidRPr="00AD1FC6">
        <w:rPr>
          <w:sz w:val="20"/>
          <w:szCs w:val="20"/>
        </w:rPr>
        <w:t>3.1.22</w:t>
      </w:r>
      <w:r w:rsidRPr="00AD1FC6">
        <w:rPr>
          <w:sz w:val="20"/>
          <w:szCs w:val="20"/>
        </w:rPr>
        <w:tab/>
        <w:t>Seller shall retain all liability for all actions and events of any kind which occurred regarding any Account or Account Balance prior to the Closing Date.</w:t>
      </w:r>
    </w:p>
    <w:p w14:paraId="514B1485" w14:textId="77777777" w:rsidR="00D0045D" w:rsidRPr="00AD1FC6" w:rsidRDefault="00D0045D" w:rsidP="00D0045D">
      <w:pPr>
        <w:pStyle w:val="Heading4"/>
        <w:numPr>
          <w:ilvl w:val="0"/>
          <w:numId w:val="0"/>
        </w:numPr>
        <w:spacing w:after="0"/>
        <w:ind w:left="1080" w:hanging="360"/>
        <w:rPr>
          <w:sz w:val="20"/>
          <w:szCs w:val="20"/>
        </w:rPr>
      </w:pPr>
    </w:p>
    <w:p w14:paraId="485F1B37" w14:textId="77777777" w:rsidR="00D0045D" w:rsidRPr="00AD1FC6" w:rsidRDefault="00D0045D" w:rsidP="00D0045D">
      <w:pPr>
        <w:ind w:firstLine="720"/>
        <w:rPr>
          <w:bCs/>
          <w:sz w:val="20"/>
          <w:szCs w:val="20"/>
        </w:rPr>
      </w:pPr>
      <w:r w:rsidRPr="00AD1FC6">
        <w:rPr>
          <w:bCs/>
          <w:sz w:val="20"/>
          <w:szCs w:val="20"/>
        </w:rPr>
        <w:t>3.1.22</w:t>
      </w:r>
      <w:r w:rsidRPr="00AD1FC6">
        <w:rPr>
          <w:bCs/>
          <w:sz w:val="20"/>
          <w:szCs w:val="20"/>
        </w:rPr>
        <w:tab/>
        <w:t xml:space="preserve">Seller shall provide any and all required support reasonably requested by Buyer, including documents, Account Documents, live testimony in Court or depositions, and reports and memoranda necessary or desirable, in order to prove the </w:t>
      </w:r>
      <w:r w:rsidRPr="00AD1FC6">
        <w:rPr>
          <w:sz w:val="20"/>
          <w:szCs w:val="20"/>
        </w:rPr>
        <w:t>Services</w:t>
      </w:r>
      <w:r w:rsidRPr="00AD1FC6">
        <w:rPr>
          <w:bCs/>
          <w:sz w:val="20"/>
          <w:szCs w:val="20"/>
        </w:rPr>
        <w:t xml:space="preserve"> and collect the Account Balances.   </w:t>
      </w:r>
    </w:p>
    <w:p w14:paraId="03A3F236" w14:textId="77777777" w:rsidR="00D0045D" w:rsidRPr="00AD1FC6" w:rsidRDefault="00D0045D" w:rsidP="00D0045D">
      <w:pPr>
        <w:ind w:left="1080" w:hanging="360"/>
        <w:jc w:val="left"/>
        <w:rPr>
          <w:sz w:val="20"/>
          <w:szCs w:val="20"/>
        </w:rPr>
      </w:pPr>
    </w:p>
    <w:p w14:paraId="438FC44E" w14:textId="77777777" w:rsidR="00D0045D" w:rsidRPr="00AD1FC6" w:rsidRDefault="00D0045D" w:rsidP="00D0045D">
      <w:pPr>
        <w:ind w:firstLine="720"/>
        <w:rPr>
          <w:sz w:val="20"/>
          <w:szCs w:val="20"/>
        </w:rPr>
      </w:pPr>
      <w:r w:rsidRPr="00AD1FC6">
        <w:rPr>
          <w:sz w:val="20"/>
          <w:szCs w:val="20"/>
        </w:rPr>
        <w:t>3.1.23</w:t>
      </w:r>
      <w:r w:rsidRPr="00AD1FC6">
        <w:rPr>
          <w:sz w:val="20"/>
          <w:szCs w:val="20"/>
        </w:rPr>
        <w:tab/>
        <w:t>Seller has not failed to file any claim in any of the Account Balances being purchased by Buyer, with any Responsible Party, and any claim numbers or case numbers provided to Buyer are true and correct.</w:t>
      </w:r>
    </w:p>
    <w:p w14:paraId="7D6AB122" w14:textId="77777777" w:rsidR="00D0045D" w:rsidRPr="00AD1FC6" w:rsidRDefault="00D0045D" w:rsidP="00D0045D">
      <w:pPr>
        <w:ind w:firstLine="720"/>
        <w:rPr>
          <w:bCs/>
          <w:sz w:val="20"/>
          <w:szCs w:val="20"/>
        </w:rPr>
      </w:pPr>
      <w:r w:rsidRPr="00AD1FC6">
        <w:rPr>
          <w:sz w:val="20"/>
          <w:szCs w:val="20"/>
        </w:rPr>
        <w:t xml:space="preserve">  </w:t>
      </w:r>
    </w:p>
    <w:p w14:paraId="011A6C87" w14:textId="77777777" w:rsidR="00D0045D" w:rsidRPr="00AD1FC6" w:rsidRDefault="00D0045D" w:rsidP="00D0045D">
      <w:pPr>
        <w:ind w:firstLine="720"/>
        <w:rPr>
          <w:sz w:val="20"/>
          <w:szCs w:val="20"/>
        </w:rPr>
      </w:pPr>
      <w:r w:rsidRPr="00AD1FC6">
        <w:rPr>
          <w:spacing w:val="-3"/>
          <w:sz w:val="20"/>
          <w:szCs w:val="20"/>
        </w:rPr>
        <w:t>3.1.24</w:t>
      </w:r>
      <w:r w:rsidRPr="00AD1FC6">
        <w:rPr>
          <w:spacing w:val="-3"/>
          <w:sz w:val="20"/>
          <w:szCs w:val="20"/>
        </w:rPr>
        <w:tab/>
      </w:r>
      <w:r w:rsidRPr="00AD1FC6">
        <w:rPr>
          <w:sz w:val="20"/>
          <w:szCs w:val="20"/>
        </w:rPr>
        <w:t>Seller hereby declares that it has performed, rendered and completed provision of all Services reflected in the Account Balances, and that such Services are not subject to any defense of fraud or misrepresentation committed by Seller, alone or in conjunction with others.</w:t>
      </w:r>
    </w:p>
    <w:p w14:paraId="6DC21E3A" w14:textId="77777777" w:rsidR="00D0045D" w:rsidRPr="00AD1FC6" w:rsidRDefault="00D0045D" w:rsidP="00D0045D">
      <w:pPr>
        <w:ind w:firstLine="720"/>
        <w:rPr>
          <w:sz w:val="20"/>
          <w:szCs w:val="20"/>
        </w:rPr>
      </w:pPr>
    </w:p>
    <w:p w14:paraId="4B0E9733" w14:textId="77777777" w:rsidR="00D0045D" w:rsidRPr="00AD1FC6" w:rsidRDefault="00D0045D" w:rsidP="00D0045D">
      <w:pPr>
        <w:ind w:firstLine="720"/>
        <w:rPr>
          <w:sz w:val="20"/>
          <w:szCs w:val="20"/>
        </w:rPr>
      </w:pPr>
      <w:r w:rsidRPr="00AD1FC6">
        <w:rPr>
          <w:sz w:val="20"/>
          <w:szCs w:val="20"/>
        </w:rPr>
        <w:t xml:space="preserve">3.1.25   The Accounts and Account Balances being offered for sale have not been adversely selected and are a fair and consistent representation of the Accounts and Account Balances generated by Seller in the normal course of business and that Seller is unaware of any characteristics as to any Account or Account Balance being sold that would nullify or make this warranty untrue. </w:t>
      </w:r>
    </w:p>
    <w:p w14:paraId="09CB55C6" w14:textId="77777777" w:rsidR="00D0045D" w:rsidRPr="00AD1FC6" w:rsidRDefault="00D0045D" w:rsidP="00D0045D">
      <w:pPr>
        <w:ind w:firstLine="720"/>
        <w:rPr>
          <w:sz w:val="20"/>
          <w:szCs w:val="20"/>
        </w:rPr>
      </w:pPr>
    </w:p>
    <w:p w14:paraId="58A64307" w14:textId="77777777" w:rsidR="00D0045D" w:rsidRPr="00AD1FC6" w:rsidRDefault="00D0045D" w:rsidP="00D0045D">
      <w:pPr>
        <w:ind w:firstLine="720"/>
        <w:rPr>
          <w:sz w:val="20"/>
          <w:szCs w:val="20"/>
        </w:rPr>
      </w:pPr>
      <w:r w:rsidRPr="00AD1FC6">
        <w:rPr>
          <w:sz w:val="20"/>
          <w:szCs w:val="20"/>
        </w:rPr>
        <w:t xml:space="preserve"> 3.1.26</w:t>
      </w:r>
      <w:r w:rsidRPr="00AD1FC6">
        <w:rPr>
          <w:sz w:val="20"/>
          <w:szCs w:val="20"/>
        </w:rPr>
        <w:tab/>
        <w:t xml:space="preserve">No prior payments have been made with respect to any of the Selected Accounts, except as specifically shown and identified individually by Seller in a supplemental schedule of Partial Payments attached herein or included in the list of Selected Accounts; no claim with respect to any of the Selected Accounts has previously been denied (unless disclosed in writing to Buyer ), and none of the claims with respect to the Selected Accounts are based in whole or in part on any fraud or misrepresentation on the part of Seller.    </w:t>
      </w:r>
    </w:p>
    <w:p w14:paraId="7D6642EC" w14:textId="77777777" w:rsidR="00D0045D" w:rsidRPr="00AD1FC6" w:rsidRDefault="00D0045D" w:rsidP="00D0045D">
      <w:pPr>
        <w:ind w:firstLine="720"/>
        <w:rPr>
          <w:sz w:val="20"/>
          <w:szCs w:val="20"/>
        </w:rPr>
      </w:pPr>
    </w:p>
    <w:p w14:paraId="572260B4" w14:textId="77777777" w:rsidR="00D0045D" w:rsidRPr="00AD1FC6" w:rsidRDefault="00D0045D" w:rsidP="00D0045D">
      <w:pPr>
        <w:ind w:firstLine="720"/>
        <w:rPr>
          <w:sz w:val="20"/>
          <w:szCs w:val="20"/>
        </w:rPr>
      </w:pPr>
      <w:r w:rsidRPr="00AD1FC6">
        <w:rPr>
          <w:sz w:val="20"/>
          <w:szCs w:val="20"/>
        </w:rPr>
        <w:t>3.2.27</w:t>
      </w:r>
      <w:r w:rsidRPr="00AD1FC6">
        <w:rPr>
          <w:sz w:val="20"/>
          <w:szCs w:val="20"/>
        </w:rPr>
        <w:tab/>
        <w:t xml:space="preserve">Seller has complied with all applicable Laws, regulations and rules relevant to the </w:t>
      </w:r>
      <w:r w:rsidRPr="00AD1FC6">
        <w:rPr>
          <w:sz w:val="20"/>
          <w:szCs w:val="20"/>
        </w:rPr>
        <w:t>assignment of the AOCs and the Selected Accounts, including, but not limited to, F.S.A. Section 627.7152.</w:t>
      </w:r>
    </w:p>
    <w:p w14:paraId="5CE4B4BA" w14:textId="77777777" w:rsidR="00D0045D" w:rsidRPr="00AD1FC6" w:rsidRDefault="00D0045D" w:rsidP="00D0045D">
      <w:pPr>
        <w:ind w:firstLine="720"/>
        <w:rPr>
          <w:sz w:val="20"/>
          <w:szCs w:val="20"/>
        </w:rPr>
      </w:pPr>
    </w:p>
    <w:p w14:paraId="4CF62D85" w14:textId="77777777" w:rsidR="00D0045D" w:rsidRPr="00AD1FC6" w:rsidRDefault="00D0045D" w:rsidP="00D0045D">
      <w:pPr>
        <w:ind w:firstLine="720"/>
        <w:rPr>
          <w:spacing w:val="-3"/>
          <w:sz w:val="20"/>
          <w:szCs w:val="20"/>
        </w:rPr>
      </w:pPr>
      <w:r w:rsidRPr="00AD1FC6">
        <w:rPr>
          <w:sz w:val="20"/>
          <w:szCs w:val="20"/>
        </w:rPr>
        <w:t>3.2.28</w:t>
      </w:r>
      <w:r w:rsidRPr="00AD1FC6">
        <w:rPr>
          <w:sz w:val="20"/>
          <w:szCs w:val="20"/>
        </w:rPr>
        <w:tab/>
        <w:t>Seller has obtained a Letter of Protection with respect to all AOCs and Account Balances, in a form satisfactory to Buyer.</w:t>
      </w:r>
    </w:p>
    <w:p w14:paraId="1B3D1B04" w14:textId="77777777" w:rsidR="00D0045D" w:rsidRPr="00AD1FC6" w:rsidRDefault="00D0045D" w:rsidP="00D0045D">
      <w:pPr>
        <w:ind w:left="1800" w:hanging="360"/>
        <w:jc w:val="left"/>
        <w:rPr>
          <w:bCs/>
          <w:sz w:val="20"/>
          <w:szCs w:val="20"/>
        </w:rPr>
      </w:pPr>
    </w:p>
    <w:p w14:paraId="124217D0"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3.2</w:t>
      </w:r>
      <w:r w:rsidRPr="00AD1FC6">
        <w:rPr>
          <w:sz w:val="20"/>
          <w:szCs w:val="20"/>
        </w:rPr>
        <w:tab/>
      </w:r>
      <w:r w:rsidRPr="00AD1FC6">
        <w:rPr>
          <w:sz w:val="20"/>
          <w:szCs w:val="20"/>
          <w:u w:val="single"/>
        </w:rPr>
        <w:t>Representations and Warranties of Buyer</w:t>
      </w:r>
      <w:r w:rsidRPr="00AD1FC6">
        <w:rPr>
          <w:sz w:val="20"/>
          <w:szCs w:val="20"/>
        </w:rPr>
        <w:t>.  As of the date of this Agreement and as of the Closing Date, Buyer represents and warrants to Seller as follows:</w:t>
      </w:r>
    </w:p>
    <w:p w14:paraId="0C983240" w14:textId="77777777" w:rsidR="00D0045D" w:rsidRPr="00AD1FC6" w:rsidRDefault="00D0045D" w:rsidP="00D0045D">
      <w:pPr>
        <w:pStyle w:val="Heading2"/>
        <w:keepNext w:val="0"/>
        <w:widowControl w:val="0"/>
        <w:numPr>
          <w:ilvl w:val="0"/>
          <w:numId w:val="0"/>
        </w:numPr>
        <w:spacing w:after="0"/>
        <w:rPr>
          <w:sz w:val="20"/>
          <w:szCs w:val="20"/>
        </w:rPr>
      </w:pPr>
    </w:p>
    <w:p w14:paraId="45CC70C1" w14:textId="77777777" w:rsidR="00D0045D" w:rsidRPr="00AD1FC6" w:rsidRDefault="00D0045D" w:rsidP="00D0045D">
      <w:pPr>
        <w:pStyle w:val="Heading2"/>
        <w:keepNext w:val="0"/>
        <w:widowControl w:val="0"/>
        <w:numPr>
          <w:ilvl w:val="0"/>
          <w:numId w:val="0"/>
        </w:numPr>
        <w:spacing w:after="0"/>
        <w:ind w:firstLine="720"/>
        <w:rPr>
          <w:sz w:val="20"/>
          <w:szCs w:val="20"/>
        </w:rPr>
      </w:pPr>
      <w:r w:rsidRPr="00AD1FC6">
        <w:rPr>
          <w:sz w:val="20"/>
          <w:szCs w:val="20"/>
        </w:rPr>
        <w:t>3.2.1</w:t>
      </w:r>
      <w:r w:rsidRPr="00AD1FC6">
        <w:rPr>
          <w:sz w:val="20"/>
          <w:szCs w:val="20"/>
        </w:rPr>
        <w:tab/>
      </w:r>
      <w:r w:rsidRPr="00AD1FC6">
        <w:rPr>
          <w:sz w:val="20"/>
          <w:szCs w:val="20"/>
          <w:u w:val="single"/>
        </w:rPr>
        <w:t>Authorization by Buyer</w:t>
      </w:r>
      <w:r w:rsidRPr="00AD1FC6">
        <w:rPr>
          <w:sz w:val="20"/>
          <w:szCs w:val="20"/>
        </w:rPr>
        <w:t xml:space="preserve">. Buyer is duly organized, validly existing, and in good standing under the Laws of the State of [Texas] with all requisite power and authority to purchase and own the Accounts and the Account Balances, and to carry on its business as now being conducted, and to execute, deliver, and perform this Agreement and any other documents related thereto to which it is a Party and to consummate the transactions contemplated hereby.  Buyer is or will be duly qualified to do business in Florida as a foreign corporation and is in good standing in Florida.  </w:t>
      </w:r>
    </w:p>
    <w:p w14:paraId="4F0E7C19" w14:textId="77777777" w:rsidR="00D0045D" w:rsidRPr="00AD1FC6" w:rsidRDefault="00D0045D" w:rsidP="00D0045D">
      <w:pPr>
        <w:pStyle w:val="Heading2"/>
        <w:keepNext w:val="0"/>
        <w:widowControl w:val="0"/>
        <w:numPr>
          <w:ilvl w:val="0"/>
          <w:numId w:val="0"/>
        </w:numPr>
        <w:spacing w:after="0"/>
        <w:ind w:left="1800" w:hanging="360"/>
        <w:rPr>
          <w:sz w:val="20"/>
          <w:szCs w:val="20"/>
        </w:rPr>
      </w:pPr>
    </w:p>
    <w:p w14:paraId="79BB98B4" w14:textId="77777777" w:rsidR="00D0045D" w:rsidRPr="00AD1FC6" w:rsidRDefault="00D0045D" w:rsidP="00D0045D">
      <w:pPr>
        <w:pStyle w:val="Heading2"/>
        <w:keepNext w:val="0"/>
        <w:widowControl w:val="0"/>
        <w:numPr>
          <w:ilvl w:val="0"/>
          <w:numId w:val="0"/>
        </w:numPr>
        <w:spacing w:after="0"/>
        <w:ind w:firstLine="720"/>
        <w:rPr>
          <w:sz w:val="20"/>
          <w:szCs w:val="20"/>
        </w:rPr>
      </w:pPr>
      <w:r w:rsidRPr="00AD1FC6">
        <w:rPr>
          <w:sz w:val="20"/>
          <w:szCs w:val="20"/>
        </w:rPr>
        <w:t>3.2.2</w:t>
      </w:r>
      <w:r w:rsidRPr="00AD1FC6">
        <w:rPr>
          <w:sz w:val="20"/>
          <w:szCs w:val="20"/>
        </w:rPr>
        <w:tab/>
      </w:r>
      <w:r w:rsidRPr="00AD1FC6">
        <w:rPr>
          <w:sz w:val="20"/>
          <w:szCs w:val="20"/>
          <w:u w:val="single"/>
        </w:rPr>
        <w:t>No Conflicts</w:t>
      </w:r>
      <w:r w:rsidRPr="00AD1FC6">
        <w:rPr>
          <w:sz w:val="20"/>
          <w:szCs w:val="20"/>
        </w:rPr>
        <w:t xml:space="preserve">.  The execution and delivery of this Agreement and the consummation of the transactions contemplated hereby does not and will not contravene, conflict with, or result in any violation of or default under any provision of the articles of incorporation, bylaws, or other organizational documents of Buyer, any resolution adopted by the members, managers, officers, directors or representatives (or other constituent group) of Buyer, or any mortgage, indenture, lease, loan or credit agreement, or other contract, applicable Law, or governmental approval applicable to Buyer, or any of the properties of Buyer, or any Order which affects or binds Buyer.  No additional governmental approval and no consent or approval of any other Person is required on the part of Buyer in connection with the execution and delivery of this Agreement or the consummation of the transactions contemplated hereby.   </w:t>
      </w:r>
    </w:p>
    <w:p w14:paraId="2CDE387D" w14:textId="77777777" w:rsidR="00D0045D" w:rsidRPr="00AD1FC6" w:rsidRDefault="00D0045D" w:rsidP="00D0045D">
      <w:pPr>
        <w:pStyle w:val="Heading4"/>
        <w:numPr>
          <w:ilvl w:val="0"/>
          <w:numId w:val="0"/>
        </w:numPr>
        <w:spacing w:after="0"/>
        <w:rPr>
          <w:b/>
          <w:sz w:val="20"/>
          <w:szCs w:val="20"/>
        </w:rPr>
      </w:pPr>
    </w:p>
    <w:p w14:paraId="6429DA11" w14:textId="77777777" w:rsidR="00D0045D" w:rsidRPr="00AD1FC6" w:rsidRDefault="00D0045D" w:rsidP="00D0045D">
      <w:pPr>
        <w:pStyle w:val="Heading4"/>
        <w:numPr>
          <w:ilvl w:val="0"/>
          <w:numId w:val="0"/>
        </w:numPr>
        <w:spacing w:after="0"/>
        <w:jc w:val="center"/>
        <w:rPr>
          <w:b/>
          <w:sz w:val="20"/>
          <w:szCs w:val="20"/>
        </w:rPr>
      </w:pPr>
      <w:r w:rsidRPr="00AD1FC6">
        <w:rPr>
          <w:b/>
          <w:bCs w:val="0"/>
          <w:sz w:val="20"/>
          <w:szCs w:val="20"/>
        </w:rPr>
        <w:t>ARTICLE FOUR</w:t>
      </w:r>
    </w:p>
    <w:p w14:paraId="349FA308" w14:textId="77777777" w:rsidR="00D0045D" w:rsidRPr="00AD1FC6" w:rsidRDefault="00D0045D" w:rsidP="00D0045D">
      <w:pPr>
        <w:pStyle w:val="Heading4"/>
        <w:numPr>
          <w:ilvl w:val="0"/>
          <w:numId w:val="0"/>
        </w:numPr>
        <w:spacing w:after="0"/>
        <w:jc w:val="center"/>
        <w:rPr>
          <w:b/>
          <w:sz w:val="20"/>
          <w:szCs w:val="20"/>
        </w:rPr>
      </w:pPr>
      <w:r w:rsidRPr="00AD1FC6">
        <w:rPr>
          <w:b/>
          <w:sz w:val="20"/>
          <w:szCs w:val="20"/>
        </w:rPr>
        <w:t>CONDITIONS PRECEDENT</w:t>
      </w:r>
    </w:p>
    <w:p w14:paraId="6B3E301D" w14:textId="77777777" w:rsidR="00D0045D" w:rsidRPr="00AD1FC6" w:rsidRDefault="00D0045D" w:rsidP="00D0045D">
      <w:pPr>
        <w:pStyle w:val="Heading4"/>
        <w:numPr>
          <w:ilvl w:val="0"/>
          <w:numId w:val="0"/>
        </w:numPr>
        <w:spacing w:after="0"/>
        <w:jc w:val="center"/>
        <w:rPr>
          <w:b/>
          <w:sz w:val="20"/>
          <w:szCs w:val="20"/>
        </w:rPr>
      </w:pPr>
    </w:p>
    <w:p w14:paraId="4BC8A9F1" w14:textId="77777777" w:rsidR="00D0045D" w:rsidRPr="00AD1FC6" w:rsidRDefault="00D0045D" w:rsidP="00D0045D">
      <w:pPr>
        <w:pStyle w:val="Heading4"/>
        <w:numPr>
          <w:ilvl w:val="0"/>
          <w:numId w:val="0"/>
        </w:numPr>
        <w:spacing w:after="0"/>
        <w:rPr>
          <w:sz w:val="20"/>
          <w:szCs w:val="20"/>
        </w:rPr>
      </w:pPr>
      <w:r w:rsidRPr="00AD1FC6">
        <w:rPr>
          <w:sz w:val="20"/>
          <w:szCs w:val="20"/>
        </w:rPr>
        <w:t>4.1</w:t>
      </w:r>
      <w:r w:rsidRPr="00AD1FC6">
        <w:rPr>
          <w:sz w:val="20"/>
          <w:szCs w:val="20"/>
        </w:rPr>
        <w:tab/>
      </w:r>
      <w:r w:rsidRPr="00AD1FC6">
        <w:rPr>
          <w:sz w:val="20"/>
          <w:szCs w:val="20"/>
          <w:u w:val="single"/>
        </w:rPr>
        <w:t>Conditions Precedent to Obligations of Seller</w:t>
      </w:r>
      <w:r w:rsidRPr="00AD1FC6">
        <w:rPr>
          <w:sz w:val="20"/>
          <w:szCs w:val="20"/>
        </w:rPr>
        <w:t xml:space="preserve">.  The obligations of Seller with respect to actions to be taken at the Closing are subject to the </w:t>
      </w:r>
      <w:r w:rsidRPr="00AD1FC6">
        <w:rPr>
          <w:sz w:val="20"/>
          <w:szCs w:val="20"/>
        </w:rPr>
        <w:lastRenderedPageBreak/>
        <w:t>satisfaction, or waiver by Seller, at or prior to the Closing of the following conditions:</w:t>
      </w:r>
    </w:p>
    <w:p w14:paraId="6C2C617C" w14:textId="77777777" w:rsidR="00D0045D" w:rsidRPr="00AD1FC6" w:rsidRDefault="00D0045D" w:rsidP="00D0045D">
      <w:pPr>
        <w:pStyle w:val="Heading2"/>
        <w:numPr>
          <w:ilvl w:val="0"/>
          <w:numId w:val="0"/>
        </w:numPr>
        <w:tabs>
          <w:tab w:val="left" w:pos="720"/>
        </w:tabs>
        <w:spacing w:after="0"/>
        <w:rPr>
          <w:sz w:val="20"/>
          <w:szCs w:val="20"/>
        </w:rPr>
      </w:pPr>
    </w:p>
    <w:p w14:paraId="7DA4B134" w14:textId="77777777" w:rsidR="00D0045D" w:rsidRPr="00AD1FC6" w:rsidRDefault="00D0045D" w:rsidP="00D0045D">
      <w:pPr>
        <w:pStyle w:val="Heading2"/>
        <w:numPr>
          <w:ilvl w:val="0"/>
          <w:numId w:val="0"/>
        </w:numPr>
        <w:spacing w:after="0"/>
        <w:ind w:firstLine="720"/>
        <w:rPr>
          <w:sz w:val="20"/>
          <w:szCs w:val="20"/>
        </w:rPr>
      </w:pPr>
      <w:r w:rsidRPr="00AD1FC6">
        <w:rPr>
          <w:sz w:val="20"/>
          <w:szCs w:val="20"/>
        </w:rPr>
        <w:t>4.1.1</w:t>
      </w:r>
      <w:r w:rsidRPr="00AD1FC6">
        <w:rPr>
          <w:sz w:val="20"/>
          <w:szCs w:val="20"/>
        </w:rPr>
        <w:tab/>
      </w:r>
      <w:r w:rsidRPr="00AD1FC6">
        <w:rPr>
          <w:sz w:val="20"/>
          <w:szCs w:val="20"/>
          <w:u w:val="single"/>
        </w:rPr>
        <w:t>Representations and Warranties; Performance of Obligations</w:t>
      </w:r>
      <w:r w:rsidRPr="00AD1FC6">
        <w:rPr>
          <w:sz w:val="20"/>
          <w:szCs w:val="20"/>
        </w:rPr>
        <w:t>.  All of the representations and warranties of Buyer contained in this Agreement shall be true and correct in all material respects on and as of the Closing Date; and each and all of the terms, covenants, and conditions of this Agreement to be complied with and performed by Buyer on or before the Closing Date, shall have been duly complied with and performed in all material respects.</w:t>
      </w:r>
    </w:p>
    <w:p w14:paraId="322F0C1B" w14:textId="77777777" w:rsidR="00D0045D" w:rsidRPr="00AD1FC6" w:rsidRDefault="00D0045D" w:rsidP="00D0045D">
      <w:pPr>
        <w:pStyle w:val="Heading2"/>
        <w:numPr>
          <w:ilvl w:val="0"/>
          <w:numId w:val="0"/>
        </w:numPr>
        <w:spacing w:after="0"/>
        <w:ind w:left="1080" w:hanging="360"/>
        <w:rPr>
          <w:sz w:val="20"/>
          <w:szCs w:val="20"/>
        </w:rPr>
      </w:pPr>
    </w:p>
    <w:p w14:paraId="51F03728" w14:textId="77777777" w:rsidR="00D0045D" w:rsidRPr="00AD1FC6" w:rsidRDefault="00D0045D" w:rsidP="00D0045D">
      <w:pPr>
        <w:pStyle w:val="Heading2"/>
        <w:numPr>
          <w:ilvl w:val="0"/>
          <w:numId w:val="0"/>
        </w:numPr>
        <w:spacing w:after="0"/>
        <w:ind w:firstLine="720"/>
        <w:rPr>
          <w:sz w:val="20"/>
          <w:szCs w:val="20"/>
        </w:rPr>
      </w:pPr>
      <w:r w:rsidRPr="00AD1FC6">
        <w:rPr>
          <w:sz w:val="20"/>
          <w:szCs w:val="20"/>
        </w:rPr>
        <w:t>4.1.2</w:t>
      </w:r>
      <w:r w:rsidRPr="00AD1FC6">
        <w:rPr>
          <w:sz w:val="20"/>
          <w:szCs w:val="20"/>
        </w:rPr>
        <w:tab/>
      </w:r>
      <w:r w:rsidRPr="00AD1FC6">
        <w:rPr>
          <w:sz w:val="20"/>
          <w:szCs w:val="20"/>
          <w:u w:val="single"/>
        </w:rPr>
        <w:t>No Litigation</w:t>
      </w:r>
      <w:r w:rsidRPr="00AD1FC6">
        <w:rPr>
          <w:sz w:val="20"/>
          <w:szCs w:val="20"/>
        </w:rPr>
        <w:t>.  No Litigation shall have been instituted or threatened to restrain or prohibit the transactions contemplated hereby and no Governmental Authority shall have taken any other action or made any request of Seller as a result of which Seller reasonably deems it inadvisable to proceed with the transactions hereunder.</w:t>
      </w:r>
    </w:p>
    <w:p w14:paraId="0780E116" w14:textId="77777777" w:rsidR="00D0045D" w:rsidRPr="00AD1FC6" w:rsidRDefault="00D0045D" w:rsidP="00D0045D">
      <w:pPr>
        <w:pStyle w:val="Heading2"/>
        <w:numPr>
          <w:ilvl w:val="0"/>
          <w:numId w:val="0"/>
        </w:numPr>
        <w:spacing w:after="0"/>
        <w:ind w:left="1350"/>
        <w:rPr>
          <w:sz w:val="20"/>
          <w:szCs w:val="20"/>
        </w:rPr>
      </w:pPr>
    </w:p>
    <w:p w14:paraId="7647BD84"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r w:rsidRPr="00AD1FC6">
        <w:rPr>
          <w:sz w:val="20"/>
          <w:szCs w:val="20"/>
        </w:rPr>
        <w:t xml:space="preserve">4.2  </w:t>
      </w:r>
      <w:r w:rsidRPr="00AD1FC6">
        <w:rPr>
          <w:sz w:val="20"/>
          <w:szCs w:val="20"/>
        </w:rPr>
        <w:tab/>
      </w:r>
      <w:r w:rsidRPr="00AD1FC6">
        <w:rPr>
          <w:sz w:val="20"/>
          <w:szCs w:val="20"/>
          <w:u w:val="single"/>
        </w:rPr>
        <w:t>Conditions Precedent to Obligations of Buyer</w:t>
      </w:r>
      <w:r w:rsidRPr="00AD1FC6">
        <w:rPr>
          <w:sz w:val="20"/>
          <w:szCs w:val="20"/>
        </w:rPr>
        <w:t>.  The obligations of Buyer with respect to actions to be taken at the Closing are subject to the satisfaction, or waiver by Buyer, at or prior to the Closing of all the following conditions:</w:t>
      </w:r>
    </w:p>
    <w:p w14:paraId="393E5775"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p>
    <w:p w14:paraId="27ADE990" w14:textId="77777777" w:rsidR="00D0045D" w:rsidRPr="00AD1FC6" w:rsidRDefault="00D0045D" w:rsidP="00D0045D">
      <w:pPr>
        <w:pStyle w:val="Heading2"/>
        <w:keepNext w:val="0"/>
        <w:widowControl w:val="0"/>
        <w:numPr>
          <w:ilvl w:val="0"/>
          <w:numId w:val="0"/>
        </w:numPr>
        <w:spacing w:after="0"/>
        <w:ind w:firstLine="720"/>
        <w:rPr>
          <w:sz w:val="20"/>
          <w:szCs w:val="20"/>
        </w:rPr>
      </w:pPr>
      <w:r w:rsidRPr="00AD1FC6">
        <w:rPr>
          <w:sz w:val="20"/>
          <w:szCs w:val="20"/>
        </w:rPr>
        <w:t>4.2.1</w:t>
      </w:r>
      <w:r w:rsidRPr="00AD1FC6">
        <w:rPr>
          <w:sz w:val="20"/>
          <w:szCs w:val="20"/>
        </w:rPr>
        <w:tab/>
      </w:r>
      <w:r w:rsidRPr="00AD1FC6">
        <w:rPr>
          <w:sz w:val="20"/>
          <w:szCs w:val="20"/>
          <w:u w:val="single"/>
        </w:rPr>
        <w:t>Representations and Warranties; Performance of Obligations</w:t>
      </w:r>
      <w:r w:rsidRPr="00AD1FC6">
        <w:rPr>
          <w:sz w:val="20"/>
          <w:szCs w:val="20"/>
        </w:rPr>
        <w:t>.  All of the representations and warranties of Seller contained in this Agreement shall be true and correct in all material respects on and as of the Closing Date and where applicable throughout the term of this Agreement, and each and all of the terms, covenants, and conditions of this Agreement to be complied with and performed by Seller shall have been performed or complied with by Seller on or before the Closing Date.</w:t>
      </w:r>
    </w:p>
    <w:p w14:paraId="55E60CC8" w14:textId="77777777" w:rsidR="00D0045D" w:rsidRPr="00AD1FC6" w:rsidRDefault="00D0045D" w:rsidP="00D0045D">
      <w:pPr>
        <w:pStyle w:val="Heading2"/>
        <w:keepNext w:val="0"/>
        <w:widowControl w:val="0"/>
        <w:numPr>
          <w:ilvl w:val="0"/>
          <w:numId w:val="0"/>
        </w:numPr>
        <w:spacing w:after="0"/>
        <w:ind w:firstLine="720"/>
        <w:rPr>
          <w:sz w:val="20"/>
          <w:szCs w:val="20"/>
        </w:rPr>
      </w:pPr>
    </w:p>
    <w:p w14:paraId="75853BD4" w14:textId="77777777" w:rsidR="00D0045D" w:rsidRPr="00AD1FC6" w:rsidRDefault="00D0045D" w:rsidP="00D0045D">
      <w:pPr>
        <w:pStyle w:val="Heading2"/>
        <w:keepNext w:val="0"/>
        <w:widowControl w:val="0"/>
        <w:numPr>
          <w:ilvl w:val="0"/>
          <w:numId w:val="0"/>
        </w:numPr>
        <w:spacing w:after="0"/>
        <w:ind w:left="1800" w:hanging="360"/>
        <w:rPr>
          <w:sz w:val="20"/>
          <w:szCs w:val="20"/>
        </w:rPr>
      </w:pPr>
    </w:p>
    <w:p w14:paraId="135538CB" w14:textId="77777777" w:rsidR="00D0045D" w:rsidRPr="00AD1FC6" w:rsidRDefault="00D0045D" w:rsidP="00D0045D">
      <w:pPr>
        <w:jc w:val="center"/>
        <w:rPr>
          <w:sz w:val="20"/>
          <w:szCs w:val="20"/>
        </w:rPr>
      </w:pPr>
      <w:r w:rsidRPr="00AD1FC6">
        <w:rPr>
          <w:b/>
          <w:sz w:val="20"/>
          <w:szCs w:val="20"/>
        </w:rPr>
        <w:t>ARTICLE FIVE</w:t>
      </w:r>
    </w:p>
    <w:p w14:paraId="47707220" w14:textId="77777777" w:rsidR="00D0045D" w:rsidRPr="00AD1FC6" w:rsidRDefault="00D0045D" w:rsidP="00D0045D">
      <w:pPr>
        <w:pStyle w:val="Heading2"/>
        <w:keepNext w:val="0"/>
        <w:widowControl w:val="0"/>
        <w:numPr>
          <w:ilvl w:val="0"/>
          <w:numId w:val="0"/>
        </w:numPr>
        <w:spacing w:after="0"/>
        <w:jc w:val="center"/>
        <w:rPr>
          <w:b/>
          <w:sz w:val="20"/>
          <w:szCs w:val="20"/>
        </w:rPr>
      </w:pPr>
      <w:r w:rsidRPr="00AD1FC6">
        <w:rPr>
          <w:b/>
          <w:sz w:val="20"/>
          <w:szCs w:val="20"/>
        </w:rPr>
        <w:t>INDEMNIFICATION</w:t>
      </w:r>
    </w:p>
    <w:p w14:paraId="3FD7202C"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3AFA1D10"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 xml:space="preserve"> 5.1</w:t>
      </w:r>
      <w:r w:rsidRPr="00AD1FC6">
        <w:rPr>
          <w:sz w:val="20"/>
          <w:szCs w:val="20"/>
        </w:rPr>
        <w:tab/>
      </w:r>
      <w:r w:rsidRPr="00AD1FC6">
        <w:rPr>
          <w:sz w:val="20"/>
          <w:szCs w:val="20"/>
          <w:u w:val="single"/>
        </w:rPr>
        <w:t>Seller’s Indemnification of Buyer</w:t>
      </w:r>
      <w:r w:rsidRPr="00AD1FC6">
        <w:rPr>
          <w:sz w:val="20"/>
          <w:szCs w:val="20"/>
        </w:rPr>
        <w:t>.  Seller agrees to, and does hereby, indemnify, defend, and hold Buyer, each Affiliate, predecessor, successor, assign, parent company, officer, director, employee, agent, and attorney of Buyer harmless from and against any claims, actions, suits, or other actual or threatened proceedings, and all losses, judgments, damages, expenses, or other costs (including reasonable counsel fees and disbursements of counsel) incurred or suffered by Buyer by reason of: (</w:t>
      </w:r>
      <w:proofErr w:type="spellStart"/>
      <w:r w:rsidRPr="00AD1FC6">
        <w:rPr>
          <w:sz w:val="20"/>
          <w:szCs w:val="20"/>
        </w:rPr>
        <w:t>i</w:t>
      </w:r>
      <w:proofErr w:type="spellEnd"/>
      <w:r w:rsidRPr="00AD1FC6">
        <w:rPr>
          <w:sz w:val="20"/>
          <w:szCs w:val="20"/>
        </w:rPr>
        <w:t xml:space="preserve">) </w:t>
      </w:r>
      <w:r w:rsidRPr="00AD1FC6">
        <w:rPr>
          <w:sz w:val="20"/>
          <w:szCs w:val="20"/>
        </w:rPr>
        <w:t>negligence, willful misconduct, or violation of any applicable Law, representation, warranty, or covenant provided in this Agreement by Seller (or each Affiliate, Subsidiary, parent, employee, or agent)</w:t>
      </w:r>
      <w:r w:rsidRPr="00AD1FC6">
        <w:rPr>
          <w:b/>
          <w:sz w:val="20"/>
          <w:szCs w:val="20"/>
        </w:rPr>
        <w:t>)</w:t>
      </w:r>
      <w:r w:rsidRPr="00AD1FC6">
        <w:rPr>
          <w:sz w:val="20"/>
          <w:szCs w:val="20"/>
        </w:rPr>
        <w:t xml:space="preserve"> as a consequence of, or otherwise in connection with, Seller’s actions or omissions (or the actions or omissions of Seller’s Affiliates, Subsidiaries, officers, directors, employees, representatives or agents) in connection with the origination, servicing, collection, and handling of the Selected Accounts, the Account Balances and the related AOCs, (ii) any claim or claims against Buyer arising out of, or in connection with, in any way, F.S.A. Section 627.7152, any acts or omissions of any party, including, but not limited to, Seller, and (iii) arising out of or in connection with any Account or Account Balance (and any resulting Selected Account) not being an Eligible Account.  For purpose of clarification and to avoid doubt, this indemnification from Seller to Buyer shall extend to all acts or failure to act by or on behalf of Seller prior to the Closing, and all acts or failure to act by or on behalf of Seller which may occur subsequent to the Closing in any way relating to the Selected Accounts, the Account Balances and the related AOCs. </w:t>
      </w:r>
    </w:p>
    <w:p w14:paraId="2839C9ED" w14:textId="77777777" w:rsidR="00D0045D" w:rsidRPr="00AD1FC6" w:rsidRDefault="00D0045D" w:rsidP="00D0045D">
      <w:pPr>
        <w:pStyle w:val="Heading2"/>
        <w:keepNext w:val="0"/>
        <w:widowControl w:val="0"/>
        <w:numPr>
          <w:ilvl w:val="0"/>
          <w:numId w:val="0"/>
        </w:numPr>
        <w:spacing w:after="0"/>
        <w:rPr>
          <w:sz w:val="20"/>
          <w:szCs w:val="20"/>
        </w:rPr>
      </w:pPr>
    </w:p>
    <w:p w14:paraId="4C045E24" w14:textId="77777777" w:rsidR="00D0045D" w:rsidRPr="00AD1FC6" w:rsidRDefault="00D0045D" w:rsidP="00D0045D">
      <w:pPr>
        <w:jc w:val="center"/>
        <w:rPr>
          <w:b/>
          <w:sz w:val="20"/>
          <w:szCs w:val="20"/>
        </w:rPr>
      </w:pPr>
      <w:r w:rsidRPr="00AD1FC6">
        <w:rPr>
          <w:b/>
          <w:sz w:val="20"/>
          <w:szCs w:val="20"/>
        </w:rPr>
        <w:t>ARTICLE SIX</w:t>
      </w:r>
    </w:p>
    <w:p w14:paraId="5E9C6B22" w14:textId="77777777" w:rsidR="00D0045D" w:rsidRPr="00AD1FC6" w:rsidRDefault="00D0045D" w:rsidP="00D0045D">
      <w:pPr>
        <w:widowControl w:val="0"/>
        <w:autoSpaceDE w:val="0"/>
        <w:autoSpaceDN w:val="0"/>
        <w:adjustRightInd w:val="0"/>
        <w:jc w:val="center"/>
        <w:rPr>
          <w:sz w:val="20"/>
          <w:szCs w:val="20"/>
        </w:rPr>
      </w:pPr>
      <w:r w:rsidRPr="00AD1FC6">
        <w:rPr>
          <w:b/>
          <w:sz w:val="20"/>
          <w:szCs w:val="20"/>
        </w:rPr>
        <w:t>ABSOLUTE ASSIGNMENT AND SALE</w:t>
      </w:r>
    </w:p>
    <w:p w14:paraId="31C6F24F" w14:textId="77777777" w:rsidR="00D0045D" w:rsidRPr="00AD1FC6" w:rsidRDefault="00D0045D" w:rsidP="00D0045D">
      <w:pPr>
        <w:widowControl w:val="0"/>
        <w:autoSpaceDE w:val="0"/>
        <w:autoSpaceDN w:val="0"/>
        <w:adjustRightInd w:val="0"/>
        <w:ind w:firstLine="720"/>
        <w:jc w:val="left"/>
        <w:rPr>
          <w:sz w:val="20"/>
          <w:szCs w:val="20"/>
        </w:rPr>
      </w:pPr>
    </w:p>
    <w:p w14:paraId="384A9D50" w14:textId="77777777" w:rsidR="00D0045D" w:rsidRPr="00AD1FC6" w:rsidRDefault="00D0045D" w:rsidP="00D0045D">
      <w:pPr>
        <w:widowControl w:val="0"/>
        <w:autoSpaceDE w:val="0"/>
        <w:autoSpaceDN w:val="0"/>
        <w:adjustRightInd w:val="0"/>
        <w:rPr>
          <w:sz w:val="20"/>
          <w:szCs w:val="20"/>
        </w:rPr>
      </w:pPr>
      <w:r w:rsidRPr="00AD1FC6">
        <w:rPr>
          <w:sz w:val="20"/>
          <w:szCs w:val="20"/>
        </w:rPr>
        <w:t>6.1</w:t>
      </w:r>
      <w:r w:rsidRPr="00AD1FC6">
        <w:rPr>
          <w:sz w:val="20"/>
          <w:szCs w:val="20"/>
        </w:rPr>
        <w:tab/>
        <w:t xml:space="preserve">Seller intends that its transfer and assignment under this Agreement shall constitute an absolute assignment and sale of the Selected Accounts, the Account Balances and the associated AOCs, from Seller to Buyer and shall provide Buyer with the full benefits of ownership of the Selected Accounts, the Account Balances, and the associated AOCs. After the Closing Date, the beneficial interest in, and title to, the Selected Accounts, the Account Balances, and the associated AOCs, conveyed by this Agreement shall not constitute, under any applicable bankruptcy or non-bankruptcy laws, property or interests in property of the Seller. </w:t>
      </w:r>
    </w:p>
    <w:p w14:paraId="2181CD06" w14:textId="77777777" w:rsidR="00D0045D" w:rsidRPr="00AD1FC6" w:rsidRDefault="00D0045D" w:rsidP="00D0045D">
      <w:pPr>
        <w:widowControl w:val="0"/>
        <w:autoSpaceDE w:val="0"/>
        <w:autoSpaceDN w:val="0"/>
        <w:adjustRightInd w:val="0"/>
        <w:ind w:firstLine="720"/>
        <w:rPr>
          <w:sz w:val="20"/>
          <w:szCs w:val="20"/>
        </w:rPr>
      </w:pPr>
    </w:p>
    <w:p w14:paraId="0BA3132F" w14:textId="77777777" w:rsidR="00D0045D" w:rsidRPr="00AD1FC6" w:rsidRDefault="00D0045D" w:rsidP="00D0045D">
      <w:pPr>
        <w:widowControl w:val="0"/>
        <w:autoSpaceDE w:val="0"/>
        <w:autoSpaceDN w:val="0"/>
        <w:adjustRightInd w:val="0"/>
        <w:rPr>
          <w:sz w:val="20"/>
          <w:szCs w:val="20"/>
        </w:rPr>
      </w:pPr>
      <w:r w:rsidRPr="00AD1FC6">
        <w:rPr>
          <w:sz w:val="20"/>
          <w:szCs w:val="20"/>
        </w:rPr>
        <w:t>6.2</w:t>
      </w:r>
      <w:r w:rsidRPr="00AD1FC6">
        <w:rPr>
          <w:sz w:val="20"/>
          <w:szCs w:val="20"/>
        </w:rPr>
        <w:tab/>
        <w:t>Seller shall treat Buyer’s purchase of the Selected Accounts as a “true sale” on its federal tax return and under GAAP.</w:t>
      </w:r>
    </w:p>
    <w:p w14:paraId="0A23A7CD" w14:textId="77777777" w:rsidR="00D0045D" w:rsidRPr="00AD1FC6" w:rsidRDefault="00D0045D" w:rsidP="00D0045D">
      <w:pPr>
        <w:widowControl w:val="0"/>
        <w:autoSpaceDE w:val="0"/>
        <w:autoSpaceDN w:val="0"/>
        <w:adjustRightInd w:val="0"/>
        <w:rPr>
          <w:sz w:val="20"/>
          <w:szCs w:val="20"/>
        </w:rPr>
      </w:pPr>
    </w:p>
    <w:p w14:paraId="14E92005" w14:textId="77777777" w:rsidR="00D0045D" w:rsidRPr="00AD1FC6" w:rsidRDefault="00D0045D" w:rsidP="00D0045D">
      <w:pPr>
        <w:widowControl w:val="0"/>
        <w:autoSpaceDE w:val="0"/>
        <w:autoSpaceDN w:val="0"/>
        <w:adjustRightInd w:val="0"/>
        <w:rPr>
          <w:sz w:val="20"/>
          <w:szCs w:val="20"/>
        </w:rPr>
      </w:pPr>
      <w:r w:rsidRPr="00AD1FC6">
        <w:rPr>
          <w:sz w:val="20"/>
          <w:szCs w:val="20"/>
        </w:rPr>
        <w:t>6.3</w:t>
      </w:r>
      <w:r w:rsidRPr="00AD1FC6">
        <w:rPr>
          <w:sz w:val="20"/>
          <w:szCs w:val="20"/>
        </w:rPr>
        <w:tab/>
        <w:t>Notwithstanding the foregoing, Buyer shall be entitled to, and each Seller hereby authorizes, or as may be appropriate, ratifies, the filing by Buyer of an initial Uniform Commercial Code (“</w:t>
      </w:r>
      <w:r w:rsidRPr="00AD1FC6">
        <w:rPr>
          <w:b/>
          <w:sz w:val="20"/>
          <w:szCs w:val="20"/>
        </w:rPr>
        <w:t>UCC</w:t>
      </w:r>
      <w:r w:rsidRPr="00AD1FC6">
        <w:rPr>
          <w:sz w:val="20"/>
          <w:szCs w:val="20"/>
        </w:rPr>
        <w:t xml:space="preserve">”) financing statement naming Seller as debtor in order to both duly perfect Buyer’s rights in the Account Balances and </w:t>
      </w:r>
      <w:r w:rsidRPr="00AD1FC6">
        <w:rPr>
          <w:sz w:val="20"/>
          <w:szCs w:val="20"/>
        </w:rPr>
        <w:lastRenderedPageBreak/>
        <w:t>AOCs purchased under this Agreement (“Collateral”), in the event the transactions contemplated hereunder are characterized as a financing transaction as opposed to a true sale.</w:t>
      </w:r>
    </w:p>
    <w:p w14:paraId="4E7E0A4D" w14:textId="77777777" w:rsidR="00D0045D" w:rsidRPr="00AD1FC6" w:rsidRDefault="00D0045D" w:rsidP="00D0045D">
      <w:pPr>
        <w:widowControl w:val="0"/>
        <w:autoSpaceDE w:val="0"/>
        <w:autoSpaceDN w:val="0"/>
        <w:adjustRightInd w:val="0"/>
        <w:rPr>
          <w:sz w:val="20"/>
          <w:szCs w:val="20"/>
        </w:rPr>
      </w:pPr>
    </w:p>
    <w:p w14:paraId="545E0570" w14:textId="77777777" w:rsidR="00D0045D" w:rsidRPr="00AD1FC6" w:rsidRDefault="00D0045D" w:rsidP="00D0045D">
      <w:pPr>
        <w:pStyle w:val="Legal3L1"/>
        <w:numPr>
          <w:ilvl w:val="0"/>
          <w:numId w:val="0"/>
        </w:numPr>
        <w:jc w:val="both"/>
        <w:rPr>
          <w:sz w:val="20"/>
          <w:szCs w:val="20"/>
        </w:rPr>
      </w:pPr>
      <w:r w:rsidRPr="00AD1FC6">
        <w:rPr>
          <w:bCs/>
          <w:sz w:val="20"/>
          <w:szCs w:val="20"/>
        </w:rPr>
        <w:t>6.4</w:t>
      </w:r>
      <w:r w:rsidRPr="00AD1FC6">
        <w:rPr>
          <w:bCs/>
          <w:sz w:val="20"/>
          <w:szCs w:val="20"/>
        </w:rPr>
        <w:tab/>
      </w:r>
      <w:r w:rsidRPr="00AD1FC6">
        <w:rPr>
          <w:sz w:val="20"/>
          <w:szCs w:val="20"/>
        </w:rPr>
        <w:t xml:space="preserve">In recognition of the Buyer’s rights in the Collateral, Seller shall not be entitled to, and Buyer shall not be required to file, any UCC financing statement terminating or satisfying Buyer’s security interest in the Collateral unless and until Buyer has received the full benefit of its rights hereunder. A complete termination shall require Buyer to provide a full and complete general release of all claims of any kind against Buyer. Seller understand that this provision constitutes a waiver of its rights under §9-513 of the UCC.  </w:t>
      </w:r>
    </w:p>
    <w:p w14:paraId="36036EE2" w14:textId="77777777" w:rsidR="00D0045D" w:rsidRPr="00AD1FC6" w:rsidRDefault="00D0045D" w:rsidP="00D0045D">
      <w:pPr>
        <w:pStyle w:val="Heading1"/>
        <w:keepNext w:val="0"/>
        <w:widowControl w:val="0"/>
        <w:numPr>
          <w:ilvl w:val="0"/>
          <w:numId w:val="0"/>
        </w:numPr>
        <w:spacing w:after="0"/>
        <w:jc w:val="both"/>
        <w:rPr>
          <w:sz w:val="20"/>
          <w:szCs w:val="20"/>
        </w:rPr>
      </w:pPr>
    </w:p>
    <w:p w14:paraId="3CC19BBC" w14:textId="77777777" w:rsidR="00D0045D" w:rsidRPr="00AD1FC6" w:rsidRDefault="00D0045D" w:rsidP="00D0045D">
      <w:pPr>
        <w:pStyle w:val="Heading1"/>
        <w:keepNext w:val="0"/>
        <w:widowControl w:val="0"/>
        <w:numPr>
          <w:ilvl w:val="0"/>
          <w:numId w:val="0"/>
        </w:numPr>
        <w:spacing w:after="0"/>
      </w:pPr>
      <w:r w:rsidRPr="00AD1FC6">
        <w:rPr>
          <w:caps w:val="0"/>
          <w:sz w:val="20"/>
          <w:szCs w:val="20"/>
        </w:rPr>
        <w:t>ARTICLE SEVEN</w:t>
      </w:r>
    </w:p>
    <w:p w14:paraId="6A8047A6" w14:textId="77777777" w:rsidR="00D0045D" w:rsidRPr="00AD1FC6" w:rsidRDefault="00D0045D" w:rsidP="00D0045D">
      <w:pPr>
        <w:jc w:val="center"/>
        <w:rPr>
          <w:b/>
          <w:sz w:val="20"/>
          <w:szCs w:val="20"/>
        </w:rPr>
      </w:pPr>
      <w:r w:rsidRPr="00AD1FC6">
        <w:rPr>
          <w:b/>
          <w:sz w:val="20"/>
          <w:szCs w:val="20"/>
        </w:rPr>
        <w:t>BUYER REPURCHASE REQUIREMENT</w:t>
      </w:r>
    </w:p>
    <w:p w14:paraId="564988AA" w14:textId="77777777" w:rsidR="00D0045D" w:rsidRPr="00AD1FC6" w:rsidRDefault="00D0045D" w:rsidP="00D0045D">
      <w:pPr>
        <w:jc w:val="center"/>
        <w:rPr>
          <w:b/>
          <w:sz w:val="20"/>
          <w:szCs w:val="20"/>
        </w:rPr>
      </w:pPr>
    </w:p>
    <w:p w14:paraId="5E0CC809" w14:textId="77777777" w:rsidR="00D0045D" w:rsidRPr="00AD1FC6" w:rsidRDefault="00D0045D" w:rsidP="00D0045D">
      <w:pPr>
        <w:spacing w:after="200"/>
        <w:rPr>
          <w:sz w:val="20"/>
          <w:szCs w:val="20"/>
        </w:rPr>
      </w:pPr>
      <w:r w:rsidRPr="00AD1FC6">
        <w:rPr>
          <w:sz w:val="20"/>
          <w:szCs w:val="20"/>
        </w:rPr>
        <w:t>7.1</w:t>
      </w:r>
      <w:r w:rsidRPr="00AD1FC6">
        <w:rPr>
          <w:sz w:val="20"/>
          <w:szCs w:val="20"/>
        </w:rPr>
        <w:tab/>
      </w:r>
      <w:r w:rsidRPr="00AD1FC6">
        <w:rPr>
          <w:sz w:val="20"/>
          <w:szCs w:val="20"/>
          <w:u w:val="single"/>
        </w:rPr>
        <w:t>Seller’s Obligation to Repurchase</w:t>
      </w:r>
      <w:r w:rsidRPr="00AD1FC6">
        <w:rPr>
          <w:sz w:val="20"/>
          <w:szCs w:val="20"/>
        </w:rPr>
        <w:t xml:space="preserve">. In the event that Seller is in breach of any </w:t>
      </w:r>
      <w:r w:rsidRPr="00AD1FC6">
        <w:rPr>
          <w:i/>
          <w:sz w:val="20"/>
          <w:szCs w:val="20"/>
        </w:rPr>
        <w:t xml:space="preserve">warranty or representation and warranty </w:t>
      </w:r>
      <w:r w:rsidRPr="00AD1FC6">
        <w:rPr>
          <w:sz w:val="20"/>
          <w:szCs w:val="20"/>
        </w:rPr>
        <w:t xml:space="preserve">as set forth herein relating to any Selected Account, Account, Account Balance or AOC, Buyer shall have the right, at its discretion, to: (a) provide notice to Seller of such breach and afford the Seller five (5) business days within which to cure such breach, including the right to replace any such Selected Account with a new one, failing which Seller shall be obligated to repurchase from Buyer any Selected Account affected by such breach or as to which such breach applies; or (b) require, with no opportunity or right to cure, that Seller repurchase any Selected Account, Account or Account Balance from Buyer for the Purchase Price. </w:t>
      </w:r>
    </w:p>
    <w:p w14:paraId="2B62D8CA" w14:textId="77777777" w:rsidR="00D0045D" w:rsidRPr="00AD1FC6" w:rsidRDefault="00D0045D" w:rsidP="00D0045D">
      <w:pPr>
        <w:spacing w:after="200"/>
        <w:rPr>
          <w:sz w:val="20"/>
          <w:szCs w:val="20"/>
        </w:rPr>
      </w:pPr>
      <w:r w:rsidRPr="00AD1FC6">
        <w:rPr>
          <w:sz w:val="20"/>
          <w:szCs w:val="20"/>
        </w:rPr>
        <w:t>7.2</w:t>
      </w:r>
      <w:r w:rsidRPr="00AD1FC6">
        <w:rPr>
          <w:sz w:val="20"/>
          <w:szCs w:val="20"/>
        </w:rPr>
        <w:tab/>
      </w:r>
      <w:r w:rsidRPr="00AD1FC6">
        <w:rPr>
          <w:sz w:val="20"/>
          <w:szCs w:val="20"/>
          <w:u w:val="single"/>
        </w:rPr>
        <w:t>Notification</w:t>
      </w:r>
      <w:r w:rsidRPr="00AD1FC6">
        <w:rPr>
          <w:sz w:val="20"/>
          <w:szCs w:val="20"/>
        </w:rPr>
        <w:t xml:space="preserve">. Buyer shall notify Seller in writing of the circumstances which Buyer has discovered which give rise to Buyer’s right to require Seller to repurchase any Selected Account or Account Balance. Seller shall have five business (5) days from receipt of written notification from Buyer, to consummate the repurchase and refund the Purchase Price. Seller’s failure to timely repurchase any Selected Account shall constitute an event of default. </w:t>
      </w:r>
    </w:p>
    <w:p w14:paraId="0A2376DB" w14:textId="77777777" w:rsidR="00D0045D" w:rsidRPr="00AD1FC6" w:rsidRDefault="00D0045D" w:rsidP="00D0045D">
      <w:pPr>
        <w:spacing w:after="200"/>
        <w:rPr>
          <w:sz w:val="20"/>
          <w:szCs w:val="20"/>
        </w:rPr>
      </w:pPr>
      <w:r w:rsidRPr="00AD1FC6">
        <w:rPr>
          <w:sz w:val="20"/>
          <w:szCs w:val="20"/>
        </w:rPr>
        <w:t>7.3</w:t>
      </w:r>
      <w:r w:rsidRPr="00AD1FC6">
        <w:rPr>
          <w:sz w:val="20"/>
          <w:szCs w:val="20"/>
        </w:rPr>
        <w:tab/>
      </w:r>
      <w:r w:rsidRPr="00AD1FC6">
        <w:rPr>
          <w:sz w:val="20"/>
          <w:szCs w:val="20"/>
          <w:u w:val="single"/>
        </w:rPr>
        <w:t>Return of Selected Accounts</w:t>
      </w:r>
      <w:r w:rsidRPr="00AD1FC6">
        <w:rPr>
          <w:sz w:val="20"/>
          <w:szCs w:val="20"/>
        </w:rPr>
        <w:t xml:space="preserve">. In addition to the above rights of Buyer, in the event that Seller is in breach of any </w:t>
      </w:r>
      <w:r w:rsidRPr="00AD1FC6">
        <w:rPr>
          <w:i/>
          <w:sz w:val="20"/>
          <w:szCs w:val="20"/>
        </w:rPr>
        <w:t xml:space="preserve">warranty or representation and warranty </w:t>
      </w:r>
      <w:r w:rsidRPr="00AD1FC6">
        <w:rPr>
          <w:sz w:val="20"/>
          <w:szCs w:val="20"/>
        </w:rPr>
        <w:t xml:space="preserve">as set forth herein relating to any Selected Account, Account, Account Balance or AOC, Buyer shall have the right to return any Selected Account to </w:t>
      </w:r>
      <w:r w:rsidRPr="00AD1FC6">
        <w:rPr>
          <w:sz w:val="20"/>
          <w:szCs w:val="20"/>
        </w:rPr>
        <w:t xml:space="preserve">Seller in exchange for the applicable portion of the Purchase Price, or in Buyer’s sole discretion, Buyer may allow Seller to replace a Selected Account with another Account from Seller with a substantially equivalent Account Balance.  Except as set forth in this Article Seven, Buyer’s purchase of the Selected Accounts shall be without recourse and Buyer assumes the risk of partial or complete non-collectability of any Selected Account. </w:t>
      </w:r>
    </w:p>
    <w:p w14:paraId="0D936F40" w14:textId="77777777" w:rsidR="00D0045D" w:rsidRPr="00AD1FC6" w:rsidRDefault="00D0045D" w:rsidP="00D0045D">
      <w:pPr>
        <w:pStyle w:val="Heading1"/>
        <w:keepNext w:val="0"/>
        <w:widowControl w:val="0"/>
        <w:numPr>
          <w:ilvl w:val="0"/>
          <w:numId w:val="0"/>
        </w:numPr>
        <w:spacing w:after="0"/>
        <w:rPr>
          <w:sz w:val="20"/>
          <w:szCs w:val="20"/>
        </w:rPr>
      </w:pPr>
      <w:r w:rsidRPr="00AD1FC6">
        <w:rPr>
          <w:b w:val="0"/>
          <w:caps w:val="0"/>
          <w:sz w:val="20"/>
          <w:szCs w:val="20"/>
        </w:rPr>
        <w:t>ARTICLE EIGHT</w:t>
      </w:r>
    </w:p>
    <w:p w14:paraId="6C1FACDC" w14:textId="77777777" w:rsidR="00D0045D" w:rsidRPr="00AD1FC6" w:rsidRDefault="00D0045D" w:rsidP="00D0045D">
      <w:pPr>
        <w:pStyle w:val="Heading2"/>
        <w:numPr>
          <w:ilvl w:val="0"/>
          <w:numId w:val="0"/>
        </w:numPr>
        <w:jc w:val="center"/>
      </w:pPr>
      <w:r w:rsidRPr="00AD1FC6">
        <w:rPr>
          <w:b/>
          <w:caps/>
          <w:sz w:val="20"/>
          <w:szCs w:val="20"/>
        </w:rPr>
        <w:t>DEFAULT</w:t>
      </w:r>
    </w:p>
    <w:p w14:paraId="1637601F" w14:textId="77777777" w:rsidR="00D0045D" w:rsidRPr="00AD1FC6" w:rsidRDefault="00D0045D" w:rsidP="00D0045D">
      <w:pPr>
        <w:pStyle w:val="Heading1"/>
        <w:keepNext w:val="0"/>
        <w:widowControl w:val="0"/>
        <w:numPr>
          <w:ilvl w:val="1"/>
          <w:numId w:val="41"/>
        </w:numPr>
        <w:spacing w:after="0"/>
        <w:ind w:left="0" w:firstLine="0"/>
        <w:jc w:val="both"/>
        <w:rPr>
          <w:b w:val="0"/>
          <w:caps w:val="0"/>
          <w:sz w:val="20"/>
          <w:szCs w:val="20"/>
        </w:rPr>
      </w:pPr>
      <w:r w:rsidRPr="00AD1FC6">
        <w:rPr>
          <w:b w:val="0"/>
          <w:caps w:val="0"/>
          <w:sz w:val="20"/>
          <w:szCs w:val="20"/>
          <w:u w:val="single"/>
        </w:rPr>
        <w:t>Events of Default</w:t>
      </w:r>
      <w:r w:rsidRPr="00AD1FC6">
        <w:rPr>
          <w:b w:val="0"/>
          <w:caps w:val="0"/>
          <w:sz w:val="20"/>
          <w:szCs w:val="20"/>
        </w:rPr>
        <w:t>.  The following events will constitute an event of default (“</w:t>
      </w:r>
      <w:r w:rsidRPr="00AD1FC6">
        <w:rPr>
          <w:caps w:val="0"/>
          <w:sz w:val="20"/>
          <w:szCs w:val="20"/>
        </w:rPr>
        <w:t>Event of Default</w:t>
      </w:r>
      <w:r w:rsidRPr="00AD1FC6">
        <w:rPr>
          <w:b w:val="0"/>
          <w:caps w:val="0"/>
          <w:sz w:val="20"/>
          <w:szCs w:val="20"/>
        </w:rPr>
        <w:t xml:space="preserve">”) hereunder: (a) Seller defaults in the payment of any obligations, in the performance of any provision hereof or of any other agreement now or hereafter entered into with Buyer, (b) any warranty or representation contained herein proves to be false in any way, howsoever minor, (c) Seller or any guarantor of the Obligations becomes subject to any debtor-relief proceedings, (d) any guarantor fails to perform or observe any of such guarantor’s obligations to Buyer or shall notify Buyer, regardless of whether it may be legally entitled to do so, of the intention to rescind, modify, terminate or revoke any guaranty of the Obligations, or any such guaranty shall cease to be in full force and effect for any reason whatever, (e) Seller fails at any time and immediately upon Buyer’s request to fully assist and cooperate in connection with any efforts that may be necessary or appropriate pertaining to the collection of any Account Balance or collection or disposition of any of the Collateral, or (f) Buyer for any reason, in good faith, deems itself insecure with respect to the prospect of repayment or performance of the Obligations. </w:t>
      </w:r>
    </w:p>
    <w:p w14:paraId="656F43D3" w14:textId="77777777" w:rsidR="00D0045D" w:rsidRPr="00AD1FC6" w:rsidRDefault="00D0045D" w:rsidP="00D0045D">
      <w:pPr>
        <w:pStyle w:val="Heading2"/>
        <w:numPr>
          <w:ilvl w:val="0"/>
          <w:numId w:val="0"/>
        </w:numPr>
        <w:rPr>
          <w:sz w:val="20"/>
          <w:szCs w:val="20"/>
        </w:rPr>
      </w:pPr>
    </w:p>
    <w:p w14:paraId="7889E930" w14:textId="77777777" w:rsidR="00D0045D" w:rsidRPr="00AD1FC6" w:rsidRDefault="00D0045D" w:rsidP="00D0045D">
      <w:pPr>
        <w:pStyle w:val="Heading2"/>
        <w:numPr>
          <w:ilvl w:val="0"/>
          <w:numId w:val="0"/>
        </w:numPr>
      </w:pPr>
      <w:r w:rsidRPr="00AD1FC6">
        <w:rPr>
          <w:sz w:val="20"/>
          <w:szCs w:val="20"/>
        </w:rPr>
        <w:t>8.2</w:t>
      </w:r>
      <w:r w:rsidRPr="00AD1FC6">
        <w:rPr>
          <w:sz w:val="20"/>
          <w:szCs w:val="20"/>
        </w:rPr>
        <w:tab/>
      </w:r>
      <w:r w:rsidRPr="00AD1FC6">
        <w:rPr>
          <w:sz w:val="20"/>
          <w:szCs w:val="20"/>
          <w:u w:val="single"/>
        </w:rPr>
        <w:t>Effect of Default</w:t>
      </w:r>
      <w:r w:rsidRPr="00AD1FC6">
        <w:rPr>
          <w:sz w:val="20"/>
          <w:szCs w:val="20"/>
        </w:rPr>
        <w:t xml:space="preserve">.  Upon the occurrence of any Event of Default, in addition to any rights Buyer has under this Agreement or applicable law, Buyer may immediately terminate this Agreement, at which time all Obligations of Seller shall immediately become due and payable without notice.  .   </w:t>
      </w:r>
    </w:p>
    <w:p w14:paraId="5DC3DA16" w14:textId="77777777" w:rsidR="00D0045D" w:rsidRPr="00AD1FC6" w:rsidRDefault="00D0045D" w:rsidP="00D0045D">
      <w:pPr>
        <w:pStyle w:val="Heading1"/>
        <w:keepNext w:val="0"/>
        <w:widowControl w:val="0"/>
        <w:numPr>
          <w:ilvl w:val="0"/>
          <w:numId w:val="0"/>
        </w:numPr>
        <w:spacing w:after="0"/>
        <w:rPr>
          <w:sz w:val="20"/>
          <w:szCs w:val="20"/>
        </w:rPr>
      </w:pPr>
      <w:r w:rsidRPr="00AD1FC6">
        <w:rPr>
          <w:sz w:val="20"/>
          <w:szCs w:val="20"/>
        </w:rPr>
        <w:t>ARTICLE nine</w:t>
      </w:r>
      <w:r w:rsidRPr="00AD1FC6">
        <w:rPr>
          <w:sz w:val="20"/>
          <w:szCs w:val="20"/>
        </w:rPr>
        <w:br/>
        <w:t>MISCELLANEOUS</w:t>
      </w:r>
    </w:p>
    <w:p w14:paraId="3D925D60" w14:textId="77777777" w:rsidR="00D0045D" w:rsidRPr="00AD1FC6" w:rsidRDefault="00D0045D" w:rsidP="00D0045D">
      <w:pPr>
        <w:pStyle w:val="Heading2"/>
        <w:numPr>
          <w:ilvl w:val="0"/>
          <w:numId w:val="0"/>
        </w:numPr>
        <w:spacing w:after="0"/>
        <w:rPr>
          <w:sz w:val="20"/>
          <w:szCs w:val="20"/>
        </w:rPr>
      </w:pPr>
    </w:p>
    <w:p w14:paraId="33150E7B" w14:textId="77777777" w:rsidR="00D0045D" w:rsidRPr="00AD1FC6" w:rsidRDefault="00D0045D" w:rsidP="00D0045D">
      <w:pPr>
        <w:pStyle w:val="Par2"/>
        <w:numPr>
          <w:ilvl w:val="1"/>
          <w:numId w:val="44"/>
        </w:numPr>
        <w:ind w:hanging="792"/>
      </w:pPr>
      <w:r w:rsidRPr="00AD1FC6">
        <w:rPr>
          <w:u w:val="single"/>
        </w:rPr>
        <w:t>Governing Law</w:t>
      </w:r>
      <w:r w:rsidRPr="00AD1FC6">
        <w:t xml:space="preserve">.  </w:t>
      </w:r>
    </w:p>
    <w:p w14:paraId="49D96005" w14:textId="77777777" w:rsidR="00D0045D" w:rsidRPr="00AD1FC6" w:rsidRDefault="00D0045D" w:rsidP="00D0045D">
      <w:pPr>
        <w:pStyle w:val="Par2"/>
        <w:numPr>
          <w:ilvl w:val="0"/>
          <w:numId w:val="0"/>
        </w:numPr>
      </w:pPr>
      <w:r w:rsidRPr="00AD1FC6">
        <w:rPr>
          <w:bCs w:val="0"/>
        </w:rPr>
        <w:lastRenderedPageBreak/>
        <w:tab/>
        <w:t>9.1.1</w:t>
      </w:r>
      <w:r w:rsidRPr="00AD1FC6">
        <w:rPr>
          <w:bCs w:val="0"/>
        </w:rPr>
        <w:tab/>
      </w:r>
      <w:r w:rsidRPr="00AD1FC6">
        <w:rPr>
          <w:bCs w:val="0"/>
          <w:u w:val="single"/>
        </w:rPr>
        <w:t>Choice of Law</w:t>
      </w:r>
      <w:r w:rsidRPr="00AD1FC6">
        <w:rPr>
          <w:bCs w:val="0"/>
        </w:rPr>
        <w:t>. In addition to the express application of Texas law as noted in subsection 9.1.5 below, this Agreement and all transactions contemplated hereunder and/or evidenced hereby shall be governed by, construed under, and enforced in accordance with the internal laws of the States of Texas, without regard to conflicts of law principles.</w:t>
      </w:r>
    </w:p>
    <w:p w14:paraId="334589C4" w14:textId="77777777" w:rsidR="00D0045D" w:rsidRPr="00AD1FC6" w:rsidRDefault="00D0045D" w:rsidP="00D0045D">
      <w:pPr>
        <w:pStyle w:val="Par2"/>
        <w:numPr>
          <w:ilvl w:val="0"/>
          <w:numId w:val="0"/>
        </w:numPr>
        <w:rPr>
          <w:b/>
        </w:rPr>
      </w:pPr>
      <w:r w:rsidRPr="00AD1FC6">
        <w:tab/>
        <w:t>9.1.2</w:t>
      </w:r>
      <w:r w:rsidRPr="00AD1FC6">
        <w:tab/>
      </w:r>
      <w:r w:rsidRPr="00AD1FC6">
        <w:rPr>
          <w:u w:val="single"/>
        </w:rPr>
        <w:t>Jurisdiction and Service</w:t>
      </w:r>
      <w:r w:rsidRPr="00AD1FC6">
        <w:t>. Seller and its principals hereby agrees to the jurisdiction of any state or federal court located within the State of [New York], and waives personal service of any and all process upon Seller and consents that all such service of process may be made by certified mail directed to Seller at its address as it appears at the beginning of this Agreement and service so made shall be deemed to be completed five (5) business days after the same shall have been deposited in the U. S. mail, certified mail, return receipt requested, postage prepaid. By countersignature of this Agreement, the undersigned representative of Seller, individually, agrees to the terms of this Section 9.1.2 and its applicability in any Claim brought by Buyer against Seller’s representative individually.</w:t>
      </w:r>
    </w:p>
    <w:p w14:paraId="0DC2F7E7" w14:textId="77777777" w:rsidR="00D0045D" w:rsidRPr="00AD1FC6" w:rsidRDefault="00D0045D" w:rsidP="00D0045D">
      <w:pPr>
        <w:pStyle w:val="Par2"/>
        <w:numPr>
          <w:ilvl w:val="2"/>
          <w:numId w:val="45"/>
        </w:numPr>
        <w:tabs>
          <w:tab w:val="clear" w:pos="1440"/>
        </w:tabs>
        <w:ind w:left="0" w:firstLine="432"/>
        <w:rPr>
          <w:b/>
        </w:rPr>
      </w:pPr>
      <w:r w:rsidRPr="00AD1FC6">
        <w:rPr>
          <w:u w:val="single"/>
        </w:rPr>
        <w:t>Waiver of Venue Objections</w:t>
      </w:r>
      <w:r w:rsidRPr="00AD1FC6">
        <w:t xml:space="preserve">. Seller waives any objection based on </w:t>
      </w:r>
      <w:r w:rsidRPr="00AD1FC6">
        <w:rPr>
          <w:i/>
        </w:rPr>
        <w:t xml:space="preserve">forum non </w:t>
      </w:r>
      <w:proofErr w:type="spellStart"/>
      <w:r w:rsidRPr="00AD1FC6">
        <w:rPr>
          <w:i/>
        </w:rPr>
        <w:t>conveniens</w:t>
      </w:r>
      <w:proofErr w:type="spellEnd"/>
      <w:r w:rsidRPr="00AD1FC6">
        <w:t xml:space="preserve">, and any objection to venue of any action instituted hereunder and consents to the granting of such legal or equitable relief as is deemed appropriate by the court. Nothing in this section shall affect Buyer’s right to serve legal process in any other manner permitted by law or affect Buyer’s right to bring any action or proceeding against Seller or its property in the courts of any other jurisdiction. </w:t>
      </w:r>
    </w:p>
    <w:p w14:paraId="0BAD0847" w14:textId="77777777" w:rsidR="00D0045D" w:rsidRPr="00AD1FC6" w:rsidRDefault="00D0045D" w:rsidP="00D0045D">
      <w:pPr>
        <w:pStyle w:val="Par2"/>
        <w:numPr>
          <w:ilvl w:val="2"/>
          <w:numId w:val="45"/>
        </w:numPr>
        <w:tabs>
          <w:tab w:val="clear" w:pos="1152"/>
        </w:tabs>
        <w:ind w:left="0" w:firstLine="450"/>
      </w:pPr>
      <w:r w:rsidRPr="00AD1FC6">
        <w:rPr>
          <w:u w:val="single"/>
        </w:rPr>
        <w:t>Waiver of Right to Jury Trial</w:t>
      </w:r>
      <w:r w:rsidRPr="00AD1FC6">
        <w:t xml:space="preserve">. EACH PARTY TO THIS AGREEMENT HEREBY EXPRESSLY WAIVES ANY RIGHT TO TRIAL BY JURY OF ANY CLAIM, DEMAND, ACTION OR CAUSE OF ACTION (“CLAIM”) ARISING UNDER OR RELATED TO THIS AGREEMENT OR ANY OTHER INSTRUMENT, DOCUMENT OR AGREEMENT EXECUTED OR DELIVERED IN CONNECTION HEREWITH AND WHETHER ANY SUCH CLAIM IS NOW EXISTING OR HEREAFTER ARISING, AND WHETHER SOUNDING IN CONTRACT, TORT OR OTHERWISE. </w:t>
      </w:r>
    </w:p>
    <w:p w14:paraId="0823377B" w14:textId="77777777" w:rsidR="00D0045D" w:rsidRPr="00AD1FC6" w:rsidRDefault="00D0045D" w:rsidP="00D0045D">
      <w:pPr>
        <w:pStyle w:val="Heading2"/>
        <w:keepNext w:val="0"/>
        <w:widowControl w:val="0"/>
        <w:numPr>
          <w:ilvl w:val="0"/>
          <w:numId w:val="0"/>
        </w:numPr>
        <w:tabs>
          <w:tab w:val="left" w:pos="450"/>
          <w:tab w:val="left" w:pos="1440"/>
        </w:tabs>
        <w:spacing w:after="0"/>
        <w:rPr>
          <w:sz w:val="20"/>
          <w:szCs w:val="20"/>
        </w:rPr>
      </w:pPr>
      <w:r w:rsidRPr="00AD1FC6">
        <w:rPr>
          <w:sz w:val="20"/>
          <w:szCs w:val="20"/>
        </w:rPr>
        <w:tab/>
        <w:t>9.1.5</w:t>
      </w:r>
      <w:r w:rsidRPr="00AD1FC6">
        <w:rPr>
          <w:sz w:val="20"/>
          <w:szCs w:val="20"/>
        </w:rPr>
        <w:tab/>
      </w:r>
      <w:r w:rsidRPr="00AD1FC6">
        <w:rPr>
          <w:sz w:val="20"/>
          <w:szCs w:val="20"/>
          <w:u w:val="single"/>
        </w:rPr>
        <w:t>Texas Law</w:t>
      </w:r>
      <w:r w:rsidRPr="00AD1FC6">
        <w:rPr>
          <w:sz w:val="20"/>
          <w:szCs w:val="20"/>
        </w:rPr>
        <w:t xml:space="preserve">. Notwithstanding the rights of Buyer to receive any repurchase price pursuant to Article 7, it is the intention of the Parties that each and every transaction contemplated in connection with all Selected Accounts purchased under this Agreement, as provided in Article 2, shall constitute a true sale and purchase of Selected Accounts under Section 9-318 of the Uniform Commercial Code and qualify as an “account purchase transaction” as defined by the Texas Finance Code §.306.001(1) and as provided by the Texas Finance Code §.306.103. The Parties hereby expressly intend this Agreement to conclusively establish that any payments made by Buyer to Seller in connection with such Selected Accounts to be a true sale and not the use, forbearance or detention of money. </w:t>
      </w:r>
    </w:p>
    <w:p w14:paraId="4A141930" w14:textId="77777777" w:rsidR="00D0045D" w:rsidRPr="00AD1FC6" w:rsidRDefault="00D0045D" w:rsidP="00D0045D">
      <w:pPr>
        <w:pStyle w:val="Heading2"/>
        <w:keepNext w:val="0"/>
        <w:widowControl w:val="0"/>
        <w:numPr>
          <w:ilvl w:val="0"/>
          <w:numId w:val="0"/>
        </w:numPr>
        <w:tabs>
          <w:tab w:val="left" w:pos="450"/>
          <w:tab w:val="left" w:pos="1440"/>
        </w:tabs>
        <w:spacing w:after="0"/>
        <w:rPr>
          <w:sz w:val="20"/>
          <w:szCs w:val="20"/>
        </w:rPr>
      </w:pPr>
    </w:p>
    <w:p w14:paraId="0017266D" w14:textId="77777777" w:rsidR="00D0045D" w:rsidRPr="00AD1FC6" w:rsidRDefault="00D0045D" w:rsidP="00D0045D">
      <w:pPr>
        <w:pStyle w:val="Heading2"/>
        <w:numPr>
          <w:ilvl w:val="0"/>
          <w:numId w:val="0"/>
        </w:numPr>
        <w:spacing w:after="0"/>
        <w:rPr>
          <w:bCs/>
          <w:sz w:val="20"/>
          <w:szCs w:val="20"/>
        </w:rPr>
      </w:pPr>
      <w:r w:rsidRPr="00AD1FC6">
        <w:rPr>
          <w:sz w:val="20"/>
          <w:szCs w:val="20"/>
        </w:rPr>
        <w:t>9.2</w:t>
      </w:r>
      <w:r w:rsidRPr="00AD1FC6">
        <w:rPr>
          <w:sz w:val="20"/>
          <w:szCs w:val="20"/>
        </w:rPr>
        <w:tab/>
      </w:r>
      <w:r w:rsidRPr="00AD1FC6">
        <w:rPr>
          <w:sz w:val="20"/>
          <w:szCs w:val="20"/>
          <w:u w:val="single"/>
        </w:rPr>
        <w:t>Entire Agreement and Amendments</w:t>
      </w:r>
      <w:r w:rsidRPr="00AD1FC6">
        <w:rPr>
          <w:sz w:val="20"/>
          <w:szCs w:val="20"/>
        </w:rPr>
        <w:t>.  This Agreement embodies the entire agreement between the parties and supersedes all prior agreements and understandings relating to the subject matter hereof.  This Agreement may be amended or modified only in writing executed by Seller and Buyer.</w:t>
      </w:r>
    </w:p>
    <w:p w14:paraId="1329CADD" w14:textId="77777777" w:rsidR="00D0045D" w:rsidRPr="00AD1FC6" w:rsidRDefault="00D0045D" w:rsidP="00D0045D">
      <w:pPr>
        <w:pStyle w:val="Heading2"/>
        <w:keepNext w:val="0"/>
        <w:widowControl w:val="0"/>
        <w:numPr>
          <w:ilvl w:val="0"/>
          <w:numId w:val="0"/>
        </w:numPr>
        <w:tabs>
          <w:tab w:val="left" w:pos="1440"/>
        </w:tabs>
        <w:spacing w:after="0"/>
        <w:rPr>
          <w:bCs/>
          <w:sz w:val="20"/>
          <w:szCs w:val="20"/>
        </w:rPr>
      </w:pPr>
    </w:p>
    <w:p w14:paraId="45583AA8"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r w:rsidRPr="00AD1FC6">
        <w:rPr>
          <w:sz w:val="20"/>
          <w:szCs w:val="20"/>
        </w:rPr>
        <w:t>9.3</w:t>
      </w:r>
      <w:r w:rsidRPr="00AD1FC6">
        <w:rPr>
          <w:sz w:val="20"/>
          <w:szCs w:val="20"/>
        </w:rPr>
        <w:tab/>
      </w:r>
      <w:r w:rsidRPr="00AD1FC6">
        <w:rPr>
          <w:sz w:val="20"/>
          <w:szCs w:val="20"/>
          <w:u w:val="single"/>
        </w:rPr>
        <w:t>Notices</w:t>
      </w:r>
      <w:r w:rsidRPr="00AD1FC6">
        <w:rPr>
          <w:sz w:val="20"/>
          <w:szCs w:val="20"/>
        </w:rPr>
        <w:t>.  Any notice or other communication hereunder must be in writing to be effective and shall be deemed to have been received by the representatives of the Buyer or Seller as provided for herein. Notice hereunder may be provided by: (1) personal delivery to the representatives of Buyer or Seller, with the date of written evidence of receipt of the same by the representatives of the Buyer or Seller to be deemed the date of delivery; (2) certified mail/return receipt requested in the United States mail, with the date upon actual written receipt and acceptance of the notice by the representatives of the Buyer or Seller to be deemed the date of delivery; (3)  delivery by a nationally recognized overnight courier to the representatives of the Buyer or Seller, with the date written evidence of receipt is provided to be deemed the date of delivery, or (4) e-mail delivery to the persons provided on the signature page attached hereto with the date of receipt of email deemed the date of delivery. Either Party may from time to time change its address or the representatives to receive notice for notification purposes by giving the other party written notice of the new name or address and the date upon which it will become effective. The address and the name/title of the Party and representative to be served with notice or provided with communications under this provision is the address set forth on the signature page hereof.</w:t>
      </w:r>
    </w:p>
    <w:p w14:paraId="64CF1344" w14:textId="77777777" w:rsidR="00D0045D" w:rsidRPr="00AD1FC6" w:rsidRDefault="00D0045D" w:rsidP="00D0045D">
      <w:pPr>
        <w:pStyle w:val="Heading2"/>
        <w:keepNext w:val="0"/>
        <w:widowControl w:val="0"/>
        <w:numPr>
          <w:ilvl w:val="0"/>
          <w:numId w:val="0"/>
        </w:numPr>
        <w:tabs>
          <w:tab w:val="left" w:pos="720"/>
          <w:tab w:val="left" w:pos="1440"/>
        </w:tabs>
        <w:spacing w:after="0"/>
        <w:rPr>
          <w:bCs/>
          <w:sz w:val="20"/>
          <w:szCs w:val="20"/>
        </w:rPr>
      </w:pPr>
    </w:p>
    <w:p w14:paraId="77231654" w14:textId="77777777" w:rsidR="00D0045D" w:rsidRPr="00AD1FC6" w:rsidRDefault="00D0045D" w:rsidP="00D0045D">
      <w:pPr>
        <w:pStyle w:val="Heading2"/>
        <w:keepNext w:val="0"/>
        <w:widowControl w:val="0"/>
        <w:numPr>
          <w:ilvl w:val="0"/>
          <w:numId w:val="0"/>
        </w:numPr>
        <w:tabs>
          <w:tab w:val="num" w:pos="720"/>
          <w:tab w:val="left" w:pos="1440"/>
        </w:tabs>
        <w:spacing w:after="0"/>
        <w:rPr>
          <w:sz w:val="20"/>
          <w:szCs w:val="20"/>
        </w:rPr>
      </w:pPr>
      <w:r w:rsidRPr="00AD1FC6">
        <w:rPr>
          <w:sz w:val="20"/>
          <w:szCs w:val="20"/>
        </w:rPr>
        <w:t>9.4</w:t>
      </w:r>
      <w:r w:rsidRPr="00AD1FC6">
        <w:rPr>
          <w:sz w:val="20"/>
          <w:szCs w:val="20"/>
        </w:rPr>
        <w:tab/>
      </w:r>
      <w:r w:rsidRPr="00AD1FC6">
        <w:rPr>
          <w:sz w:val="20"/>
          <w:szCs w:val="20"/>
          <w:u w:val="single"/>
        </w:rPr>
        <w:t>Notice of Breach</w:t>
      </w:r>
      <w:r w:rsidRPr="00AD1FC6">
        <w:rPr>
          <w:sz w:val="20"/>
          <w:szCs w:val="20"/>
        </w:rPr>
        <w:t>.    Upon discovery by the Seller of (</w:t>
      </w:r>
      <w:proofErr w:type="spellStart"/>
      <w:r w:rsidRPr="00AD1FC6">
        <w:rPr>
          <w:sz w:val="20"/>
          <w:szCs w:val="20"/>
        </w:rPr>
        <w:t>i</w:t>
      </w:r>
      <w:proofErr w:type="spellEnd"/>
      <w:r w:rsidRPr="00AD1FC6">
        <w:rPr>
          <w:sz w:val="20"/>
          <w:szCs w:val="20"/>
        </w:rPr>
        <w:t>) any breach of the Agreement by Seller, including, but not limited to, a breach of any of the representations and warranties of the Seller set forth in this Agreement, or (ii) any material adverse change in Seller’s business that could negatively affect any of the Accounts or Account Balances, Seller shall give Buyer written notice, describing the issue in reasonable detail, within three (3) Business Days following such discovery.</w:t>
      </w:r>
    </w:p>
    <w:p w14:paraId="181C93AC" w14:textId="77777777" w:rsidR="00D0045D" w:rsidRPr="00AD1FC6" w:rsidRDefault="00D0045D" w:rsidP="00D0045D">
      <w:pPr>
        <w:widowControl w:val="0"/>
        <w:tabs>
          <w:tab w:val="left" w:pos="720"/>
          <w:tab w:val="left" w:pos="1440"/>
        </w:tabs>
        <w:ind w:left="36"/>
        <w:outlineLvl w:val="1"/>
        <w:rPr>
          <w:sz w:val="20"/>
          <w:szCs w:val="20"/>
        </w:rPr>
      </w:pPr>
    </w:p>
    <w:p w14:paraId="1B59EA67" w14:textId="77777777" w:rsidR="00D0045D" w:rsidRPr="00AD1FC6" w:rsidRDefault="00D0045D" w:rsidP="00D0045D">
      <w:pPr>
        <w:pStyle w:val="Heading2"/>
        <w:keepNext w:val="0"/>
        <w:widowControl w:val="0"/>
        <w:numPr>
          <w:ilvl w:val="0"/>
          <w:numId w:val="0"/>
        </w:numPr>
        <w:tabs>
          <w:tab w:val="num" w:pos="720"/>
          <w:tab w:val="left" w:pos="1440"/>
        </w:tabs>
        <w:spacing w:after="0"/>
        <w:rPr>
          <w:sz w:val="20"/>
          <w:szCs w:val="20"/>
        </w:rPr>
      </w:pPr>
      <w:r w:rsidRPr="00AD1FC6">
        <w:rPr>
          <w:sz w:val="20"/>
          <w:szCs w:val="20"/>
        </w:rPr>
        <w:t>9.5</w:t>
      </w:r>
      <w:r w:rsidRPr="00AD1FC6">
        <w:rPr>
          <w:sz w:val="20"/>
          <w:szCs w:val="20"/>
        </w:rPr>
        <w:tab/>
      </w:r>
      <w:r w:rsidRPr="00AD1FC6">
        <w:rPr>
          <w:sz w:val="20"/>
          <w:szCs w:val="20"/>
          <w:u w:val="single"/>
        </w:rPr>
        <w:t>Appointment of Servicer.</w:t>
      </w:r>
      <w:r w:rsidRPr="00AD1FC6">
        <w:rPr>
          <w:sz w:val="20"/>
          <w:szCs w:val="20"/>
        </w:rPr>
        <w:t xml:space="preserve"> In consideration for the parties’ entering into the Agreement, Buyer, at its sole and exclusive discretion, may appoint Seller as Buyer’s agent to service the Select Accounts under this Agreement.</w:t>
      </w:r>
    </w:p>
    <w:p w14:paraId="63823EBE" w14:textId="77777777" w:rsidR="00D0045D" w:rsidRPr="00AD1FC6" w:rsidRDefault="00D0045D" w:rsidP="00D0045D">
      <w:pPr>
        <w:pStyle w:val="Heading2"/>
        <w:keepNext w:val="0"/>
        <w:widowControl w:val="0"/>
        <w:numPr>
          <w:ilvl w:val="0"/>
          <w:numId w:val="0"/>
        </w:numPr>
        <w:tabs>
          <w:tab w:val="num" w:pos="720"/>
          <w:tab w:val="left" w:pos="1440"/>
        </w:tabs>
        <w:spacing w:after="0"/>
        <w:rPr>
          <w:sz w:val="20"/>
          <w:szCs w:val="20"/>
        </w:rPr>
      </w:pPr>
    </w:p>
    <w:p w14:paraId="16ADEA40" w14:textId="77777777" w:rsidR="00D0045D" w:rsidRPr="00AD1FC6" w:rsidRDefault="00D0045D" w:rsidP="00D0045D">
      <w:pPr>
        <w:pStyle w:val="Heading2"/>
        <w:keepNext w:val="0"/>
        <w:widowControl w:val="0"/>
        <w:numPr>
          <w:ilvl w:val="0"/>
          <w:numId w:val="0"/>
        </w:numPr>
        <w:tabs>
          <w:tab w:val="num" w:pos="720"/>
          <w:tab w:val="left" w:pos="1440"/>
        </w:tabs>
        <w:spacing w:after="0"/>
        <w:rPr>
          <w:sz w:val="20"/>
          <w:szCs w:val="20"/>
        </w:rPr>
      </w:pPr>
      <w:r w:rsidRPr="00AD1FC6">
        <w:rPr>
          <w:sz w:val="20"/>
          <w:szCs w:val="20"/>
        </w:rPr>
        <w:t>9.6</w:t>
      </w:r>
      <w:r w:rsidRPr="00AD1FC6">
        <w:rPr>
          <w:sz w:val="20"/>
          <w:szCs w:val="20"/>
        </w:rPr>
        <w:tab/>
      </w:r>
      <w:r w:rsidRPr="00AD1FC6">
        <w:rPr>
          <w:sz w:val="20"/>
          <w:szCs w:val="20"/>
          <w:u w:val="single"/>
        </w:rPr>
        <w:t>Remedies Cumulative/Breach/Termination</w:t>
      </w:r>
      <w:r w:rsidRPr="00AD1FC6">
        <w:rPr>
          <w:sz w:val="20"/>
          <w:szCs w:val="20"/>
        </w:rPr>
        <w:t xml:space="preserve">.  Unless otherwise specifically provided for herein to the contrary, no Right or remedy conferred upon or reserved to Buyer or Seller under this Agreement is intended to be exclusive of any other Right or remedy, and every Right and remedy shall be cumulative and in addition to every other Right or remedy granted thereunder or now or hereafter existing under any applicable law. Every Right and remedy granted by this Agreement or by applicable Law to Buyer or Seller may be exercised from time to time and as often as may be deemed expedient by Buyer and Seller unless contrary to the express provisions of this Agreement.  </w:t>
      </w:r>
    </w:p>
    <w:p w14:paraId="290049F5" w14:textId="77777777" w:rsidR="00D0045D" w:rsidRPr="00AD1FC6" w:rsidRDefault="00D0045D" w:rsidP="00D0045D">
      <w:pPr>
        <w:pStyle w:val="Heading2"/>
        <w:keepNext w:val="0"/>
        <w:widowControl w:val="0"/>
        <w:numPr>
          <w:ilvl w:val="0"/>
          <w:numId w:val="0"/>
        </w:numPr>
        <w:tabs>
          <w:tab w:val="num" w:pos="720"/>
          <w:tab w:val="left" w:pos="1440"/>
        </w:tabs>
        <w:spacing w:after="0"/>
        <w:rPr>
          <w:sz w:val="20"/>
          <w:szCs w:val="20"/>
        </w:rPr>
      </w:pPr>
    </w:p>
    <w:p w14:paraId="0B21F208"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9.7</w:t>
      </w:r>
      <w:r w:rsidRPr="00AD1FC6">
        <w:rPr>
          <w:sz w:val="20"/>
          <w:szCs w:val="20"/>
        </w:rPr>
        <w:tab/>
      </w:r>
      <w:r w:rsidRPr="00AD1FC6">
        <w:rPr>
          <w:sz w:val="20"/>
          <w:szCs w:val="20"/>
          <w:u w:val="single"/>
        </w:rPr>
        <w:t>Headings</w:t>
      </w:r>
      <w:r w:rsidRPr="00AD1FC6">
        <w:rPr>
          <w:sz w:val="20"/>
          <w:szCs w:val="20"/>
        </w:rPr>
        <w:t xml:space="preserve">.  The headings of Articles and Sections contained in this Agreement are for convenience only and shall not be deemed to control or affect the meaning or construction of any provision of this Agreement.  </w:t>
      </w:r>
    </w:p>
    <w:p w14:paraId="304ECEF6" w14:textId="77777777" w:rsidR="00D0045D" w:rsidRPr="00AD1FC6" w:rsidRDefault="00D0045D" w:rsidP="00D0045D">
      <w:pPr>
        <w:pStyle w:val="Heading2"/>
        <w:keepNext w:val="0"/>
        <w:widowControl w:val="0"/>
        <w:numPr>
          <w:ilvl w:val="0"/>
          <w:numId w:val="0"/>
        </w:numPr>
        <w:spacing w:after="0"/>
        <w:rPr>
          <w:sz w:val="20"/>
          <w:szCs w:val="20"/>
        </w:rPr>
      </w:pPr>
    </w:p>
    <w:p w14:paraId="5A6673BB"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9.8</w:t>
      </w:r>
      <w:r w:rsidRPr="00AD1FC6">
        <w:rPr>
          <w:sz w:val="20"/>
          <w:szCs w:val="20"/>
        </w:rPr>
        <w:tab/>
      </w:r>
      <w:r w:rsidRPr="00AD1FC6">
        <w:rPr>
          <w:sz w:val="20"/>
          <w:szCs w:val="20"/>
          <w:u w:val="single"/>
        </w:rPr>
        <w:t>Severability</w:t>
      </w:r>
      <w:r w:rsidRPr="00AD1FC6">
        <w:rPr>
          <w:sz w:val="20"/>
          <w:szCs w:val="20"/>
        </w:rPr>
        <w:t xml:space="preserve">.  If, but only to the extent that, this Agreement or any provision of this Agreement is declared or found to be unenforceable, voidable or void, for any reason, including but not limited to unconscionability, lack of consideration, or mistake of fact or law, so that either Seller and Buyer would be relieved of all obligations arising under such provision, it is the agreement of Seller and Buyer that this Agreement shall be deemed amended by modifying such provision to the extent necessary to make it legal and enforceable while preserving its intent. If such amendment is not possible, another provision that is legal and enforceable and achieves </w:t>
      </w:r>
      <w:r w:rsidRPr="00AD1FC6">
        <w:rPr>
          <w:sz w:val="20"/>
          <w:szCs w:val="20"/>
        </w:rPr>
        <w:t xml:space="preserve">the same objective shall be substituted therefor.  If the remainder of this Agreement is not affected by such declaration or finding and is capable of substantial performance by both Seller and Buyer, then the remainder shall be enforced to the extent permitted by law. </w:t>
      </w:r>
    </w:p>
    <w:p w14:paraId="2772A7E6" w14:textId="77777777" w:rsidR="00D0045D" w:rsidRPr="00AD1FC6" w:rsidRDefault="00D0045D" w:rsidP="00D0045D">
      <w:pPr>
        <w:pStyle w:val="Heading2"/>
        <w:keepNext w:val="0"/>
        <w:widowControl w:val="0"/>
        <w:numPr>
          <w:ilvl w:val="0"/>
          <w:numId w:val="0"/>
        </w:numPr>
        <w:spacing w:after="0"/>
        <w:rPr>
          <w:sz w:val="20"/>
          <w:szCs w:val="20"/>
        </w:rPr>
      </w:pPr>
    </w:p>
    <w:p w14:paraId="749FE9A9"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9.9</w:t>
      </w:r>
      <w:r w:rsidRPr="00AD1FC6">
        <w:rPr>
          <w:sz w:val="20"/>
          <w:szCs w:val="20"/>
        </w:rPr>
        <w:tab/>
      </w:r>
      <w:r w:rsidRPr="00AD1FC6">
        <w:rPr>
          <w:sz w:val="20"/>
          <w:szCs w:val="20"/>
          <w:u w:val="single"/>
        </w:rPr>
        <w:t>Counterparts</w:t>
      </w:r>
      <w:r w:rsidRPr="00AD1FC6">
        <w:rPr>
          <w:sz w:val="20"/>
          <w:szCs w:val="20"/>
        </w:rPr>
        <w:t xml:space="preserve">.  This Agreement may be executed in one or more counterparts, each of which will be deemed to be an original for all purposes and all of which constitute, collectively, one agreement. </w:t>
      </w:r>
    </w:p>
    <w:p w14:paraId="35D3E0B2"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1C5FE083"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9.10</w:t>
      </w:r>
      <w:r w:rsidRPr="00AD1FC6">
        <w:rPr>
          <w:sz w:val="20"/>
          <w:szCs w:val="20"/>
        </w:rPr>
        <w:tab/>
      </w:r>
      <w:r w:rsidRPr="00AD1FC6">
        <w:rPr>
          <w:sz w:val="20"/>
          <w:szCs w:val="20"/>
          <w:u w:val="single"/>
        </w:rPr>
        <w:t>Waivers</w:t>
      </w:r>
      <w:r w:rsidRPr="00AD1FC6">
        <w:rPr>
          <w:sz w:val="20"/>
          <w:szCs w:val="20"/>
        </w:rPr>
        <w:t>.  Neither the waiver by Seller or Buyer of any Breach of or default under any provision of this Agreement by the other Party, nor the failure of Seller or Buyer, on one or more occasions, to enforce any provision of this Agreement or to exercise any Right hereunder, shall thereafter be construed as a waiver of any subsequent Breach or default of a similar nature, or as a waiver of any such provision or Right hereunder.</w:t>
      </w:r>
    </w:p>
    <w:p w14:paraId="2534BEE2" w14:textId="77777777" w:rsidR="00D0045D" w:rsidRPr="00AD1FC6" w:rsidRDefault="00D0045D" w:rsidP="00D0045D">
      <w:pPr>
        <w:pStyle w:val="Heading2"/>
        <w:keepNext w:val="0"/>
        <w:widowControl w:val="0"/>
        <w:numPr>
          <w:ilvl w:val="0"/>
          <w:numId w:val="0"/>
        </w:numPr>
        <w:spacing w:after="0"/>
        <w:rPr>
          <w:sz w:val="20"/>
          <w:szCs w:val="20"/>
        </w:rPr>
      </w:pPr>
    </w:p>
    <w:p w14:paraId="738BADE7"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9.11</w:t>
      </w:r>
      <w:r w:rsidRPr="00AD1FC6">
        <w:rPr>
          <w:sz w:val="20"/>
          <w:szCs w:val="20"/>
        </w:rPr>
        <w:tab/>
      </w:r>
      <w:r w:rsidRPr="00AD1FC6">
        <w:rPr>
          <w:sz w:val="20"/>
          <w:szCs w:val="20"/>
          <w:u w:val="single"/>
        </w:rPr>
        <w:t>Execution by Facsimile or Electronic Mail</w:t>
      </w:r>
      <w:r w:rsidRPr="00AD1FC6">
        <w:rPr>
          <w:sz w:val="20"/>
          <w:szCs w:val="20"/>
        </w:rPr>
        <w:t xml:space="preserve">.  The manual signature of either Party hereto that is transmitted to the other party by facsimile or electronic mail shall be deemed for all purposes to be an original signature.  </w:t>
      </w:r>
    </w:p>
    <w:p w14:paraId="509B73E6"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p>
    <w:p w14:paraId="76BA177E" w14:textId="77777777" w:rsidR="00D0045D" w:rsidRPr="00AD1FC6" w:rsidRDefault="00D0045D" w:rsidP="00D0045D">
      <w:pPr>
        <w:pStyle w:val="Heading2"/>
        <w:keepNext w:val="0"/>
        <w:widowControl w:val="0"/>
        <w:numPr>
          <w:ilvl w:val="0"/>
          <w:numId w:val="0"/>
        </w:numPr>
        <w:tabs>
          <w:tab w:val="left" w:pos="720"/>
        </w:tabs>
        <w:spacing w:after="0"/>
        <w:rPr>
          <w:sz w:val="20"/>
          <w:szCs w:val="20"/>
        </w:rPr>
      </w:pPr>
      <w:r w:rsidRPr="00AD1FC6">
        <w:rPr>
          <w:sz w:val="20"/>
          <w:szCs w:val="20"/>
        </w:rPr>
        <w:t>9.12</w:t>
      </w:r>
      <w:r w:rsidRPr="00AD1FC6">
        <w:rPr>
          <w:sz w:val="20"/>
          <w:szCs w:val="20"/>
        </w:rPr>
        <w:tab/>
      </w:r>
      <w:r w:rsidRPr="00AD1FC6">
        <w:rPr>
          <w:sz w:val="20"/>
          <w:szCs w:val="20"/>
          <w:u w:val="single"/>
        </w:rPr>
        <w:t>No Third-Party Beneficiary</w:t>
      </w:r>
      <w:r w:rsidRPr="00AD1FC6">
        <w:rPr>
          <w:sz w:val="20"/>
          <w:szCs w:val="20"/>
        </w:rPr>
        <w:t>.  This Agreement is for the sole benefit of the Parties hereto, and nothing contained in this Agreement shall be construed to grant any Person, other than Seller and Buyer and their respective successors and permitted assigns, any Right under or in respect of this Agreement or any provision hereof.</w:t>
      </w:r>
    </w:p>
    <w:p w14:paraId="5C242DEA" w14:textId="77777777" w:rsidR="00D0045D" w:rsidRPr="00AD1FC6" w:rsidRDefault="00D0045D" w:rsidP="00D0045D">
      <w:pPr>
        <w:pStyle w:val="Heading2"/>
        <w:numPr>
          <w:ilvl w:val="0"/>
          <w:numId w:val="0"/>
        </w:numPr>
        <w:tabs>
          <w:tab w:val="left" w:pos="720"/>
        </w:tabs>
        <w:spacing w:after="0"/>
        <w:rPr>
          <w:sz w:val="20"/>
          <w:szCs w:val="20"/>
        </w:rPr>
      </w:pPr>
    </w:p>
    <w:p w14:paraId="73024EA2" w14:textId="77777777" w:rsidR="00D0045D" w:rsidRPr="00AD1FC6" w:rsidRDefault="00D0045D" w:rsidP="00D0045D">
      <w:pPr>
        <w:pStyle w:val="Heading2"/>
        <w:keepNext w:val="0"/>
        <w:widowControl w:val="0"/>
        <w:numPr>
          <w:ilvl w:val="0"/>
          <w:numId w:val="0"/>
        </w:numPr>
        <w:tabs>
          <w:tab w:val="left" w:pos="1440"/>
        </w:tabs>
        <w:spacing w:after="0"/>
        <w:rPr>
          <w:sz w:val="20"/>
          <w:szCs w:val="20"/>
        </w:rPr>
      </w:pPr>
      <w:r w:rsidRPr="00AD1FC6">
        <w:rPr>
          <w:sz w:val="20"/>
          <w:szCs w:val="20"/>
        </w:rPr>
        <w:t xml:space="preserve">9.13    </w:t>
      </w:r>
      <w:r w:rsidRPr="00AD1FC6">
        <w:rPr>
          <w:sz w:val="20"/>
          <w:szCs w:val="20"/>
          <w:u w:val="single"/>
        </w:rPr>
        <w:t>Change of Law.</w:t>
      </w:r>
      <w:r w:rsidRPr="00AD1FC6">
        <w:rPr>
          <w:sz w:val="20"/>
          <w:szCs w:val="20"/>
        </w:rPr>
        <w:t xml:space="preserve"> </w:t>
      </w:r>
      <w:r w:rsidRPr="00AD1FC6">
        <w:rPr>
          <w:sz w:val="20"/>
          <w:szCs w:val="20"/>
          <w:shd w:val="clear" w:color="auto" w:fill="FFFFFF"/>
        </w:rPr>
        <w:t>If the adoption of, any change in or any change in the interpretation of, any law regulation or guideline applicable to this Agreement occurs that affects the ability to collect in any way, Buyer may require Seller to exchange the affected receivables for ones of equal value.</w:t>
      </w:r>
    </w:p>
    <w:p w14:paraId="3A8F9AE2" w14:textId="77777777" w:rsidR="00D0045D" w:rsidRPr="00AD1FC6" w:rsidRDefault="00D0045D" w:rsidP="00D0045D">
      <w:pPr>
        <w:pStyle w:val="Heading2"/>
        <w:keepNext w:val="0"/>
        <w:widowControl w:val="0"/>
        <w:numPr>
          <w:ilvl w:val="0"/>
          <w:numId w:val="0"/>
        </w:numPr>
        <w:tabs>
          <w:tab w:val="left" w:pos="1440"/>
        </w:tabs>
        <w:spacing w:after="0"/>
        <w:rPr>
          <w:sz w:val="20"/>
          <w:szCs w:val="20"/>
        </w:rPr>
      </w:pPr>
    </w:p>
    <w:p w14:paraId="323597A9" w14:textId="77777777" w:rsidR="00D0045D" w:rsidRPr="00AD1FC6" w:rsidRDefault="00D0045D" w:rsidP="00D0045D">
      <w:pPr>
        <w:pStyle w:val="Heading2"/>
        <w:keepNext w:val="0"/>
        <w:widowControl w:val="0"/>
        <w:numPr>
          <w:ilvl w:val="0"/>
          <w:numId w:val="0"/>
        </w:numPr>
        <w:tabs>
          <w:tab w:val="left" w:pos="1440"/>
        </w:tabs>
        <w:spacing w:after="0"/>
        <w:rPr>
          <w:sz w:val="20"/>
          <w:szCs w:val="20"/>
        </w:rPr>
      </w:pPr>
      <w:r w:rsidRPr="00AD1FC6">
        <w:rPr>
          <w:sz w:val="20"/>
          <w:szCs w:val="20"/>
        </w:rPr>
        <w:t xml:space="preserve">9.14   </w:t>
      </w:r>
      <w:r w:rsidRPr="00AD1FC6">
        <w:rPr>
          <w:sz w:val="20"/>
          <w:szCs w:val="20"/>
          <w:u w:val="single"/>
        </w:rPr>
        <w:t>Relationship between Seller and Buyer</w:t>
      </w:r>
      <w:r w:rsidRPr="00AD1FC6">
        <w:rPr>
          <w:sz w:val="20"/>
          <w:szCs w:val="20"/>
        </w:rPr>
        <w:t xml:space="preserve">.  Except as provided for to the contrary herein, nothing in this Agreement is intended to or shall be construed to constitute or establish, as between Seller and Buyer, a partnership, joint venture, agency, lender-borrower or fiduciary relationship of any kind, to create the relationship of employer-employee or principal-agent, or to otherwise create any liability for either Seller or Buyer with respect to any indebtedness, liabilities, or </w:t>
      </w:r>
      <w:r w:rsidRPr="00AD1FC6">
        <w:rPr>
          <w:sz w:val="20"/>
          <w:szCs w:val="20"/>
        </w:rPr>
        <w:lastRenderedPageBreak/>
        <w:t>obligations of the other or of any other Person. Moreover, under no circumstances will either Seller or Buyer have the authority or power to bind the other party to any agreement or contract.</w:t>
      </w:r>
    </w:p>
    <w:p w14:paraId="4D07F3C7" w14:textId="77777777" w:rsidR="00D0045D" w:rsidRPr="00AD1FC6" w:rsidRDefault="00D0045D" w:rsidP="00D0045D">
      <w:pPr>
        <w:pStyle w:val="Heading2"/>
        <w:keepNext w:val="0"/>
        <w:widowControl w:val="0"/>
        <w:numPr>
          <w:ilvl w:val="0"/>
          <w:numId w:val="0"/>
        </w:numPr>
        <w:spacing w:after="0"/>
        <w:rPr>
          <w:sz w:val="20"/>
          <w:szCs w:val="20"/>
        </w:rPr>
      </w:pPr>
    </w:p>
    <w:p w14:paraId="451FFAC6" w14:textId="77777777" w:rsidR="00D0045D" w:rsidRPr="00AD1FC6" w:rsidRDefault="00D0045D" w:rsidP="00D0045D">
      <w:pPr>
        <w:pStyle w:val="Heading2"/>
        <w:keepNext w:val="0"/>
        <w:widowControl w:val="0"/>
        <w:numPr>
          <w:ilvl w:val="0"/>
          <w:numId w:val="0"/>
        </w:numPr>
        <w:spacing w:after="0"/>
        <w:rPr>
          <w:sz w:val="20"/>
          <w:szCs w:val="20"/>
        </w:rPr>
      </w:pPr>
    </w:p>
    <w:p w14:paraId="76E463D4"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9.15</w:t>
      </w:r>
      <w:r w:rsidRPr="00AD1FC6">
        <w:rPr>
          <w:sz w:val="20"/>
          <w:szCs w:val="20"/>
        </w:rPr>
        <w:tab/>
      </w:r>
      <w:r w:rsidRPr="00AD1FC6">
        <w:rPr>
          <w:sz w:val="20"/>
          <w:szCs w:val="20"/>
          <w:u w:val="single"/>
        </w:rPr>
        <w:t>Right to Equitable Relief</w:t>
      </w:r>
      <w:r w:rsidRPr="00AD1FC6">
        <w:rPr>
          <w:sz w:val="20"/>
          <w:szCs w:val="20"/>
        </w:rPr>
        <w:t>.  The Parties acknowledge that should the other breach any Representation, Warranty, or Covenant of this Agreement, money damages may be an inadequate remedy to the non-breaching Party and, in such event, the non-breaching Party may seek such equitable relief, including injunctive relief without the posting of a bond, or, if this waiver of bond is deemed unenforceable, a bond in an amount not to exceed $10,000.00.</w:t>
      </w:r>
    </w:p>
    <w:p w14:paraId="32D6BD6B" w14:textId="77777777" w:rsidR="00D0045D" w:rsidRPr="00AD1FC6" w:rsidRDefault="00D0045D" w:rsidP="00D0045D">
      <w:pPr>
        <w:pStyle w:val="Heading2"/>
        <w:keepNext w:val="0"/>
        <w:widowControl w:val="0"/>
        <w:numPr>
          <w:ilvl w:val="0"/>
          <w:numId w:val="0"/>
        </w:numPr>
        <w:spacing w:after="0"/>
        <w:rPr>
          <w:sz w:val="20"/>
          <w:szCs w:val="20"/>
        </w:rPr>
      </w:pPr>
    </w:p>
    <w:p w14:paraId="732D8005" w14:textId="77777777" w:rsidR="00D0045D" w:rsidRPr="00AD1FC6" w:rsidRDefault="00D0045D" w:rsidP="00D0045D">
      <w:pPr>
        <w:pStyle w:val="Heading2"/>
        <w:keepNext w:val="0"/>
        <w:widowControl w:val="0"/>
        <w:numPr>
          <w:ilvl w:val="0"/>
          <w:numId w:val="0"/>
        </w:numPr>
        <w:spacing w:after="0"/>
        <w:rPr>
          <w:sz w:val="20"/>
          <w:szCs w:val="20"/>
        </w:rPr>
      </w:pPr>
      <w:r w:rsidRPr="00AD1FC6">
        <w:rPr>
          <w:sz w:val="20"/>
          <w:szCs w:val="20"/>
        </w:rPr>
        <w:t xml:space="preserve">9.16     </w:t>
      </w:r>
      <w:r w:rsidRPr="00AD1FC6">
        <w:rPr>
          <w:sz w:val="20"/>
          <w:szCs w:val="20"/>
          <w:u w:val="single"/>
        </w:rPr>
        <w:t>Further Assurances</w:t>
      </w:r>
      <w:r w:rsidRPr="00AD1FC6">
        <w:rPr>
          <w:sz w:val="20"/>
          <w:szCs w:val="20"/>
        </w:rPr>
        <w:t>.  In connection with this Agreement and the transactions contemplated hereby, each Party to this Agreement will execute and deliver any additional documents and instruments and perform any additional acts that may be reasonably necessary or appropriate to effectuate and perform the obligations and purposes of this Agreement and the transactions contemplated or intended hereby.</w:t>
      </w:r>
    </w:p>
    <w:p w14:paraId="33952AF7" w14:textId="77777777" w:rsidR="00D0045D" w:rsidRPr="00AD1FC6" w:rsidRDefault="00D0045D" w:rsidP="00D0045D">
      <w:pPr>
        <w:pStyle w:val="Heading2"/>
        <w:keepNext w:val="0"/>
        <w:widowControl w:val="0"/>
        <w:numPr>
          <w:ilvl w:val="0"/>
          <w:numId w:val="0"/>
        </w:numPr>
        <w:spacing w:after="0"/>
        <w:rPr>
          <w:sz w:val="20"/>
          <w:szCs w:val="20"/>
        </w:rPr>
      </w:pPr>
    </w:p>
    <w:p w14:paraId="7C9E15FA"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r w:rsidRPr="00AD1FC6">
        <w:rPr>
          <w:sz w:val="20"/>
          <w:szCs w:val="20"/>
        </w:rPr>
        <w:t xml:space="preserve">9.17     </w:t>
      </w:r>
      <w:r w:rsidRPr="00AD1FC6">
        <w:rPr>
          <w:sz w:val="20"/>
          <w:szCs w:val="20"/>
          <w:u w:val="single"/>
        </w:rPr>
        <w:t>Mutual Drafting</w:t>
      </w:r>
      <w:r w:rsidRPr="00AD1FC6">
        <w:rPr>
          <w:sz w:val="20"/>
          <w:szCs w:val="20"/>
        </w:rPr>
        <w:t xml:space="preserve">.  Should any provision of this Agreement require judicial interpretation, the court interpreting the same shall not apply a presumption that the terms hereof shall be more strictly construed against one Party by reason of the rule of construction, it being agreed that the agents of all Parties have participated in the preparation hereof and all parties have sought the advice of a legal counsel before signing this Agreement.  </w:t>
      </w:r>
    </w:p>
    <w:p w14:paraId="57BE0643"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p>
    <w:p w14:paraId="30032EA7"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r w:rsidRPr="00AD1FC6">
        <w:rPr>
          <w:sz w:val="20"/>
          <w:szCs w:val="20"/>
        </w:rPr>
        <w:t>9.18</w:t>
      </w:r>
      <w:r w:rsidRPr="00AD1FC6">
        <w:rPr>
          <w:sz w:val="20"/>
          <w:szCs w:val="20"/>
        </w:rPr>
        <w:tab/>
      </w:r>
      <w:r w:rsidRPr="00AD1FC6">
        <w:rPr>
          <w:sz w:val="20"/>
          <w:szCs w:val="20"/>
          <w:u w:val="single"/>
        </w:rPr>
        <w:t>Confidentiality.</w:t>
      </w:r>
      <w:r w:rsidRPr="00AD1FC6">
        <w:rPr>
          <w:sz w:val="20"/>
          <w:szCs w:val="20"/>
        </w:rPr>
        <w:t xml:space="preserve">  This Agreement, its terms, conditions, substance of discussions between the parties, all documentation related to this Agreement, and any other information exchanged between the </w:t>
      </w:r>
      <w:r w:rsidRPr="00AD1FC6">
        <w:rPr>
          <w:sz w:val="20"/>
          <w:szCs w:val="20"/>
        </w:rPr>
        <w:t>Parties that relates to this Agreement (except such documents and information as Buyer may deem necessary or advisable to utilize to pursue collection of the Accounts and Account Balances), shall be held in confidence and given at least the same protections and due care by each Party as that Party gives its other confidential information; provided that nothing herein shall prevent each Party from disclosing any information (</w:t>
      </w:r>
      <w:proofErr w:type="spellStart"/>
      <w:r w:rsidRPr="00AD1FC6">
        <w:rPr>
          <w:sz w:val="20"/>
          <w:szCs w:val="20"/>
        </w:rPr>
        <w:t>i</w:t>
      </w:r>
      <w:proofErr w:type="spellEnd"/>
      <w:r w:rsidRPr="00AD1FC6">
        <w:rPr>
          <w:sz w:val="20"/>
          <w:szCs w:val="20"/>
        </w:rPr>
        <w:t xml:space="preserve">) </w:t>
      </w:r>
      <w:r w:rsidRPr="00AD1FC6">
        <w:t>to any of its affiliates and its and their employees, officers, directors, auditors, agents, attorneys, accountants and other professional advisors, it being understood that the Persons to whom such disclosure is made will be informed of the confidential nature of such information and instructed to keep such information confidential</w:t>
      </w:r>
      <w:r w:rsidRPr="00AD1FC6">
        <w:rPr>
          <w:sz w:val="20"/>
          <w:szCs w:val="20"/>
        </w:rPr>
        <w:t xml:space="preserve">, (ii) as requested pursuant to, or advised by its legal counsel that it is required by applicable law, regulation or legal process (including by any judicial, government, regulatory, administrative or self-regulatory authority), or (iii) </w:t>
      </w:r>
      <w:r w:rsidRPr="00AD1FC6">
        <w:t>in connection with the performance of the terms of this Agreement and the exercise of any remedy hereunder or under any other transaction document or any action or proceeding relating to this Agreement or any other transaction document or the enforcement of rights hereunder or thereunder. In the case of disclosures pursuant to clause (ii)</w:t>
      </w:r>
      <w:r w:rsidRPr="00AD1FC6">
        <w:rPr>
          <w:sz w:val="20"/>
          <w:szCs w:val="20"/>
        </w:rPr>
        <w:t>, to the extent permitted and reasonably practicable, the disclosing Party shall endeavor to notify the other Party promptly so that the Party that owns the Confidential Information may object to such disclosure and seek an appropriate protective order or other appropriate remedy.</w:t>
      </w:r>
    </w:p>
    <w:p w14:paraId="05218F3E"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p>
    <w:p w14:paraId="7380F771"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pPr>
      <w:r w:rsidRPr="00AD1FC6">
        <w:rPr>
          <w:bCs/>
          <w:sz w:val="20"/>
          <w:szCs w:val="20"/>
        </w:rPr>
        <w:t>IN WITNESS WHREOF, the parties have caused this agreement to be executed.</w:t>
      </w:r>
      <w:r w:rsidRPr="00AD1FC6">
        <w:rPr>
          <w:sz w:val="20"/>
          <w:szCs w:val="20"/>
        </w:rPr>
        <w:t xml:space="preserve"> </w:t>
      </w:r>
    </w:p>
    <w:p w14:paraId="35A1938D" w14:textId="77777777" w:rsidR="00D0045D" w:rsidRPr="00AD1FC6" w:rsidRDefault="00D0045D" w:rsidP="00D0045D">
      <w:pPr>
        <w:pStyle w:val="Legal3L1"/>
        <w:numPr>
          <w:ilvl w:val="0"/>
          <w:numId w:val="0"/>
        </w:numPr>
        <w:jc w:val="both"/>
        <w:rPr>
          <w:sz w:val="20"/>
          <w:szCs w:val="20"/>
        </w:rPr>
      </w:pPr>
      <w:bookmarkStart w:id="0" w:name="_Ref39971392"/>
    </w:p>
    <w:bookmarkEnd w:id="0"/>
    <w:p w14:paraId="12A65879" w14:textId="77777777" w:rsidR="00D0045D" w:rsidRPr="00AD1FC6" w:rsidRDefault="00D0045D" w:rsidP="00D0045D">
      <w:pPr>
        <w:pStyle w:val="Heading2"/>
        <w:keepNext w:val="0"/>
        <w:widowControl w:val="0"/>
        <w:numPr>
          <w:ilvl w:val="0"/>
          <w:numId w:val="0"/>
        </w:numPr>
        <w:tabs>
          <w:tab w:val="left" w:pos="720"/>
          <w:tab w:val="left" w:pos="1440"/>
        </w:tabs>
        <w:spacing w:after="0"/>
        <w:rPr>
          <w:sz w:val="20"/>
          <w:szCs w:val="20"/>
        </w:rPr>
        <w:sectPr w:rsidR="00D0045D" w:rsidRPr="00AD1FC6" w:rsidSect="0036216B">
          <w:type w:val="continuous"/>
          <w:pgSz w:w="12240" w:h="15840" w:code="1"/>
          <w:pgMar w:top="1440" w:right="1440" w:bottom="1440" w:left="1440" w:header="720" w:footer="720" w:gutter="0"/>
          <w:pgNumType w:fmt="numberInDash"/>
          <w:cols w:num="2" w:space="720"/>
          <w:docGrid w:linePitch="360"/>
        </w:sectPr>
      </w:pPr>
    </w:p>
    <w:tbl>
      <w:tblPr>
        <w:tblW w:w="0" w:type="auto"/>
        <w:tblLook w:val="01E0" w:firstRow="1" w:lastRow="1" w:firstColumn="1" w:lastColumn="1" w:noHBand="0" w:noVBand="0"/>
      </w:tblPr>
      <w:tblGrid>
        <w:gridCol w:w="4500"/>
        <w:gridCol w:w="4860"/>
      </w:tblGrid>
      <w:tr w:rsidR="00D0045D" w:rsidRPr="00AD1FC6" w14:paraId="33D359D0" w14:textId="77777777" w:rsidTr="00EE7920">
        <w:tc>
          <w:tcPr>
            <w:tcW w:w="4500" w:type="dxa"/>
          </w:tcPr>
          <w:p w14:paraId="129CE20B" w14:textId="77777777" w:rsidR="00D0045D" w:rsidRPr="00AD1FC6" w:rsidRDefault="00D0045D" w:rsidP="00EE7920">
            <w:pPr>
              <w:pStyle w:val="MHSigLineBoth"/>
              <w:widowControl w:val="0"/>
              <w:tabs>
                <w:tab w:val="clear" w:pos="4320"/>
              </w:tabs>
              <w:rPr>
                <w:b/>
                <w:bCs/>
                <w:sz w:val="20"/>
                <w:szCs w:val="20"/>
              </w:rPr>
            </w:pPr>
          </w:p>
          <w:p w14:paraId="2798696F" w14:textId="77777777" w:rsidR="00D0045D" w:rsidRPr="00AD1FC6" w:rsidRDefault="00D0045D" w:rsidP="00EE7920">
            <w:pPr>
              <w:pStyle w:val="MHSigLineBoth"/>
              <w:widowControl w:val="0"/>
              <w:tabs>
                <w:tab w:val="clear" w:pos="4320"/>
              </w:tabs>
              <w:rPr>
                <w:sz w:val="20"/>
                <w:szCs w:val="20"/>
                <w:u w:val="single"/>
              </w:rPr>
            </w:pPr>
            <w:r w:rsidRPr="00AD1FC6">
              <w:rPr>
                <w:b/>
                <w:bCs/>
                <w:sz w:val="20"/>
                <w:szCs w:val="20"/>
              </w:rPr>
              <w:t>SELLER</w:t>
            </w:r>
          </w:p>
          <w:p w14:paraId="1D118BF6" w14:textId="18B7E51D" w:rsidR="00D0045D" w:rsidRPr="00AD1FC6" w:rsidRDefault="000901EF" w:rsidP="00EE7920">
            <w:pPr>
              <w:pStyle w:val="MHSigLineBoth"/>
              <w:widowControl w:val="0"/>
              <w:tabs>
                <w:tab w:val="clear" w:pos="4320"/>
                <w:tab w:val="right" w:pos="3586"/>
              </w:tabs>
              <w:rPr>
                <w:b/>
                <w:sz w:val="20"/>
                <w:szCs w:val="20"/>
              </w:rPr>
            </w:pPr>
            <w:r>
              <w:rPr>
                <w:b/>
                <w:sz w:val="20"/>
                <w:szCs w:val="20"/>
              </w:rPr>
              <w:t>[NAME OF PROVIDER]</w:t>
            </w:r>
          </w:p>
          <w:p w14:paraId="45331E87" w14:textId="77777777" w:rsidR="00D0045D" w:rsidRPr="00AD1FC6" w:rsidRDefault="00D0045D" w:rsidP="00EE7920">
            <w:pPr>
              <w:pStyle w:val="MHSigLineBoth"/>
              <w:widowControl w:val="0"/>
              <w:tabs>
                <w:tab w:val="clear" w:pos="4320"/>
                <w:tab w:val="right" w:pos="3586"/>
              </w:tabs>
              <w:rPr>
                <w:b/>
                <w:sz w:val="20"/>
                <w:szCs w:val="20"/>
              </w:rPr>
            </w:pPr>
          </w:p>
          <w:p w14:paraId="552709CB" w14:textId="77777777" w:rsidR="00D0045D" w:rsidRPr="00AD1FC6" w:rsidRDefault="00D0045D" w:rsidP="00EE7920">
            <w:pPr>
              <w:pStyle w:val="MHSigLineBoth"/>
              <w:widowControl w:val="0"/>
              <w:tabs>
                <w:tab w:val="clear" w:pos="4320"/>
                <w:tab w:val="right" w:pos="3586"/>
              </w:tabs>
              <w:rPr>
                <w:sz w:val="20"/>
                <w:szCs w:val="20"/>
              </w:rPr>
            </w:pPr>
            <w:r w:rsidRPr="00AD1FC6">
              <w:rPr>
                <w:sz w:val="20"/>
                <w:szCs w:val="20"/>
              </w:rPr>
              <w:t>By:  ___________________________</w:t>
            </w:r>
          </w:p>
          <w:p w14:paraId="55AF8809" w14:textId="7F3D0361" w:rsidR="00D0045D" w:rsidRPr="00093EBA" w:rsidRDefault="00D0045D" w:rsidP="00EE7920">
            <w:pPr>
              <w:pStyle w:val="MHSigLineBoth"/>
              <w:widowControl w:val="0"/>
              <w:tabs>
                <w:tab w:val="clear" w:pos="4320"/>
                <w:tab w:val="right" w:pos="3586"/>
              </w:tabs>
              <w:rPr>
                <w:sz w:val="20"/>
                <w:szCs w:val="20"/>
              </w:rPr>
            </w:pPr>
            <w:r w:rsidRPr="00093EBA">
              <w:rPr>
                <w:sz w:val="20"/>
                <w:szCs w:val="20"/>
              </w:rPr>
              <w:t>Name:</w:t>
            </w:r>
            <w:r w:rsidR="006F0AF8" w:rsidRPr="00093EBA">
              <w:rPr>
                <w:sz w:val="20"/>
                <w:szCs w:val="20"/>
              </w:rPr>
              <w:t xml:space="preserve"> </w:t>
            </w:r>
            <w:r w:rsidR="000901EF">
              <w:rPr>
                <w:sz w:val="20"/>
                <w:szCs w:val="20"/>
              </w:rPr>
              <w:t>[INSERT FROM FILES]</w:t>
            </w:r>
          </w:p>
          <w:p w14:paraId="4A02B290" w14:textId="4F4FAB05" w:rsidR="00D0045D" w:rsidRPr="00093EBA" w:rsidRDefault="00D0045D" w:rsidP="00EE7920">
            <w:pPr>
              <w:pStyle w:val="MHSigLineBoth"/>
              <w:widowControl w:val="0"/>
              <w:tabs>
                <w:tab w:val="clear" w:pos="4320"/>
                <w:tab w:val="right" w:pos="3586"/>
              </w:tabs>
              <w:rPr>
                <w:sz w:val="20"/>
                <w:szCs w:val="20"/>
              </w:rPr>
            </w:pPr>
            <w:r w:rsidRPr="00093EBA">
              <w:rPr>
                <w:sz w:val="20"/>
                <w:szCs w:val="20"/>
              </w:rPr>
              <w:t>Title:</w:t>
            </w:r>
            <w:r w:rsidR="006F0AF8" w:rsidRPr="00093EBA">
              <w:rPr>
                <w:sz w:val="20"/>
                <w:szCs w:val="20"/>
              </w:rPr>
              <w:t xml:space="preserve"> </w:t>
            </w:r>
            <w:r w:rsidR="000901EF">
              <w:rPr>
                <w:sz w:val="20"/>
                <w:szCs w:val="20"/>
              </w:rPr>
              <w:t>[INSERT FROM FILES]</w:t>
            </w:r>
          </w:p>
          <w:p w14:paraId="64890A5D" w14:textId="77777777" w:rsidR="00D0045D" w:rsidRPr="00093EBA" w:rsidRDefault="00D0045D" w:rsidP="00EE7920">
            <w:pPr>
              <w:pStyle w:val="MHSigLineBoth"/>
              <w:widowControl w:val="0"/>
              <w:tabs>
                <w:tab w:val="clear" w:pos="4320"/>
              </w:tabs>
              <w:rPr>
                <w:b/>
                <w:bCs/>
                <w:sz w:val="20"/>
                <w:szCs w:val="20"/>
              </w:rPr>
            </w:pPr>
          </w:p>
          <w:p w14:paraId="785F79A2" w14:textId="77777777" w:rsidR="00D0045D" w:rsidRPr="00AD1FC6" w:rsidRDefault="00D0045D" w:rsidP="00EE7920">
            <w:pPr>
              <w:pStyle w:val="MHSigLineBoth"/>
              <w:widowControl w:val="0"/>
              <w:tabs>
                <w:tab w:val="clear" w:pos="4320"/>
              </w:tabs>
              <w:rPr>
                <w:sz w:val="20"/>
                <w:szCs w:val="20"/>
              </w:rPr>
            </w:pPr>
            <w:r w:rsidRPr="00AD1FC6">
              <w:rPr>
                <w:sz w:val="20"/>
                <w:szCs w:val="20"/>
              </w:rPr>
              <w:t>Address for Notices:</w:t>
            </w:r>
          </w:p>
          <w:p w14:paraId="158D950C" w14:textId="3D7FDE45" w:rsidR="00AB7ADC" w:rsidRPr="00AD1FC6" w:rsidRDefault="000901EF" w:rsidP="00EE7920">
            <w:pPr>
              <w:pStyle w:val="MHSigLineBoth"/>
              <w:widowControl w:val="0"/>
              <w:tabs>
                <w:tab w:val="clear" w:pos="4320"/>
              </w:tabs>
              <w:rPr>
                <w:sz w:val="20"/>
                <w:szCs w:val="20"/>
              </w:rPr>
            </w:pPr>
            <w:r>
              <w:rPr>
                <w:sz w:val="20"/>
                <w:szCs w:val="20"/>
              </w:rPr>
              <w:t>[INSERT FROM FILES]</w:t>
            </w:r>
          </w:p>
          <w:p w14:paraId="45048721" w14:textId="77777777" w:rsidR="00D0045D" w:rsidRPr="00AD1FC6" w:rsidRDefault="00D0045D" w:rsidP="00EE7920">
            <w:pPr>
              <w:pStyle w:val="MHSigLineBoth"/>
              <w:widowControl w:val="0"/>
              <w:tabs>
                <w:tab w:val="clear" w:pos="4320"/>
              </w:tabs>
              <w:rPr>
                <w:b/>
                <w:bCs/>
                <w:sz w:val="20"/>
                <w:szCs w:val="20"/>
              </w:rPr>
            </w:pPr>
          </w:p>
        </w:tc>
        <w:tc>
          <w:tcPr>
            <w:tcW w:w="4860" w:type="dxa"/>
          </w:tcPr>
          <w:p w14:paraId="59C0CB84" w14:textId="77777777" w:rsidR="00D0045D" w:rsidRPr="00AD1FC6" w:rsidRDefault="00D0045D" w:rsidP="00EE7920">
            <w:pPr>
              <w:pStyle w:val="MHSigLineBoth"/>
              <w:widowControl w:val="0"/>
              <w:tabs>
                <w:tab w:val="clear" w:pos="4320"/>
              </w:tabs>
              <w:rPr>
                <w:b/>
                <w:bCs/>
                <w:sz w:val="20"/>
                <w:szCs w:val="20"/>
              </w:rPr>
            </w:pPr>
          </w:p>
          <w:p w14:paraId="544C5F38" w14:textId="77777777" w:rsidR="00D0045D" w:rsidRPr="00AD1FC6" w:rsidRDefault="00D0045D" w:rsidP="00EE7920">
            <w:pPr>
              <w:pStyle w:val="MHSigLineBoth"/>
              <w:widowControl w:val="0"/>
              <w:tabs>
                <w:tab w:val="clear" w:pos="4320"/>
              </w:tabs>
              <w:rPr>
                <w:b/>
                <w:bCs/>
                <w:sz w:val="20"/>
                <w:szCs w:val="20"/>
              </w:rPr>
            </w:pPr>
            <w:r w:rsidRPr="00AD1FC6">
              <w:rPr>
                <w:b/>
                <w:bCs/>
                <w:sz w:val="20"/>
                <w:szCs w:val="20"/>
              </w:rPr>
              <w:t>BUYER</w:t>
            </w:r>
          </w:p>
          <w:p w14:paraId="10EDC023" w14:textId="0FC8F343" w:rsidR="00D0045D" w:rsidRPr="006F0AF8" w:rsidRDefault="006F0AF8" w:rsidP="00EE7920">
            <w:pPr>
              <w:pStyle w:val="MHSigLineBoth"/>
              <w:widowControl w:val="0"/>
              <w:tabs>
                <w:tab w:val="clear" w:pos="4320"/>
              </w:tabs>
              <w:rPr>
                <w:sz w:val="20"/>
                <w:szCs w:val="20"/>
              </w:rPr>
            </w:pPr>
            <w:r>
              <w:rPr>
                <w:sz w:val="20"/>
                <w:szCs w:val="20"/>
              </w:rPr>
              <w:t>Insured Advocacy Group LLC</w:t>
            </w:r>
          </w:p>
          <w:p w14:paraId="0BF0BB8F" w14:textId="77777777" w:rsidR="00D0045D" w:rsidRPr="00AD1FC6" w:rsidRDefault="00D0045D" w:rsidP="00EE7920">
            <w:pPr>
              <w:pStyle w:val="MHSigLineBoth"/>
              <w:widowControl w:val="0"/>
              <w:tabs>
                <w:tab w:val="clear" w:pos="4320"/>
                <w:tab w:val="right" w:pos="3586"/>
              </w:tabs>
              <w:rPr>
                <w:b/>
                <w:sz w:val="20"/>
                <w:szCs w:val="20"/>
              </w:rPr>
            </w:pPr>
          </w:p>
          <w:p w14:paraId="2D58234F" w14:textId="77777777" w:rsidR="00D0045D" w:rsidRPr="00AD1FC6" w:rsidRDefault="00D0045D" w:rsidP="00EE7920">
            <w:pPr>
              <w:pStyle w:val="MHSigLineBoth"/>
              <w:widowControl w:val="0"/>
              <w:tabs>
                <w:tab w:val="clear" w:pos="4320"/>
                <w:tab w:val="right" w:pos="3586"/>
              </w:tabs>
              <w:rPr>
                <w:sz w:val="20"/>
                <w:szCs w:val="20"/>
              </w:rPr>
            </w:pPr>
            <w:r w:rsidRPr="00AD1FC6">
              <w:rPr>
                <w:sz w:val="20"/>
                <w:szCs w:val="20"/>
              </w:rPr>
              <w:t>By:  ___________________________</w:t>
            </w:r>
          </w:p>
          <w:p w14:paraId="294F56AE" w14:textId="6D8B69A4" w:rsidR="00D0045D" w:rsidRPr="006F0AF8" w:rsidRDefault="00D0045D" w:rsidP="00EE7920">
            <w:pPr>
              <w:pStyle w:val="MHSigLineBoth"/>
              <w:widowControl w:val="0"/>
              <w:tabs>
                <w:tab w:val="clear" w:pos="4320"/>
                <w:tab w:val="right" w:pos="3586"/>
              </w:tabs>
              <w:rPr>
                <w:sz w:val="20"/>
                <w:szCs w:val="20"/>
              </w:rPr>
            </w:pPr>
            <w:r w:rsidRPr="006F0AF8">
              <w:rPr>
                <w:sz w:val="20"/>
                <w:szCs w:val="20"/>
              </w:rPr>
              <w:t>Name:</w:t>
            </w:r>
            <w:r w:rsidR="006F0AF8" w:rsidRPr="006F0AF8">
              <w:rPr>
                <w:sz w:val="20"/>
                <w:szCs w:val="20"/>
              </w:rPr>
              <w:t xml:space="preserve"> H. Paul Soberon-</w:t>
            </w:r>
            <w:proofErr w:type="spellStart"/>
            <w:r w:rsidR="006F0AF8" w:rsidRPr="006F0AF8">
              <w:rPr>
                <w:sz w:val="20"/>
                <w:szCs w:val="20"/>
              </w:rPr>
              <w:t>Llort</w:t>
            </w:r>
            <w:proofErr w:type="spellEnd"/>
          </w:p>
          <w:p w14:paraId="63BD27E7" w14:textId="61E73E59" w:rsidR="00D0045D" w:rsidRPr="00AD1FC6" w:rsidRDefault="00D0045D" w:rsidP="00EE7920">
            <w:pPr>
              <w:pStyle w:val="MHSigLineBoth"/>
              <w:widowControl w:val="0"/>
              <w:tabs>
                <w:tab w:val="clear" w:pos="4320"/>
                <w:tab w:val="right" w:pos="3586"/>
              </w:tabs>
              <w:rPr>
                <w:sz w:val="20"/>
                <w:szCs w:val="20"/>
              </w:rPr>
            </w:pPr>
            <w:r w:rsidRPr="00AD1FC6">
              <w:rPr>
                <w:sz w:val="20"/>
                <w:szCs w:val="20"/>
              </w:rPr>
              <w:t xml:space="preserve">Title: </w:t>
            </w:r>
            <w:r w:rsidR="006F0AF8">
              <w:rPr>
                <w:sz w:val="20"/>
                <w:szCs w:val="20"/>
              </w:rPr>
              <w:t>Authorized Person</w:t>
            </w:r>
          </w:p>
          <w:p w14:paraId="6AB0A8D3" w14:textId="77777777" w:rsidR="00D0045D" w:rsidRPr="00AD1FC6" w:rsidRDefault="00D0045D" w:rsidP="00EE7920">
            <w:pPr>
              <w:pStyle w:val="MHSigLineBoth"/>
              <w:widowControl w:val="0"/>
              <w:tabs>
                <w:tab w:val="clear" w:pos="4320"/>
                <w:tab w:val="right" w:pos="3586"/>
              </w:tabs>
              <w:rPr>
                <w:sz w:val="20"/>
                <w:szCs w:val="20"/>
              </w:rPr>
            </w:pPr>
          </w:p>
          <w:p w14:paraId="164993AD" w14:textId="77777777" w:rsidR="00D0045D" w:rsidRPr="00AD1FC6" w:rsidRDefault="00D0045D" w:rsidP="00EE7920">
            <w:pPr>
              <w:pStyle w:val="MHSigLineBoth"/>
              <w:widowControl w:val="0"/>
              <w:tabs>
                <w:tab w:val="clear" w:pos="4320"/>
                <w:tab w:val="right" w:pos="3586"/>
              </w:tabs>
              <w:rPr>
                <w:sz w:val="20"/>
                <w:szCs w:val="20"/>
              </w:rPr>
            </w:pPr>
            <w:r w:rsidRPr="00AD1FC6">
              <w:rPr>
                <w:sz w:val="20"/>
                <w:szCs w:val="20"/>
              </w:rPr>
              <w:t>Address for Notices:</w:t>
            </w:r>
          </w:p>
          <w:p w14:paraId="1FB31257" w14:textId="77777777" w:rsidR="00D0045D" w:rsidRPr="00AD1FC6" w:rsidRDefault="00D0045D" w:rsidP="00EE7920">
            <w:pPr>
              <w:pStyle w:val="MHSigLineBoth"/>
              <w:widowControl w:val="0"/>
              <w:tabs>
                <w:tab w:val="clear" w:pos="4320"/>
              </w:tabs>
              <w:rPr>
                <w:sz w:val="20"/>
                <w:szCs w:val="20"/>
              </w:rPr>
            </w:pPr>
          </w:p>
        </w:tc>
      </w:tr>
    </w:tbl>
    <w:p w14:paraId="52435E72" w14:textId="77777777" w:rsidR="00D0045D" w:rsidRPr="00AD1FC6" w:rsidRDefault="008E1148" w:rsidP="00D0045D">
      <w:pPr>
        <w:spacing w:line="276" w:lineRule="auto"/>
        <w:jc w:val="center"/>
        <w:rPr>
          <w:b/>
          <w:sz w:val="20"/>
          <w:szCs w:val="20"/>
          <w:u w:val="single"/>
        </w:rPr>
      </w:pPr>
      <w:r w:rsidRPr="00D225C5">
        <w:rPr>
          <w:b/>
          <w:sz w:val="20"/>
          <w:szCs w:val="20"/>
          <w:u w:val="single"/>
        </w:rPr>
        <w:br w:type="page"/>
      </w:r>
      <w:r w:rsidR="00D0045D" w:rsidRPr="00AD1FC6">
        <w:rPr>
          <w:b/>
          <w:sz w:val="20"/>
          <w:szCs w:val="20"/>
          <w:u w:val="single"/>
        </w:rPr>
        <w:lastRenderedPageBreak/>
        <w:t>EXHIBIT A</w:t>
      </w:r>
    </w:p>
    <w:p w14:paraId="7D8B237C" w14:textId="77777777" w:rsidR="00D0045D" w:rsidRPr="00AD1FC6" w:rsidRDefault="00D0045D" w:rsidP="00D0045D">
      <w:pPr>
        <w:spacing w:line="276" w:lineRule="auto"/>
        <w:jc w:val="center"/>
        <w:rPr>
          <w:b/>
          <w:sz w:val="20"/>
          <w:szCs w:val="20"/>
          <w:u w:val="single"/>
        </w:rPr>
      </w:pPr>
      <w:r w:rsidRPr="00AD1FC6">
        <w:rPr>
          <w:b/>
          <w:sz w:val="20"/>
          <w:szCs w:val="20"/>
          <w:u w:val="single"/>
        </w:rPr>
        <w:t>AOC/AOB</w:t>
      </w:r>
    </w:p>
    <w:p w14:paraId="3F50BC05" w14:textId="77777777" w:rsidR="00D0045D" w:rsidRPr="00AD1FC6" w:rsidRDefault="008E1148" w:rsidP="00D0045D">
      <w:pPr>
        <w:jc w:val="center"/>
        <w:rPr>
          <w:b/>
          <w:sz w:val="20"/>
          <w:szCs w:val="20"/>
          <w:u w:val="single"/>
        </w:rPr>
      </w:pPr>
      <w:r w:rsidRPr="00BB0148">
        <w:rPr>
          <w:b/>
          <w:sz w:val="20"/>
          <w:szCs w:val="20"/>
          <w:u w:val="single"/>
        </w:rPr>
        <w:br w:type="page"/>
      </w:r>
      <w:r w:rsidR="00D0045D" w:rsidRPr="00AD1FC6">
        <w:rPr>
          <w:b/>
          <w:sz w:val="20"/>
          <w:szCs w:val="20"/>
          <w:u w:val="single"/>
        </w:rPr>
        <w:lastRenderedPageBreak/>
        <w:t>EXHIBIT B</w:t>
      </w:r>
    </w:p>
    <w:p w14:paraId="1749D819" w14:textId="77777777" w:rsidR="00D0045D" w:rsidRPr="00AD1FC6" w:rsidRDefault="00D0045D" w:rsidP="00D0045D">
      <w:pPr>
        <w:jc w:val="center"/>
        <w:rPr>
          <w:b/>
          <w:sz w:val="20"/>
          <w:szCs w:val="20"/>
          <w:u w:val="single"/>
        </w:rPr>
      </w:pPr>
      <w:r w:rsidRPr="00AD1FC6">
        <w:rPr>
          <w:b/>
          <w:sz w:val="20"/>
          <w:szCs w:val="20"/>
          <w:u w:val="single"/>
        </w:rPr>
        <w:t>SCHEDULE OF ACCOUNTS</w:t>
      </w:r>
    </w:p>
    <w:p w14:paraId="571C4A8D" w14:textId="06F3E71D" w:rsidR="008E1148" w:rsidRPr="00B1427F" w:rsidRDefault="008E1148" w:rsidP="00D0045D">
      <w:pPr>
        <w:spacing w:after="200" w:line="276" w:lineRule="auto"/>
        <w:jc w:val="center"/>
        <w:rPr>
          <w:b/>
          <w:sz w:val="20"/>
          <w:szCs w:val="20"/>
        </w:rPr>
      </w:pPr>
    </w:p>
    <w:p w14:paraId="3ACC78FA" w14:textId="77777777" w:rsidR="00D0045D" w:rsidRPr="00AD1FC6" w:rsidRDefault="008E1148" w:rsidP="00D0045D">
      <w:pPr>
        <w:widowControl w:val="0"/>
        <w:jc w:val="center"/>
        <w:rPr>
          <w:b/>
          <w:sz w:val="20"/>
          <w:szCs w:val="20"/>
          <w:u w:val="single"/>
        </w:rPr>
      </w:pPr>
      <w:r w:rsidRPr="00B1427F">
        <w:rPr>
          <w:b/>
          <w:sz w:val="20"/>
          <w:szCs w:val="20"/>
        </w:rPr>
        <w:br w:type="page"/>
      </w:r>
      <w:r w:rsidR="00D0045D" w:rsidRPr="00AD1FC6">
        <w:rPr>
          <w:b/>
          <w:sz w:val="20"/>
          <w:szCs w:val="20"/>
          <w:u w:val="single"/>
        </w:rPr>
        <w:lastRenderedPageBreak/>
        <w:t>EXHIBIT C</w:t>
      </w:r>
    </w:p>
    <w:p w14:paraId="5149E390" w14:textId="77777777" w:rsidR="00D0045D" w:rsidRPr="00AD1FC6" w:rsidRDefault="00D0045D" w:rsidP="00D0045D">
      <w:pPr>
        <w:widowControl w:val="0"/>
        <w:jc w:val="center"/>
        <w:rPr>
          <w:sz w:val="20"/>
          <w:szCs w:val="20"/>
          <w:u w:val="single"/>
        </w:rPr>
      </w:pPr>
      <w:r w:rsidRPr="00AD1FC6">
        <w:rPr>
          <w:b/>
          <w:sz w:val="20"/>
          <w:szCs w:val="20"/>
          <w:u w:val="single"/>
        </w:rPr>
        <w:t>PURCHASE ADDENDUM</w:t>
      </w:r>
    </w:p>
    <w:p w14:paraId="3768E564" w14:textId="77777777" w:rsidR="00D0045D" w:rsidRPr="00AD1FC6" w:rsidRDefault="008E1148" w:rsidP="00D0045D">
      <w:pPr>
        <w:spacing w:line="276" w:lineRule="auto"/>
        <w:jc w:val="center"/>
        <w:rPr>
          <w:b/>
          <w:sz w:val="20"/>
          <w:szCs w:val="20"/>
          <w:u w:val="single"/>
        </w:rPr>
      </w:pPr>
      <w:r w:rsidRPr="00851407">
        <w:rPr>
          <w:b/>
          <w:sz w:val="20"/>
          <w:szCs w:val="20"/>
          <w:u w:val="single"/>
        </w:rPr>
        <w:br w:type="page"/>
      </w:r>
      <w:r w:rsidR="00D0045D" w:rsidRPr="00AD1FC6">
        <w:rPr>
          <w:b/>
          <w:sz w:val="20"/>
          <w:szCs w:val="20"/>
          <w:u w:val="single"/>
        </w:rPr>
        <w:lastRenderedPageBreak/>
        <w:t>EXHIBIT D</w:t>
      </w:r>
    </w:p>
    <w:p w14:paraId="4E34F4A9" w14:textId="77777777" w:rsidR="00D0045D" w:rsidRDefault="00D0045D" w:rsidP="00D0045D">
      <w:pPr>
        <w:spacing w:line="276" w:lineRule="auto"/>
        <w:jc w:val="center"/>
        <w:rPr>
          <w:b/>
          <w:sz w:val="20"/>
          <w:szCs w:val="20"/>
          <w:u w:val="single"/>
        </w:rPr>
      </w:pPr>
      <w:r w:rsidRPr="00AD1FC6">
        <w:rPr>
          <w:b/>
          <w:sz w:val="20"/>
          <w:szCs w:val="20"/>
          <w:u w:val="single"/>
        </w:rPr>
        <w:t>ASSIGNMENT</w:t>
      </w:r>
    </w:p>
    <w:p w14:paraId="52E254E9" w14:textId="609ACE3C" w:rsidR="008E1148" w:rsidRPr="008E047F" w:rsidRDefault="008E1148" w:rsidP="00D0045D">
      <w:pPr>
        <w:widowControl w:val="0"/>
        <w:jc w:val="center"/>
        <w:rPr>
          <w:sz w:val="20"/>
          <w:szCs w:val="20"/>
        </w:rPr>
      </w:pPr>
    </w:p>
    <w:p w14:paraId="4FE04B1C" w14:textId="77777777" w:rsidR="008E1148" w:rsidRPr="008E047F" w:rsidRDefault="008E1148" w:rsidP="008E1148">
      <w:pPr>
        <w:rPr>
          <w:sz w:val="20"/>
          <w:szCs w:val="20"/>
        </w:rPr>
      </w:pPr>
    </w:p>
    <w:p w14:paraId="6AAE4131" w14:textId="77777777" w:rsidR="008E1148" w:rsidRPr="008E047F" w:rsidRDefault="008E1148" w:rsidP="008E1148">
      <w:pPr>
        <w:rPr>
          <w:sz w:val="20"/>
          <w:szCs w:val="20"/>
        </w:rPr>
      </w:pPr>
    </w:p>
    <w:p w14:paraId="3A07F4B4" w14:textId="77777777" w:rsidR="008E1148" w:rsidRPr="008E047F" w:rsidRDefault="008E1148" w:rsidP="008E1148">
      <w:pPr>
        <w:rPr>
          <w:sz w:val="20"/>
          <w:szCs w:val="20"/>
        </w:rPr>
      </w:pPr>
    </w:p>
    <w:p w14:paraId="5E43798D" w14:textId="77777777" w:rsidR="008E1148" w:rsidRPr="008E047F" w:rsidRDefault="008E1148" w:rsidP="008E1148">
      <w:pPr>
        <w:rPr>
          <w:sz w:val="20"/>
          <w:szCs w:val="20"/>
        </w:rPr>
      </w:pPr>
    </w:p>
    <w:p w14:paraId="5D9B0018" w14:textId="77777777" w:rsidR="008E1148" w:rsidRPr="008E047F" w:rsidRDefault="008E1148" w:rsidP="008E1148">
      <w:pPr>
        <w:rPr>
          <w:sz w:val="20"/>
          <w:szCs w:val="20"/>
        </w:rPr>
      </w:pPr>
    </w:p>
    <w:p w14:paraId="1E5F8BD0" w14:textId="77777777" w:rsidR="008E1148" w:rsidRPr="008E047F" w:rsidRDefault="008E1148" w:rsidP="008E1148">
      <w:pPr>
        <w:rPr>
          <w:sz w:val="20"/>
          <w:szCs w:val="20"/>
        </w:rPr>
      </w:pPr>
    </w:p>
    <w:p w14:paraId="52835E0A" w14:textId="77777777" w:rsidR="008E1148" w:rsidRPr="008E047F" w:rsidRDefault="008E1148" w:rsidP="008E1148">
      <w:pPr>
        <w:rPr>
          <w:sz w:val="20"/>
          <w:szCs w:val="20"/>
        </w:rPr>
      </w:pPr>
    </w:p>
    <w:p w14:paraId="14BB774F" w14:textId="77777777" w:rsidR="008E1148" w:rsidRPr="008E047F" w:rsidRDefault="008E1148" w:rsidP="008E1148">
      <w:pPr>
        <w:rPr>
          <w:sz w:val="20"/>
          <w:szCs w:val="20"/>
        </w:rPr>
      </w:pPr>
    </w:p>
    <w:p w14:paraId="76DCC4B9" w14:textId="77777777" w:rsidR="008E1148" w:rsidRPr="008E047F" w:rsidRDefault="008E1148" w:rsidP="008E1148">
      <w:pPr>
        <w:rPr>
          <w:sz w:val="20"/>
          <w:szCs w:val="20"/>
        </w:rPr>
      </w:pPr>
    </w:p>
    <w:p w14:paraId="0E73E1CC" w14:textId="77777777" w:rsidR="008E1148" w:rsidRPr="008E047F" w:rsidRDefault="008E1148" w:rsidP="008E1148">
      <w:pPr>
        <w:rPr>
          <w:sz w:val="20"/>
          <w:szCs w:val="20"/>
        </w:rPr>
      </w:pPr>
    </w:p>
    <w:p w14:paraId="0EAA1ADD" w14:textId="77777777" w:rsidR="008E1148" w:rsidRPr="008E047F" w:rsidRDefault="008E1148" w:rsidP="008E1148">
      <w:pPr>
        <w:rPr>
          <w:sz w:val="20"/>
          <w:szCs w:val="20"/>
        </w:rPr>
      </w:pPr>
    </w:p>
    <w:p w14:paraId="2ED55C44" w14:textId="77777777" w:rsidR="008E1148" w:rsidRPr="008E047F" w:rsidRDefault="008E1148" w:rsidP="008E1148">
      <w:pPr>
        <w:rPr>
          <w:sz w:val="20"/>
          <w:szCs w:val="20"/>
        </w:rPr>
      </w:pPr>
    </w:p>
    <w:p w14:paraId="4A415739" w14:textId="77777777" w:rsidR="008E1148" w:rsidRPr="008E047F" w:rsidRDefault="008E1148" w:rsidP="008E1148">
      <w:pPr>
        <w:rPr>
          <w:sz w:val="20"/>
          <w:szCs w:val="20"/>
        </w:rPr>
      </w:pPr>
    </w:p>
    <w:p w14:paraId="47BBFA3A" w14:textId="77777777" w:rsidR="008E1148" w:rsidRPr="008E047F" w:rsidRDefault="008E1148" w:rsidP="008E1148">
      <w:pPr>
        <w:rPr>
          <w:sz w:val="20"/>
          <w:szCs w:val="20"/>
        </w:rPr>
      </w:pPr>
    </w:p>
    <w:p w14:paraId="117B58B7" w14:textId="77777777" w:rsidR="008E1148" w:rsidRPr="008E047F" w:rsidRDefault="008E1148" w:rsidP="008E1148">
      <w:pPr>
        <w:rPr>
          <w:sz w:val="20"/>
          <w:szCs w:val="20"/>
        </w:rPr>
      </w:pPr>
    </w:p>
    <w:p w14:paraId="44072F8F" w14:textId="77777777" w:rsidR="008E1148" w:rsidRPr="008E047F" w:rsidRDefault="008E1148" w:rsidP="008E1148">
      <w:pPr>
        <w:rPr>
          <w:sz w:val="20"/>
          <w:szCs w:val="20"/>
        </w:rPr>
      </w:pPr>
    </w:p>
    <w:p w14:paraId="62B85AF0" w14:textId="77777777" w:rsidR="008E1148" w:rsidRPr="008E047F" w:rsidRDefault="008E1148" w:rsidP="008E1148">
      <w:pPr>
        <w:rPr>
          <w:sz w:val="20"/>
          <w:szCs w:val="20"/>
        </w:rPr>
      </w:pPr>
    </w:p>
    <w:p w14:paraId="558588CC" w14:textId="77777777" w:rsidR="008E1148" w:rsidRPr="008E047F" w:rsidRDefault="008E1148" w:rsidP="008E1148">
      <w:pPr>
        <w:rPr>
          <w:sz w:val="20"/>
          <w:szCs w:val="20"/>
        </w:rPr>
      </w:pPr>
    </w:p>
    <w:p w14:paraId="7EDDCB41" w14:textId="77777777" w:rsidR="008E1148" w:rsidRPr="008E047F" w:rsidRDefault="008E1148" w:rsidP="008E1148">
      <w:pPr>
        <w:rPr>
          <w:sz w:val="20"/>
          <w:szCs w:val="20"/>
        </w:rPr>
      </w:pPr>
    </w:p>
    <w:p w14:paraId="1DCB71F4" w14:textId="77777777" w:rsidR="008E1148" w:rsidRPr="008E047F" w:rsidRDefault="008E1148" w:rsidP="008E1148">
      <w:pPr>
        <w:rPr>
          <w:sz w:val="20"/>
          <w:szCs w:val="20"/>
        </w:rPr>
      </w:pPr>
    </w:p>
    <w:p w14:paraId="20DF6281" w14:textId="77777777" w:rsidR="008E1148" w:rsidRPr="008E047F" w:rsidRDefault="008E1148" w:rsidP="008E1148">
      <w:pPr>
        <w:rPr>
          <w:sz w:val="20"/>
          <w:szCs w:val="20"/>
        </w:rPr>
      </w:pPr>
    </w:p>
    <w:p w14:paraId="34D29F91" w14:textId="77777777" w:rsidR="008E1148" w:rsidRPr="008E047F" w:rsidRDefault="008E1148" w:rsidP="008E1148">
      <w:pPr>
        <w:rPr>
          <w:sz w:val="20"/>
          <w:szCs w:val="20"/>
        </w:rPr>
      </w:pPr>
    </w:p>
    <w:p w14:paraId="0F405A11" w14:textId="77777777" w:rsidR="008E1148" w:rsidRPr="008E047F" w:rsidRDefault="008E1148" w:rsidP="008E1148">
      <w:pPr>
        <w:rPr>
          <w:sz w:val="20"/>
          <w:szCs w:val="20"/>
        </w:rPr>
      </w:pPr>
    </w:p>
    <w:p w14:paraId="32CBF03B" w14:textId="77777777" w:rsidR="008E1148" w:rsidRPr="008E047F" w:rsidRDefault="008E1148" w:rsidP="008E1148">
      <w:pPr>
        <w:rPr>
          <w:sz w:val="20"/>
          <w:szCs w:val="20"/>
        </w:rPr>
      </w:pPr>
    </w:p>
    <w:p w14:paraId="54CBC7CC" w14:textId="77777777" w:rsidR="008E1148" w:rsidRPr="008E047F" w:rsidRDefault="008E1148" w:rsidP="008E1148">
      <w:pPr>
        <w:rPr>
          <w:sz w:val="20"/>
          <w:szCs w:val="20"/>
        </w:rPr>
      </w:pPr>
    </w:p>
    <w:p w14:paraId="28BCB813" w14:textId="77777777" w:rsidR="008E1148" w:rsidRPr="008E047F" w:rsidRDefault="008E1148" w:rsidP="008E1148">
      <w:pPr>
        <w:rPr>
          <w:sz w:val="20"/>
          <w:szCs w:val="20"/>
        </w:rPr>
      </w:pPr>
    </w:p>
    <w:p w14:paraId="6AEE7802" w14:textId="77777777" w:rsidR="008E1148" w:rsidRPr="008E047F" w:rsidRDefault="008E1148" w:rsidP="008E1148">
      <w:pPr>
        <w:rPr>
          <w:sz w:val="20"/>
          <w:szCs w:val="20"/>
        </w:rPr>
      </w:pPr>
    </w:p>
    <w:p w14:paraId="597ECD07" w14:textId="77777777" w:rsidR="008E1148" w:rsidRPr="008E047F" w:rsidRDefault="008E1148" w:rsidP="008E1148">
      <w:pPr>
        <w:rPr>
          <w:sz w:val="20"/>
          <w:szCs w:val="20"/>
        </w:rPr>
      </w:pPr>
    </w:p>
    <w:p w14:paraId="708C5963" w14:textId="77777777" w:rsidR="008E1148" w:rsidRPr="008E047F" w:rsidRDefault="008E1148" w:rsidP="008E1148">
      <w:pPr>
        <w:rPr>
          <w:sz w:val="20"/>
          <w:szCs w:val="20"/>
        </w:rPr>
      </w:pPr>
    </w:p>
    <w:p w14:paraId="534E0E9E" w14:textId="77777777" w:rsidR="008E1148" w:rsidRPr="008E047F" w:rsidRDefault="008E1148" w:rsidP="008E1148">
      <w:pPr>
        <w:rPr>
          <w:sz w:val="20"/>
          <w:szCs w:val="20"/>
        </w:rPr>
      </w:pPr>
    </w:p>
    <w:p w14:paraId="7493B3B7" w14:textId="77777777" w:rsidR="008E1148" w:rsidRPr="008E047F" w:rsidRDefault="008E1148" w:rsidP="008E1148">
      <w:pPr>
        <w:rPr>
          <w:sz w:val="20"/>
          <w:szCs w:val="20"/>
        </w:rPr>
      </w:pPr>
    </w:p>
    <w:p w14:paraId="61625808" w14:textId="77777777" w:rsidR="008E1148" w:rsidRPr="008E047F" w:rsidRDefault="008E1148" w:rsidP="008E1148">
      <w:pPr>
        <w:rPr>
          <w:sz w:val="20"/>
          <w:szCs w:val="20"/>
        </w:rPr>
      </w:pPr>
    </w:p>
    <w:p w14:paraId="14D8221F" w14:textId="77777777" w:rsidR="008E1148" w:rsidRPr="008E047F" w:rsidRDefault="008E1148" w:rsidP="008E1148">
      <w:pPr>
        <w:rPr>
          <w:sz w:val="20"/>
          <w:szCs w:val="20"/>
        </w:rPr>
      </w:pPr>
    </w:p>
    <w:p w14:paraId="42A1B25D" w14:textId="77777777" w:rsidR="008E1148" w:rsidRPr="008E047F" w:rsidRDefault="008E1148" w:rsidP="008E1148">
      <w:pPr>
        <w:rPr>
          <w:sz w:val="20"/>
          <w:szCs w:val="20"/>
        </w:rPr>
      </w:pPr>
    </w:p>
    <w:p w14:paraId="50446EFA" w14:textId="77777777" w:rsidR="008E1148" w:rsidRPr="008E047F" w:rsidRDefault="008E1148" w:rsidP="008E1148">
      <w:pPr>
        <w:rPr>
          <w:sz w:val="20"/>
          <w:szCs w:val="20"/>
        </w:rPr>
      </w:pPr>
    </w:p>
    <w:p w14:paraId="6C625AD0" w14:textId="77777777" w:rsidR="008E1148" w:rsidRPr="008E047F" w:rsidRDefault="008E1148" w:rsidP="008E1148">
      <w:pPr>
        <w:rPr>
          <w:sz w:val="20"/>
          <w:szCs w:val="20"/>
        </w:rPr>
      </w:pPr>
    </w:p>
    <w:p w14:paraId="1442D048" w14:textId="77777777" w:rsidR="008E1148" w:rsidRPr="008E047F" w:rsidRDefault="008E1148" w:rsidP="008E1148">
      <w:pPr>
        <w:rPr>
          <w:sz w:val="20"/>
          <w:szCs w:val="20"/>
        </w:rPr>
      </w:pPr>
    </w:p>
    <w:p w14:paraId="623D113A" w14:textId="77777777" w:rsidR="008E1148" w:rsidRPr="008E047F" w:rsidRDefault="008E1148" w:rsidP="008E1148">
      <w:pPr>
        <w:rPr>
          <w:sz w:val="20"/>
          <w:szCs w:val="20"/>
        </w:rPr>
      </w:pPr>
    </w:p>
    <w:p w14:paraId="5BCACB50" w14:textId="77777777" w:rsidR="008E1148" w:rsidRPr="008E047F" w:rsidRDefault="008E1148" w:rsidP="008E1148">
      <w:pPr>
        <w:rPr>
          <w:sz w:val="20"/>
          <w:szCs w:val="20"/>
        </w:rPr>
      </w:pPr>
    </w:p>
    <w:p w14:paraId="0DE6B5D3" w14:textId="77777777" w:rsidR="008E1148" w:rsidRPr="008E047F" w:rsidRDefault="008E1148" w:rsidP="008E1148">
      <w:pPr>
        <w:rPr>
          <w:sz w:val="20"/>
          <w:szCs w:val="20"/>
        </w:rPr>
      </w:pPr>
    </w:p>
    <w:p w14:paraId="66DA197F" w14:textId="77777777" w:rsidR="008E1148" w:rsidRPr="008E047F" w:rsidRDefault="008E1148" w:rsidP="008E1148">
      <w:pPr>
        <w:rPr>
          <w:sz w:val="20"/>
          <w:szCs w:val="20"/>
        </w:rPr>
      </w:pPr>
    </w:p>
    <w:p w14:paraId="5810FFAB" w14:textId="77777777" w:rsidR="008E1148" w:rsidRPr="008E047F" w:rsidRDefault="008E1148" w:rsidP="008E1148">
      <w:pPr>
        <w:rPr>
          <w:sz w:val="20"/>
          <w:szCs w:val="20"/>
        </w:rPr>
      </w:pPr>
    </w:p>
    <w:p w14:paraId="1F2D177E" w14:textId="77777777" w:rsidR="008E1148" w:rsidRPr="008E047F" w:rsidRDefault="008E1148" w:rsidP="008E1148">
      <w:pPr>
        <w:pStyle w:val="DocID"/>
      </w:pPr>
    </w:p>
    <w:p w14:paraId="591BDB1A" w14:textId="25469DED" w:rsidR="001E4A66" w:rsidRPr="00897597" w:rsidRDefault="001E4A66" w:rsidP="007A2C4D">
      <w:pPr>
        <w:pStyle w:val="DocID"/>
      </w:pPr>
    </w:p>
    <w:sectPr w:rsidR="001E4A66" w:rsidRPr="00897597" w:rsidSect="004D7E5D">
      <w:type w:val="continuous"/>
      <w:pgSz w:w="12240" w:h="15840" w:code="1"/>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4F88" w14:textId="77777777" w:rsidR="00841CC2" w:rsidRDefault="00841CC2">
      <w:r>
        <w:separator/>
      </w:r>
    </w:p>
  </w:endnote>
  <w:endnote w:type="continuationSeparator" w:id="0">
    <w:p w14:paraId="7830DAC1" w14:textId="77777777" w:rsidR="00841CC2" w:rsidRDefault="0084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80B8" w14:textId="77777777" w:rsidR="003F1150" w:rsidRDefault="00841CC2" w:rsidP="00537FC3">
    <w:pPr>
      <w:jc w:val="center"/>
    </w:pPr>
  </w:p>
  <w:p w14:paraId="074CD1F0" w14:textId="0F975EAD" w:rsidR="003F1150" w:rsidRDefault="008E1148" w:rsidP="00537FC3">
    <w:pPr>
      <w:jc w:val="center"/>
    </w:pPr>
    <w:r w:rsidRPr="00537FC3">
      <w:rPr>
        <w:sz w:val="20"/>
        <w:szCs w:val="20"/>
      </w:rPr>
      <w:t xml:space="preserve">Page </w:t>
    </w:r>
    <w:r w:rsidRPr="00537FC3">
      <w:rPr>
        <w:sz w:val="20"/>
        <w:szCs w:val="20"/>
      </w:rPr>
      <w:fldChar w:fldCharType="begin"/>
    </w:r>
    <w:r w:rsidRPr="00537FC3">
      <w:rPr>
        <w:sz w:val="20"/>
        <w:szCs w:val="20"/>
      </w:rPr>
      <w:instrText xml:space="preserve"> PAGE  \* Arabic </w:instrText>
    </w:r>
    <w:r w:rsidRPr="00537FC3">
      <w:rPr>
        <w:sz w:val="20"/>
        <w:szCs w:val="20"/>
      </w:rPr>
      <w:fldChar w:fldCharType="separate"/>
    </w:r>
    <w:r w:rsidR="009A14F5">
      <w:rPr>
        <w:noProof/>
        <w:sz w:val="20"/>
        <w:szCs w:val="20"/>
      </w:rPr>
      <w:t>2</w:t>
    </w:r>
    <w:r w:rsidRPr="00537FC3">
      <w:rPr>
        <w:sz w:val="20"/>
        <w:szCs w:val="20"/>
      </w:rPr>
      <w:fldChar w:fldCharType="end"/>
    </w:r>
    <w:r w:rsidRPr="00537FC3">
      <w:rPr>
        <w:sz w:val="20"/>
        <w:szCs w:val="20"/>
      </w:rPr>
      <w:t xml:space="preserve"> of </w:t>
    </w:r>
    <w:r w:rsidRPr="00537FC3">
      <w:rPr>
        <w:sz w:val="20"/>
        <w:szCs w:val="20"/>
      </w:rPr>
      <w:fldChar w:fldCharType="begin"/>
    </w:r>
    <w:r w:rsidRPr="00537FC3">
      <w:rPr>
        <w:sz w:val="20"/>
        <w:szCs w:val="20"/>
      </w:rPr>
      <w:instrText xml:space="preserve"> NUMPAGES  </w:instrText>
    </w:r>
    <w:r w:rsidRPr="00537FC3">
      <w:rPr>
        <w:sz w:val="20"/>
        <w:szCs w:val="20"/>
      </w:rPr>
      <w:fldChar w:fldCharType="separate"/>
    </w:r>
    <w:r w:rsidR="009A14F5">
      <w:rPr>
        <w:noProof/>
        <w:sz w:val="20"/>
        <w:szCs w:val="20"/>
      </w:rPr>
      <w:t>15</w:t>
    </w:r>
    <w:r w:rsidRPr="00537FC3">
      <w:rPr>
        <w:sz w:val="20"/>
        <w:szCs w:val="20"/>
      </w:rPr>
      <w:fldChar w:fldCharType="end"/>
    </w:r>
  </w:p>
  <w:p w14:paraId="291E956B" w14:textId="766EDA31" w:rsidR="003F1150" w:rsidRDefault="00217035">
    <w:r>
      <w:t>v082021</w:t>
    </w:r>
  </w:p>
  <w:p w14:paraId="1556F5D0" w14:textId="77777777" w:rsidR="003F1150" w:rsidRDefault="0084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BB01" w14:textId="77777777" w:rsidR="00841CC2" w:rsidRDefault="00841CC2">
      <w:r>
        <w:separator/>
      </w:r>
    </w:p>
  </w:footnote>
  <w:footnote w:type="continuationSeparator" w:id="0">
    <w:p w14:paraId="71E22324" w14:textId="77777777" w:rsidR="00841CC2" w:rsidRDefault="0084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3B4F" w14:textId="77777777" w:rsidR="003F1150" w:rsidRDefault="00841CC2"/>
  <w:p w14:paraId="2A552C34" w14:textId="77777777" w:rsidR="003F1150" w:rsidRDefault="00841C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69E7" w14:textId="1AF3BB8D" w:rsidR="00B406FF" w:rsidRDefault="003127F9">
    <w:pPr>
      <w:pStyle w:val="Header"/>
    </w:pPr>
    <w:r>
      <w:rPr>
        <w:noProof/>
      </w:rPr>
      <w:drawing>
        <wp:anchor distT="0" distB="0" distL="114300" distR="114300" simplePos="0" relativeHeight="251659264" behindDoc="1" locked="0" layoutInCell="1" allowOverlap="1" wp14:anchorId="1454B8AB" wp14:editId="5A60DDD1">
          <wp:simplePos x="0" y="0"/>
          <wp:positionH relativeFrom="page">
            <wp:align>right</wp:align>
          </wp:positionH>
          <wp:positionV relativeFrom="page">
            <wp:align>top</wp:align>
          </wp:positionV>
          <wp:extent cx="7787924" cy="1004125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7924" cy="10041255"/>
                  </a:xfrm>
                  <a:prstGeom prst="rect">
                    <a:avLst/>
                  </a:prstGeom>
                </pic:spPr>
              </pic:pic>
            </a:graphicData>
          </a:graphic>
          <wp14:sizeRelH relativeFrom="margin">
            <wp14:pctWidth>0</wp14:pctWidth>
          </wp14:sizeRelH>
          <wp14:sizeRelV relativeFrom="margin">
            <wp14:pctHeight>0</wp14:pctHeight>
          </wp14:sizeRelV>
        </wp:anchor>
      </w:drawing>
    </w:r>
  </w:p>
  <w:p w14:paraId="22617A7F" w14:textId="77777777" w:rsidR="00B406FF" w:rsidRDefault="00B406FF">
    <w:pPr>
      <w:pStyle w:val="Header"/>
    </w:pPr>
  </w:p>
  <w:p w14:paraId="29527754" w14:textId="77777777" w:rsidR="00B406FF" w:rsidRDefault="00B406FF">
    <w:pPr>
      <w:pStyle w:val="Header"/>
    </w:pPr>
  </w:p>
  <w:p w14:paraId="51401108" w14:textId="77777777" w:rsidR="00B406FF" w:rsidRDefault="00B406FF">
    <w:pPr>
      <w:pStyle w:val="Header"/>
    </w:pPr>
  </w:p>
  <w:p w14:paraId="20E55EB9" w14:textId="25CF40C0" w:rsidR="00630E0C" w:rsidRDefault="00630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00006F3C"/>
    <w:lvl w:ilvl="0" w:tplc="00006CF4">
      <w:start w:val="1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2C"/>
    <w:multiLevelType w:val="hybridMultilevel"/>
    <w:tmpl w:val="00002725"/>
    <w:lvl w:ilvl="0" w:tplc="00001643">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33"/>
    <w:multiLevelType w:val="hybridMultilevel"/>
    <w:tmpl w:val="00005D24"/>
    <w:lvl w:ilvl="0" w:tplc="00000588">
      <w:start w:val="1"/>
      <w:numFmt w:val="decimal"/>
      <w:lvlText w:val="(%1)"/>
      <w:lvlJc w:val="left"/>
      <w:pPr>
        <w:tabs>
          <w:tab w:val="num" w:pos="3240"/>
        </w:tabs>
        <w:ind w:left="32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36"/>
    <w:multiLevelType w:val="hybridMultilevel"/>
    <w:tmpl w:val="00007CFE"/>
    <w:lvl w:ilvl="0" w:tplc="00002852">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3C"/>
    <w:multiLevelType w:val="hybridMultilevel"/>
    <w:tmpl w:val="000013D3"/>
    <w:lvl w:ilvl="0" w:tplc="000029D8">
      <w:start w:val="2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F44B97"/>
    <w:multiLevelType w:val="multilevel"/>
    <w:tmpl w:val="43AC7A9A"/>
    <w:lvl w:ilvl="0">
      <w:start w:val="9"/>
      <w:numFmt w:val="decimal"/>
      <w:lvlText w:val="%1"/>
      <w:lvlJc w:val="left"/>
      <w:pPr>
        <w:ind w:left="360" w:hanging="360"/>
      </w:pPr>
      <w:rPr>
        <w:rFonts w:hint="default"/>
      </w:rPr>
    </w:lvl>
    <w:lvl w:ilvl="1">
      <w:start w:val="1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1CD3277"/>
    <w:multiLevelType w:val="hybridMultilevel"/>
    <w:tmpl w:val="9ED4A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CD1EE6"/>
    <w:multiLevelType w:val="multilevel"/>
    <w:tmpl w:val="7F02CFA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8530BE8"/>
    <w:multiLevelType w:val="multilevel"/>
    <w:tmpl w:val="1452E3DE"/>
    <w:lvl w:ilvl="0">
      <w:start w:val="3"/>
      <w:numFmt w:val="decimal"/>
      <w:lvlText w:val="%1."/>
      <w:lvlJc w:val="left"/>
      <w:pPr>
        <w:ind w:left="360" w:hanging="360"/>
      </w:pPr>
      <w:rPr>
        <w:rFonts w:ascii="Times New Roman Bold" w:hAnsi="Times New Roman Bold" w:hint="default"/>
        <w:sz w:val="20"/>
      </w:rPr>
    </w:lvl>
    <w:lvl w:ilvl="1">
      <w:start w:val="1"/>
      <w:numFmt w:val="decimal"/>
      <w:pStyle w:val="Par1"/>
      <w:lvlText w:val="%1.%2."/>
      <w:lvlJc w:val="left"/>
      <w:pPr>
        <w:ind w:left="97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Par2"/>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CD74DB3"/>
    <w:multiLevelType w:val="hybridMultilevel"/>
    <w:tmpl w:val="F5182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986EAE"/>
    <w:multiLevelType w:val="multilevel"/>
    <w:tmpl w:val="8CA29074"/>
    <w:lvl w:ilvl="0">
      <w:start w:val="8"/>
      <w:numFmt w:val="decimal"/>
      <w:lvlText w:val="%1."/>
      <w:lvlJc w:val="left"/>
      <w:pPr>
        <w:ind w:left="360" w:hanging="360"/>
      </w:pPr>
      <w:rPr>
        <w:rFonts w:hint="default"/>
        <w:u w:val="single"/>
      </w:rPr>
    </w:lvl>
    <w:lvl w:ilvl="1">
      <w:start w:val="7"/>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11" w15:restartNumberingAfterBreak="0">
    <w:nsid w:val="139E3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A7792E"/>
    <w:multiLevelType w:val="multilevel"/>
    <w:tmpl w:val="6B7ACA44"/>
    <w:lvl w:ilvl="0">
      <w:start w:val="1"/>
      <w:numFmt w:val="decimal"/>
      <w:lvlText w:val="%1"/>
      <w:lvlJc w:val="left"/>
      <w:pPr>
        <w:ind w:left="400" w:hanging="400"/>
      </w:pPr>
      <w:rPr>
        <w:rFonts w:hint="default"/>
      </w:rPr>
    </w:lvl>
    <w:lvl w:ilvl="1">
      <w:start w:val="3"/>
      <w:numFmt w:val="decimal"/>
      <w:lvlText w:val="%1.%2"/>
      <w:lvlJc w:val="left"/>
      <w:pPr>
        <w:ind w:left="760" w:hanging="400"/>
      </w:pPr>
      <w:rPr>
        <w:rFonts w:hint="default"/>
      </w:rPr>
    </w:lvl>
    <w:lvl w:ilvl="2">
      <w:start w:val="36"/>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82480F"/>
    <w:multiLevelType w:val="multilevel"/>
    <w:tmpl w:val="D8084FBE"/>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36"/>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A076E0"/>
    <w:multiLevelType w:val="multilevel"/>
    <w:tmpl w:val="78387A06"/>
    <w:lvl w:ilvl="0">
      <w:start w:val="8"/>
      <w:numFmt w:val="decimal"/>
      <w:lvlText w:val="%1."/>
      <w:lvlJc w:val="left"/>
      <w:pPr>
        <w:ind w:left="360" w:hanging="360"/>
      </w:pPr>
      <w:rPr>
        <w:rFonts w:hint="default"/>
        <w:u w:val="single"/>
      </w:rPr>
    </w:lvl>
    <w:lvl w:ilvl="1">
      <w:start w:val="9"/>
      <w:numFmt w:val="decimal"/>
      <w:lvlText w:val="%1.%2."/>
      <w:lvlJc w:val="left"/>
      <w:pPr>
        <w:ind w:left="1800" w:hanging="360"/>
      </w:pPr>
      <w:rPr>
        <w:rFonts w:hint="default"/>
        <w:u w:val="single"/>
      </w:rPr>
    </w:lvl>
    <w:lvl w:ilvl="2">
      <w:start w:val="1"/>
      <w:numFmt w:val="decimal"/>
      <w:lvlText w:val="%1.%2.%3."/>
      <w:lvlJc w:val="left"/>
      <w:pPr>
        <w:ind w:left="3600" w:hanging="720"/>
      </w:pPr>
      <w:rPr>
        <w:rFonts w:hint="default"/>
        <w:u w:val="single"/>
      </w:rPr>
    </w:lvl>
    <w:lvl w:ilvl="3">
      <w:start w:val="1"/>
      <w:numFmt w:val="decimal"/>
      <w:lvlText w:val="%1.%2.%3.%4."/>
      <w:lvlJc w:val="left"/>
      <w:pPr>
        <w:ind w:left="5040" w:hanging="720"/>
      </w:pPr>
      <w:rPr>
        <w:rFonts w:hint="default"/>
        <w:u w:val="single"/>
      </w:rPr>
    </w:lvl>
    <w:lvl w:ilvl="4">
      <w:start w:val="1"/>
      <w:numFmt w:val="decimal"/>
      <w:lvlText w:val="%1.%2.%3.%4.%5."/>
      <w:lvlJc w:val="left"/>
      <w:pPr>
        <w:ind w:left="6840" w:hanging="1080"/>
      </w:pPr>
      <w:rPr>
        <w:rFonts w:hint="default"/>
        <w:u w:val="single"/>
      </w:rPr>
    </w:lvl>
    <w:lvl w:ilvl="5">
      <w:start w:val="1"/>
      <w:numFmt w:val="decimal"/>
      <w:lvlText w:val="%1.%2.%3.%4.%5.%6."/>
      <w:lvlJc w:val="left"/>
      <w:pPr>
        <w:ind w:left="8280" w:hanging="1080"/>
      </w:pPr>
      <w:rPr>
        <w:rFonts w:hint="default"/>
        <w:u w:val="single"/>
      </w:rPr>
    </w:lvl>
    <w:lvl w:ilvl="6">
      <w:start w:val="1"/>
      <w:numFmt w:val="decimal"/>
      <w:lvlText w:val="%1.%2.%3.%4.%5.%6.%7."/>
      <w:lvlJc w:val="left"/>
      <w:pPr>
        <w:ind w:left="10080" w:hanging="1440"/>
      </w:pPr>
      <w:rPr>
        <w:rFonts w:hint="default"/>
        <w:u w:val="single"/>
      </w:rPr>
    </w:lvl>
    <w:lvl w:ilvl="7">
      <w:start w:val="1"/>
      <w:numFmt w:val="decimal"/>
      <w:lvlText w:val="%1.%2.%3.%4.%5.%6.%7.%8."/>
      <w:lvlJc w:val="left"/>
      <w:pPr>
        <w:ind w:left="11520" w:hanging="1440"/>
      </w:pPr>
      <w:rPr>
        <w:rFonts w:hint="default"/>
        <w:u w:val="single"/>
      </w:rPr>
    </w:lvl>
    <w:lvl w:ilvl="8">
      <w:start w:val="1"/>
      <w:numFmt w:val="decimal"/>
      <w:lvlText w:val="%1.%2.%3.%4.%5.%6.%7.%8.%9."/>
      <w:lvlJc w:val="left"/>
      <w:pPr>
        <w:ind w:left="13320" w:hanging="1800"/>
      </w:pPr>
      <w:rPr>
        <w:rFonts w:hint="default"/>
        <w:u w:val="single"/>
      </w:rPr>
    </w:lvl>
  </w:abstractNum>
  <w:abstractNum w:abstractNumId="15" w15:restartNumberingAfterBreak="0">
    <w:nsid w:val="32024605"/>
    <w:multiLevelType w:val="multilevel"/>
    <w:tmpl w:val="D69229C0"/>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5063F8"/>
    <w:multiLevelType w:val="multilevel"/>
    <w:tmpl w:val="EB3E6BAA"/>
    <w:lvl w:ilvl="0">
      <w:start w:val="9"/>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448"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17" w15:restartNumberingAfterBreak="0">
    <w:nsid w:val="3308027E"/>
    <w:multiLevelType w:val="hybridMultilevel"/>
    <w:tmpl w:val="42EE3472"/>
    <w:lvl w:ilvl="0" w:tplc="B3380A80">
      <w:start w:val="2"/>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6AA63CB"/>
    <w:multiLevelType w:val="multilevel"/>
    <w:tmpl w:val="4DA2957C"/>
    <w:lvl w:ilvl="0">
      <w:start w:val="8"/>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DF35839"/>
    <w:multiLevelType w:val="multilevel"/>
    <w:tmpl w:val="D69229C0"/>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7ED580B"/>
    <w:multiLevelType w:val="hybridMultilevel"/>
    <w:tmpl w:val="B66C0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D04E07"/>
    <w:multiLevelType w:val="hybridMultilevel"/>
    <w:tmpl w:val="5750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3208FB"/>
    <w:multiLevelType w:val="hybridMultilevel"/>
    <w:tmpl w:val="6138FE68"/>
    <w:lvl w:ilvl="0" w:tplc="654C936A">
      <w:start w:val="1"/>
      <w:numFmt w:val="upperLetter"/>
      <w:pStyle w:val="MHABC"/>
      <w:lvlText w:val="%1."/>
      <w:lvlJc w:val="left"/>
      <w:pPr>
        <w:tabs>
          <w:tab w:val="num" w:pos="720"/>
        </w:tabs>
        <w:ind w:left="720" w:hanging="7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3" w15:restartNumberingAfterBreak="0">
    <w:nsid w:val="5BAD5646"/>
    <w:multiLevelType w:val="multilevel"/>
    <w:tmpl w:val="D69229C0"/>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94A1834"/>
    <w:multiLevelType w:val="multilevel"/>
    <w:tmpl w:val="86389B20"/>
    <w:lvl w:ilvl="0">
      <w:start w:val="6"/>
      <w:numFmt w:val="cardinalText"/>
      <w:lvlRestart w:val="0"/>
      <w:pStyle w:val="Heading1"/>
      <w:suff w:val="nothing"/>
      <w:lvlText w:val="ARTICLE %1"/>
      <w:lvlJc w:val="left"/>
      <w:pPr>
        <w:ind w:left="5130" w:firstLine="0"/>
      </w:pPr>
      <w:rPr>
        <w:rFonts w:ascii="Times New Roman Bold" w:hAnsi="Times New Roman Bold" w:hint="default"/>
        <w:b/>
        <w:i w:val="0"/>
        <w:caps/>
        <w:smallCaps w:val="0"/>
        <w:strike w:val="0"/>
        <w:dstrike w:val="0"/>
        <w:vanish w:val="0"/>
        <w:color w:val="auto"/>
        <w:spacing w:val="0"/>
        <w:w w:val="100"/>
        <w:kern w:val="0"/>
        <w:position w:val="0"/>
        <w:sz w:val="24"/>
        <w:szCs w:val="24"/>
        <w:u w:val="none"/>
        <w:effect w:val="none"/>
        <w:vertAlign w:val="baseline"/>
      </w:rPr>
    </w:lvl>
    <w:lvl w:ilvl="1">
      <w:start w:val="8"/>
      <w:numFmt w:val="decimal"/>
      <w:pStyle w:val="Heading2"/>
      <w:isLgl/>
      <w:lvlText w:val="%1.%2"/>
      <w:lvlJc w:val="left"/>
      <w:pPr>
        <w:tabs>
          <w:tab w:val="num" w:pos="-630"/>
        </w:tabs>
        <w:ind w:left="-720" w:firstLine="720"/>
      </w:pPr>
      <w:rPr>
        <w:rFonts w:hint="default"/>
        <w:b w:val="0"/>
        <w:i w:val="0"/>
        <w:caps w:val="0"/>
        <w:smallCaps w:val="0"/>
        <w:strike w:val="0"/>
        <w:dstrike w:val="0"/>
        <w:vanish w:val="0"/>
        <w:color w:val="000000"/>
        <w:spacing w:val="0"/>
        <w:w w:val="100"/>
        <w:kern w:val="0"/>
        <w:position w:val="0"/>
        <w:sz w:val="22"/>
        <w:u w:val="none"/>
        <w:effect w:val="none"/>
        <w:vertAlign w:val="baseline"/>
      </w:rPr>
    </w:lvl>
    <w:lvl w:ilvl="2">
      <w:start w:val="1"/>
      <w:numFmt w:val="lowerLetter"/>
      <w:lvlText w:val="%3)"/>
      <w:lvlJc w:val="left"/>
      <w:pPr>
        <w:tabs>
          <w:tab w:val="num" w:pos="-540"/>
        </w:tabs>
        <w:ind w:left="63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3">
      <w:start w:val="1"/>
      <w:numFmt w:val="lowerLetter"/>
      <w:pStyle w:val="Heading4"/>
      <w:lvlText w:val="%4)"/>
      <w:lvlJc w:val="left"/>
      <w:pPr>
        <w:tabs>
          <w:tab w:val="num" w:pos="-810"/>
        </w:tabs>
        <w:ind w:left="630" w:firstLine="720"/>
      </w:pPr>
      <w:rPr>
        <w:rFonts w:hint="default"/>
        <w:b w:val="0"/>
        <w:i w:val="0"/>
        <w:caps w:val="0"/>
        <w:smallCaps w:val="0"/>
        <w:strike w:val="0"/>
        <w:dstrike w:val="0"/>
        <w:vanish w:val="0"/>
        <w:color w:val="auto"/>
        <w:spacing w:val="0"/>
        <w:w w:val="100"/>
        <w:kern w:val="0"/>
        <w:position w:val="0"/>
        <w:sz w:val="22"/>
        <w:u w:val="none"/>
        <w:effect w:val="none"/>
        <w:vertAlign w:val="baseline"/>
      </w:rPr>
    </w:lvl>
    <w:lvl w:ilvl="4">
      <w:start w:val="1"/>
      <w:numFmt w:val="lowerRoman"/>
      <w:pStyle w:val="Heading5"/>
      <w:lvlText w:val="(%5)"/>
      <w:lvlJc w:val="left"/>
      <w:pPr>
        <w:tabs>
          <w:tab w:val="num" w:pos="360"/>
        </w:tabs>
        <w:ind w:left="2520" w:firstLine="720"/>
      </w:pPr>
      <w:rPr>
        <w:rFonts w:ascii="Times New Roman" w:eastAsia="Times New Roman Bold" w:hAnsi="Times New Roman" w:cs="Times New Roman Bold" w:hint="default"/>
        <w:b w:val="0"/>
        <w:i w:val="0"/>
        <w:caps w:val="0"/>
        <w:smallCaps w:val="0"/>
        <w:strike w:val="0"/>
        <w:dstrike w:val="0"/>
        <w:vanish w:val="0"/>
        <w:color w:val="auto"/>
        <w:spacing w:val="0"/>
        <w:w w:val="100"/>
        <w:kern w:val="0"/>
        <w:position w:val="0"/>
        <w:sz w:val="22"/>
        <w:u w:val="none"/>
        <w:effect w:val="none"/>
        <w:vertAlign w:val="baseline"/>
      </w:rPr>
    </w:lvl>
    <w:lvl w:ilvl="5">
      <w:start w:val="1"/>
      <w:numFmt w:val="lowerRoman"/>
      <w:pStyle w:val="Heading6"/>
      <w:lvlText w:val="(%6)"/>
      <w:lvlJc w:val="left"/>
      <w:pPr>
        <w:tabs>
          <w:tab w:val="num" w:pos="1710"/>
        </w:tabs>
        <w:ind w:left="459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6">
      <w:start w:val="1"/>
      <w:numFmt w:val="lowerLetter"/>
      <w:pStyle w:val="Heading7"/>
      <w:lvlText w:val="%7."/>
      <w:lvlJc w:val="left"/>
      <w:pPr>
        <w:tabs>
          <w:tab w:val="num" w:pos="1620"/>
        </w:tabs>
        <w:ind w:left="522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lvl w:ilvl="7">
      <w:start w:val="1"/>
      <w:numFmt w:val="lowerRoman"/>
      <w:pStyle w:val="Heading8"/>
      <w:lvlText w:val="%8."/>
      <w:lvlJc w:val="left"/>
      <w:pPr>
        <w:tabs>
          <w:tab w:val="num" w:pos="1620"/>
        </w:tabs>
        <w:ind w:left="594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lvl w:ilvl="8">
      <w:start w:val="1"/>
      <w:numFmt w:val="decimal"/>
      <w:pStyle w:val="Heading9"/>
      <w:lvlText w:val="%9."/>
      <w:lvlJc w:val="left"/>
      <w:pPr>
        <w:tabs>
          <w:tab w:val="num" w:pos="1620"/>
        </w:tabs>
        <w:ind w:left="666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abstractNum>
  <w:abstractNum w:abstractNumId="25" w15:restartNumberingAfterBreak="0">
    <w:nsid w:val="6C3D3285"/>
    <w:multiLevelType w:val="multilevel"/>
    <w:tmpl w:val="26EA65C2"/>
    <w:lvl w:ilvl="0">
      <w:start w:val="1"/>
      <w:numFmt w:val="decimal"/>
      <w:pStyle w:val="Legal3L1"/>
      <w:suff w:val="space"/>
      <w:lvlText w:val="%1. "/>
      <w:lvlJc w:val="left"/>
      <w:rPr>
        <w:rFonts w:hint="default"/>
        <w:b w:val="0"/>
        <w:bCs w:val="0"/>
        <w:i w:val="0"/>
        <w:iCs w:val="0"/>
        <w:caps/>
        <w:smallCaps w:val="0"/>
        <w:u w:val="none"/>
      </w:rPr>
    </w:lvl>
    <w:lvl w:ilvl="1">
      <w:start w:val="1"/>
      <w:numFmt w:val="decimal"/>
      <w:pStyle w:val="Legal3L2"/>
      <w:isLgl/>
      <w:suff w:val="space"/>
      <w:lvlText w:val="%1.%2. "/>
      <w:lvlJc w:val="left"/>
      <w:pPr>
        <w:ind w:firstLine="360"/>
      </w:pPr>
      <w:rPr>
        <w:rFonts w:hint="default"/>
        <w:b w:val="0"/>
        <w:bCs w:val="0"/>
        <w:i w:val="0"/>
        <w:iCs w:val="0"/>
        <w:caps w:val="0"/>
        <w:u w:val="none"/>
      </w:rPr>
    </w:lvl>
    <w:lvl w:ilvl="2">
      <w:start w:val="1"/>
      <w:numFmt w:val="decimal"/>
      <w:pStyle w:val="Legal3L3"/>
      <w:isLgl/>
      <w:suff w:val="space"/>
      <w:lvlText w:val="%1.%2.%3. "/>
      <w:lvlJc w:val="left"/>
      <w:pPr>
        <w:ind w:firstLine="720"/>
      </w:pPr>
      <w:rPr>
        <w:rFonts w:hint="default"/>
        <w:b w:val="0"/>
        <w:bCs w:val="0"/>
        <w:i w:val="0"/>
        <w:iCs w:val="0"/>
        <w:caps w:val="0"/>
        <w:u w:val="none"/>
      </w:rPr>
    </w:lvl>
    <w:lvl w:ilvl="3">
      <w:start w:val="1"/>
      <w:numFmt w:val="lowerLetter"/>
      <w:pStyle w:val="Legal3L4"/>
      <w:suff w:val="space"/>
      <w:lvlText w:val="(%4) "/>
      <w:lvlJc w:val="left"/>
      <w:pPr>
        <w:ind w:firstLine="1080"/>
      </w:pPr>
      <w:rPr>
        <w:rFonts w:hint="default"/>
        <w:b w:val="0"/>
        <w:bCs w:val="0"/>
        <w:i w:val="0"/>
        <w:iCs w:val="0"/>
        <w:caps w:val="0"/>
        <w:u w:val="none"/>
      </w:rPr>
    </w:lvl>
    <w:lvl w:ilvl="4">
      <w:start w:val="1"/>
      <w:numFmt w:val="lowerLetter"/>
      <w:pStyle w:val="Legal3L5"/>
      <w:suff w:val="space"/>
      <w:lvlText w:val="(%5)"/>
      <w:lvlJc w:val="left"/>
      <w:pPr>
        <w:ind w:firstLine="2520"/>
      </w:pPr>
      <w:rPr>
        <w:rFonts w:ascii="Times New Roman" w:eastAsia="Times New Roman" w:hAnsi="Times New Roman" w:cs="Times New Roman"/>
        <w:b w:val="0"/>
        <w:bCs w:val="0"/>
        <w:i w:val="0"/>
        <w:iCs w:val="0"/>
        <w:caps w:val="0"/>
        <w:sz w:val="20"/>
        <w:u w:val="none"/>
      </w:rPr>
    </w:lvl>
    <w:lvl w:ilvl="5">
      <w:start w:val="1"/>
      <w:numFmt w:val="decimal"/>
      <w:pStyle w:val="Legal3L6"/>
      <w:lvlText w:val="(%6)"/>
      <w:lvlJc w:val="left"/>
      <w:pPr>
        <w:tabs>
          <w:tab w:val="num" w:pos="4320"/>
        </w:tabs>
        <w:ind w:firstLine="3600"/>
      </w:pPr>
      <w:rPr>
        <w:rFonts w:hint="default"/>
        <w:b w:val="0"/>
        <w:bCs w:val="0"/>
        <w:i w:val="0"/>
        <w:iCs w:val="0"/>
        <w:caps w:val="0"/>
        <w:u w:val="none"/>
      </w:rPr>
    </w:lvl>
    <w:lvl w:ilvl="6">
      <w:start w:val="1"/>
      <w:numFmt w:val="lowerLetter"/>
      <w:pStyle w:val="Legal3L7"/>
      <w:lvlText w:val="%7."/>
      <w:lvlJc w:val="left"/>
      <w:pPr>
        <w:tabs>
          <w:tab w:val="num" w:pos="5040"/>
        </w:tabs>
        <w:ind w:firstLine="4320"/>
      </w:pPr>
      <w:rPr>
        <w:rFonts w:hint="default"/>
        <w:b w:val="0"/>
        <w:bCs w:val="0"/>
        <w:i w:val="0"/>
        <w:iCs w:val="0"/>
        <w:caps w:val="0"/>
        <w:u w:val="none"/>
      </w:rPr>
    </w:lvl>
    <w:lvl w:ilvl="7">
      <w:start w:val="1"/>
      <w:numFmt w:val="lowerRoman"/>
      <w:pStyle w:val="Legal3L8"/>
      <w:lvlText w:val="%8."/>
      <w:lvlJc w:val="left"/>
      <w:pPr>
        <w:tabs>
          <w:tab w:val="num" w:pos="5760"/>
        </w:tabs>
        <w:ind w:firstLine="5040"/>
      </w:pPr>
      <w:rPr>
        <w:rFonts w:hint="default"/>
        <w:b w:val="0"/>
        <w:bCs w:val="0"/>
        <w:i w:val="0"/>
        <w:iCs w:val="0"/>
        <w:caps w:val="0"/>
        <w:u w:val="none"/>
      </w:rPr>
    </w:lvl>
    <w:lvl w:ilvl="8">
      <w:start w:val="1"/>
      <w:numFmt w:val="decimal"/>
      <w:pStyle w:val="Legal3L9"/>
      <w:lvlText w:val="%9."/>
      <w:lvlJc w:val="left"/>
      <w:pPr>
        <w:tabs>
          <w:tab w:val="num" w:pos="6480"/>
        </w:tabs>
        <w:ind w:firstLine="5760"/>
      </w:pPr>
      <w:rPr>
        <w:rFonts w:hint="default"/>
        <w:b w:val="0"/>
        <w:bCs w:val="0"/>
        <w:i w:val="0"/>
        <w:iCs w:val="0"/>
        <w:caps w:val="0"/>
        <w:u w:val="none"/>
      </w:rPr>
    </w:lvl>
  </w:abstractNum>
  <w:abstractNum w:abstractNumId="26" w15:restartNumberingAfterBreak="0">
    <w:nsid w:val="6D9965F3"/>
    <w:multiLevelType w:val="hybridMultilevel"/>
    <w:tmpl w:val="AEE06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8A650C1"/>
    <w:multiLevelType w:val="multilevel"/>
    <w:tmpl w:val="6F64B1F4"/>
    <w:lvl w:ilvl="0">
      <w:start w:val="9"/>
      <w:numFmt w:val="decimal"/>
      <w:lvlText w:val="%1"/>
      <w:lvlJc w:val="left"/>
      <w:pPr>
        <w:ind w:left="420" w:hanging="420"/>
      </w:pPr>
      <w:rPr>
        <w:rFonts w:hint="default"/>
        <w:b w:val="0"/>
      </w:rPr>
    </w:lvl>
    <w:lvl w:ilvl="1">
      <w:start w:val="1"/>
      <w:numFmt w:val="decimal"/>
      <w:lvlText w:val="%1.%2"/>
      <w:lvlJc w:val="left"/>
      <w:pPr>
        <w:ind w:left="636" w:hanging="420"/>
      </w:pPr>
      <w:rPr>
        <w:rFonts w:hint="default"/>
        <w:b w:val="0"/>
      </w:rPr>
    </w:lvl>
    <w:lvl w:ilvl="2">
      <w:start w:val="3"/>
      <w:numFmt w:val="decimal"/>
      <w:lvlText w:val="%1.%2.%3"/>
      <w:lvlJc w:val="left"/>
      <w:pPr>
        <w:ind w:left="1152" w:hanging="720"/>
      </w:pPr>
      <w:rPr>
        <w:rFonts w:hint="default"/>
        <w:b w:val="0"/>
      </w:rPr>
    </w:lvl>
    <w:lvl w:ilvl="3">
      <w:start w:val="1"/>
      <w:numFmt w:val="decimal"/>
      <w:lvlText w:val="%1.%2.%3.%4"/>
      <w:lvlJc w:val="left"/>
      <w:pPr>
        <w:ind w:left="1368" w:hanging="720"/>
      </w:pPr>
      <w:rPr>
        <w:rFonts w:hint="default"/>
        <w:b w:val="0"/>
      </w:rPr>
    </w:lvl>
    <w:lvl w:ilvl="4">
      <w:start w:val="1"/>
      <w:numFmt w:val="decimal"/>
      <w:lvlText w:val="%1.%2.%3.%4.%5"/>
      <w:lvlJc w:val="left"/>
      <w:pPr>
        <w:ind w:left="1584" w:hanging="720"/>
      </w:pPr>
      <w:rPr>
        <w:rFonts w:hint="default"/>
        <w:b w:val="0"/>
      </w:rPr>
    </w:lvl>
    <w:lvl w:ilvl="5">
      <w:start w:val="1"/>
      <w:numFmt w:val="decimal"/>
      <w:lvlText w:val="%1.%2.%3.%4.%5.%6"/>
      <w:lvlJc w:val="left"/>
      <w:pPr>
        <w:ind w:left="2160" w:hanging="1080"/>
      </w:pPr>
      <w:rPr>
        <w:rFonts w:hint="default"/>
        <w:b w:val="0"/>
      </w:rPr>
    </w:lvl>
    <w:lvl w:ilvl="6">
      <w:start w:val="1"/>
      <w:numFmt w:val="decimal"/>
      <w:lvlText w:val="%1.%2.%3.%4.%5.%6.%7"/>
      <w:lvlJc w:val="left"/>
      <w:pPr>
        <w:ind w:left="2376" w:hanging="1080"/>
      </w:pPr>
      <w:rPr>
        <w:rFonts w:hint="default"/>
        <w:b w:val="0"/>
      </w:rPr>
    </w:lvl>
    <w:lvl w:ilvl="7">
      <w:start w:val="1"/>
      <w:numFmt w:val="decimal"/>
      <w:lvlText w:val="%1.%2.%3.%4.%5.%6.%7.%8"/>
      <w:lvlJc w:val="left"/>
      <w:pPr>
        <w:ind w:left="2952" w:hanging="1440"/>
      </w:pPr>
      <w:rPr>
        <w:rFonts w:hint="default"/>
        <w:b w:val="0"/>
      </w:rPr>
    </w:lvl>
    <w:lvl w:ilvl="8">
      <w:start w:val="1"/>
      <w:numFmt w:val="decimal"/>
      <w:lvlText w:val="%1.%2.%3.%4.%5.%6.%7.%8.%9"/>
      <w:lvlJc w:val="left"/>
      <w:pPr>
        <w:ind w:left="3168" w:hanging="1440"/>
      </w:pPr>
      <w:rPr>
        <w:rFonts w:hint="default"/>
        <w:b w:val="0"/>
      </w:rPr>
    </w:lvl>
  </w:abstractNum>
  <w:abstractNum w:abstractNumId="28" w15:restartNumberingAfterBreak="0">
    <w:nsid w:val="7C3011FE"/>
    <w:multiLevelType w:val="hybridMultilevel"/>
    <w:tmpl w:val="81ECDF6E"/>
    <w:lvl w:ilvl="0" w:tplc="55ECC778">
      <w:start w:val="1"/>
      <w:numFmt w:val="decimal"/>
      <w:pStyle w:val="MH123"/>
      <w:lvlText w:val="%1."/>
      <w:lvlJc w:val="left"/>
      <w:pPr>
        <w:tabs>
          <w:tab w:val="num" w:pos="720"/>
        </w:tabs>
        <w:ind w:left="720" w:hanging="720"/>
      </w:pPr>
      <w:rPr>
        <w:rFonts w:hint="default"/>
        <w:b w:val="0"/>
      </w:rPr>
    </w:lvl>
    <w:lvl w:ilvl="1" w:tplc="601EC3C4">
      <w:start w:val="1"/>
      <w:numFmt w:val="upp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5C644E"/>
    <w:multiLevelType w:val="hybridMultilevel"/>
    <w:tmpl w:val="4ADE824E"/>
    <w:lvl w:ilvl="0" w:tplc="BF76820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8"/>
  </w:num>
  <w:num w:numId="2">
    <w:abstractNumId w:val="22"/>
  </w:num>
  <w:num w:numId="3">
    <w:abstractNumId w:val="2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4"/>
    </w:lvlOverride>
    <w:lvlOverride w:ilvl="1">
      <w:startOverride w:val="2"/>
    </w:lvlOverride>
  </w:num>
  <w:num w:numId="11">
    <w:abstractNumId w:val="24"/>
    <w:lvlOverride w:ilvl="0">
      <w:startOverride w:val="1"/>
    </w:lvlOverride>
    <w:lvlOverride w:ilvl="1">
      <w:startOverride w:val="7"/>
    </w:lvlOverride>
    <w:lvlOverride w:ilvl="2">
      <w:startOverride w:val="8"/>
    </w:lvlOverride>
  </w:num>
  <w:num w:numId="12">
    <w:abstractNumId w:val="24"/>
    <w:lvlOverride w:ilvl="0">
      <w:startOverride w:val="1"/>
    </w:lvlOverride>
    <w:lvlOverride w:ilvl="1">
      <w:startOverride w:val="6"/>
    </w:lvlOverride>
    <w:lvlOverride w:ilvl="2">
      <w:startOverride w:val="2"/>
    </w:lvlOverride>
  </w:num>
  <w:num w:numId="13">
    <w:abstractNumId w:val="24"/>
    <w:lvlOverride w:ilvl="0">
      <w:startOverride w:val="5"/>
    </w:lvlOverride>
    <w:lvlOverride w:ilvl="1">
      <w:startOverride w:val="1"/>
    </w:lvlOverride>
  </w:num>
  <w:num w:numId="14">
    <w:abstractNumId w:val="24"/>
    <w:lvlOverride w:ilvl="0">
      <w:startOverride w:val="1"/>
    </w:lvlOverride>
    <w:lvlOverride w:ilvl="1">
      <w:startOverride w:val="6"/>
    </w:lvlOverride>
    <w:lvlOverride w:ilvl="2">
      <w:startOverride w:val="5"/>
    </w:lvlOverride>
  </w:num>
  <w:num w:numId="15">
    <w:abstractNumId w:val="2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7"/>
  </w:num>
  <w:num w:numId="18">
    <w:abstractNumId w:val="10"/>
  </w:num>
  <w:num w:numId="19">
    <w:abstractNumId w:val="14"/>
  </w:num>
  <w:num w:numId="20">
    <w:abstractNumId w:val="24"/>
    <w:lvlOverride w:ilvl="0">
      <w:startOverride w:val="8"/>
    </w:lvlOverride>
    <w:lvlOverride w:ilvl="1">
      <w:startOverride w:val="10"/>
    </w:lvlOverride>
  </w:num>
  <w:num w:numId="21">
    <w:abstractNumId w:val="2"/>
  </w:num>
  <w:num w:numId="22">
    <w:abstractNumId w:val="3"/>
  </w:num>
  <w:num w:numId="23">
    <w:abstractNumId w:val="1"/>
  </w:num>
  <w:num w:numId="24">
    <w:abstractNumId w:val="0"/>
  </w:num>
  <w:num w:numId="25">
    <w:abstractNumId w:val="4"/>
  </w:num>
  <w:num w:numId="26">
    <w:abstractNumId w:val="2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6"/>
  </w:num>
  <w:num w:numId="30">
    <w:abstractNumId w:val="20"/>
  </w:num>
  <w:num w:numId="31">
    <w:abstractNumId w:val="9"/>
  </w:num>
  <w:num w:numId="32">
    <w:abstractNumId w:val="11"/>
  </w:num>
  <w:num w:numId="33">
    <w:abstractNumId w:val="15"/>
  </w:num>
  <w:num w:numId="34">
    <w:abstractNumId w:val="19"/>
  </w:num>
  <w:num w:numId="35">
    <w:abstractNumId w:val="23"/>
  </w:num>
  <w:num w:numId="36">
    <w:abstractNumId w:val="7"/>
  </w:num>
  <w:num w:numId="37">
    <w:abstractNumId w:val="26"/>
  </w:num>
  <w:num w:numId="38">
    <w:abstractNumId w:val="25"/>
  </w:num>
  <w:num w:numId="39">
    <w:abstractNumId w:val="24"/>
    <w:lvlOverride w:ilvl="0">
      <w:startOverride w:val="8"/>
    </w:lvlOverride>
    <w:lvlOverride w:ilvl="1">
      <w:startOverride w:val="1"/>
    </w:lvlOverride>
  </w:num>
  <w:num w:numId="40">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5"/>
  </w:num>
  <w:num w:numId="43">
    <w:abstractNumId w:val="8"/>
  </w:num>
  <w:num w:numId="44">
    <w:abstractNumId w:val="16"/>
  </w:num>
  <w:num w:numId="45">
    <w:abstractNumId w:val="27"/>
  </w:num>
  <w:num w:numId="46">
    <w:abstractNumId w:val="1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48"/>
    <w:rsid w:val="00010981"/>
    <w:rsid w:val="000901EF"/>
    <w:rsid w:val="00093EBA"/>
    <w:rsid w:val="000A5072"/>
    <w:rsid w:val="000E04B4"/>
    <w:rsid w:val="000E0871"/>
    <w:rsid w:val="001264BE"/>
    <w:rsid w:val="001E4A66"/>
    <w:rsid w:val="00217035"/>
    <w:rsid w:val="0022093E"/>
    <w:rsid w:val="00282C21"/>
    <w:rsid w:val="00293CA5"/>
    <w:rsid w:val="002968BA"/>
    <w:rsid w:val="002A5AC7"/>
    <w:rsid w:val="002C0745"/>
    <w:rsid w:val="002D1AE5"/>
    <w:rsid w:val="002D5921"/>
    <w:rsid w:val="002E0AE7"/>
    <w:rsid w:val="003127F9"/>
    <w:rsid w:val="00351555"/>
    <w:rsid w:val="003A221B"/>
    <w:rsid w:val="003A3E97"/>
    <w:rsid w:val="003D1F78"/>
    <w:rsid w:val="003D3096"/>
    <w:rsid w:val="003D59C7"/>
    <w:rsid w:val="00406534"/>
    <w:rsid w:val="0041305E"/>
    <w:rsid w:val="00420078"/>
    <w:rsid w:val="00442267"/>
    <w:rsid w:val="004A7F50"/>
    <w:rsid w:val="004F3642"/>
    <w:rsid w:val="005139B2"/>
    <w:rsid w:val="00540114"/>
    <w:rsid w:val="005A2343"/>
    <w:rsid w:val="005B22E1"/>
    <w:rsid w:val="005F1871"/>
    <w:rsid w:val="00613FE7"/>
    <w:rsid w:val="00630E0C"/>
    <w:rsid w:val="00633263"/>
    <w:rsid w:val="00635F5B"/>
    <w:rsid w:val="0066481C"/>
    <w:rsid w:val="006673C9"/>
    <w:rsid w:val="00682D50"/>
    <w:rsid w:val="006C110B"/>
    <w:rsid w:val="006F0AF8"/>
    <w:rsid w:val="006F5CBE"/>
    <w:rsid w:val="006F67FA"/>
    <w:rsid w:val="00743543"/>
    <w:rsid w:val="0076755B"/>
    <w:rsid w:val="007A2C4D"/>
    <w:rsid w:val="00841CC2"/>
    <w:rsid w:val="00843FE9"/>
    <w:rsid w:val="00885FC5"/>
    <w:rsid w:val="00897597"/>
    <w:rsid w:val="008E1148"/>
    <w:rsid w:val="008F3F2B"/>
    <w:rsid w:val="00920769"/>
    <w:rsid w:val="00945E90"/>
    <w:rsid w:val="00951440"/>
    <w:rsid w:val="00962276"/>
    <w:rsid w:val="0098166D"/>
    <w:rsid w:val="009A14F5"/>
    <w:rsid w:val="009C46F9"/>
    <w:rsid w:val="009F508A"/>
    <w:rsid w:val="00A30D64"/>
    <w:rsid w:val="00A5594C"/>
    <w:rsid w:val="00A56C73"/>
    <w:rsid w:val="00A648AE"/>
    <w:rsid w:val="00AB2AA8"/>
    <w:rsid w:val="00AB7ADC"/>
    <w:rsid w:val="00AD2AB3"/>
    <w:rsid w:val="00AD7416"/>
    <w:rsid w:val="00AF1BBF"/>
    <w:rsid w:val="00AF2D3D"/>
    <w:rsid w:val="00B16340"/>
    <w:rsid w:val="00B406FF"/>
    <w:rsid w:val="00B41B98"/>
    <w:rsid w:val="00B71A30"/>
    <w:rsid w:val="00B735BA"/>
    <w:rsid w:val="00B76BB1"/>
    <w:rsid w:val="00B931CE"/>
    <w:rsid w:val="00BD7D19"/>
    <w:rsid w:val="00C004DC"/>
    <w:rsid w:val="00C342CA"/>
    <w:rsid w:val="00C42CD2"/>
    <w:rsid w:val="00C91F01"/>
    <w:rsid w:val="00CB24FC"/>
    <w:rsid w:val="00D0045D"/>
    <w:rsid w:val="00D85AC5"/>
    <w:rsid w:val="00DA3ED3"/>
    <w:rsid w:val="00DB0582"/>
    <w:rsid w:val="00DD15C1"/>
    <w:rsid w:val="00E4551B"/>
    <w:rsid w:val="00E651AF"/>
    <w:rsid w:val="00E7075C"/>
    <w:rsid w:val="00E93DC9"/>
    <w:rsid w:val="00E94673"/>
    <w:rsid w:val="00ED7DC6"/>
    <w:rsid w:val="00F136A0"/>
    <w:rsid w:val="00F25E7F"/>
    <w:rsid w:val="00F32336"/>
    <w:rsid w:val="00F964BA"/>
    <w:rsid w:val="00FA1AA3"/>
    <w:rsid w:val="00FC11F4"/>
    <w:rsid w:val="00FF44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804EF"/>
  <w15:chartTrackingRefBased/>
  <w15:docId w15:val="{9D7E4F3E-06D9-4B38-8C0F-4E7C497A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148"/>
    <w:pPr>
      <w:spacing w:after="0" w:line="240" w:lineRule="auto"/>
      <w:jc w:val="both"/>
    </w:pPr>
    <w:rPr>
      <w:rFonts w:ascii="Times New Roman" w:eastAsia="Times New Roman" w:hAnsi="Times New Roman" w:cs="Times New Roman"/>
      <w:szCs w:val="24"/>
    </w:rPr>
  </w:style>
  <w:style w:type="paragraph" w:styleId="Heading1">
    <w:name w:val="heading 1"/>
    <w:basedOn w:val="Normal"/>
    <w:next w:val="Heading2"/>
    <w:link w:val="Heading1Char"/>
    <w:qFormat/>
    <w:rsid w:val="008E1148"/>
    <w:pPr>
      <w:keepNext/>
      <w:numPr>
        <w:numId w:val="3"/>
      </w:numPr>
      <w:spacing w:after="240"/>
      <w:jc w:val="center"/>
      <w:outlineLvl w:val="0"/>
    </w:pPr>
    <w:rPr>
      <w:b/>
      <w:caps/>
    </w:rPr>
  </w:style>
  <w:style w:type="paragraph" w:styleId="Heading2">
    <w:name w:val="heading 2"/>
    <w:basedOn w:val="Normal"/>
    <w:link w:val="Heading2Char"/>
    <w:qFormat/>
    <w:rsid w:val="008E1148"/>
    <w:pPr>
      <w:keepNext/>
      <w:numPr>
        <w:ilvl w:val="1"/>
        <w:numId w:val="3"/>
      </w:numPr>
      <w:spacing w:after="240"/>
      <w:outlineLvl w:val="1"/>
    </w:pPr>
  </w:style>
  <w:style w:type="paragraph" w:styleId="Heading3">
    <w:name w:val="heading 3"/>
    <w:basedOn w:val="ListNumber3"/>
    <w:link w:val="Heading3Char"/>
    <w:qFormat/>
    <w:rsid w:val="008E1148"/>
    <w:pPr>
      <w:tabs>
        <w:tab w:val="clear" w:pos="720"/>
      </w:tabs>
      <w:spacing w:after="240"/>
      <w:ind w:left="0" w:firstLine="0"/>
      <w:outlineLvl w:val="2"/>
    </w:pPr>
    <w:rPr>
      <w:rFonts w:cs="Arial"/>
      <w:bCs/>
      <w:szCs w:val="26"/>
    </w:rPr>
  </w:style>
  <w:style w:type="paragraph" w:styleId="Heading4">
    <w:name w:val="heading 4"/>
    <w:basedOn w:val="Normal"/>
    <w:link w:val="Heading4Char"/>
    <w:qFormat/>
    <w:rsid w:val="008E1148"/>
    <w:pPr>
      <w:numPr>
        <w:ilvl w:val="3"/>
        <w:numId w:val="3"/>
      </w:numPr>
      <w:spacing w:after="240"/>
      <w:outlineLvl w:val="3"/>
    </w:pPr>
    <w:rPr>
      <w:bCs/>
      <w:szCs w:val="28"/>
    </w:rPr>
  </w:style>
  <w:style w:type="paragraph" w:styleId="Heading5">
    <w:name w:val="heading 5"/>
    <w:basedOn w:val="Normal"/>
    <w:link w:val="Heading5Char"/>
    <w:qFormat/>
    <w:rsid w:val="008E1148"/>
    <w:pPr>
      <w:numPr>
        <w:ilvl w:val="4"/>
        <w:numId w:val="3"/>
      </w:numPr>
      <w:spacing w:after="240"/>
      <w:outlineLvl w:val="4"/>
    </w:pPr>
    <w:rPr>
      <w:bCs/>
      <w:iCs/>
      <w:szCs w:val="26"/>
    </w:rPr>
  </w:style>
  <w:style w:type="paragraph" w:styleId="Heading6">
    <w:name w:val="heading 6"/>
    <w:basedOn w:val="Normal"/>
    <w:link w:val="Heading6Char"/>
    <w:qFormat/>
    <w:rsid w:val="008E1148"/>
    <w:pPr>
      <w:numPr>
        <w:ilvl w:val="5"/>
        <w:numId w:val="3"/>
      </w:numPr>
      <w:spacing w:after="240"/>
      <w:outlineLvl w:val="5"/>
    </w:pPr>
    <w:rPr>
      <w:bCs/>
      <w:szCs w:val="22"/>
    </w:rPr>
  </w:style>
  <w:style w:type="paragraph" w:styleId="Heading7">
    <w:name w:val="heading 7"/>
    <w:basedOn w:val="Normal"/>
    <w:link w:val="Heading7Char"/>
    <w:qFormat/>
    <w:rsid w:val="008E1148"/>
    <w:pPr>
      <w:numPr>
        <w:ilvl w:val="6"/>
        <w:numId w:val="3"/>
      </w:numPr>
      <w:spacing w:after="240"/>
      <w:outlineLvl w:val="6"/>
    </w:pPr>
  </w:style>
  <w:style w:type="paragraph" w:styleId="Heading8">
    <w:name w:val="heading 8"/>
    <w:basedOn w:val="Normal"/>
    <w:link w:val="Heading8Char"/>
    <w:qFormat/>
    <w:rsid w:val="008E1148"/>
    <w:pPr>
      <w:numPr>
        <w:ilvl w:val="7"/>
        <w:numId w:val="3"/>
      </w:numPr>
      <w:spacing w:after="240"/>
      <w:outlineLvl w:val="7"/>
    </w:pPr>
    <w:rPr>
      <w:iCs/>
    </w:rPr>
  </w:style>
  <w:style w:type="paragraph" w:styleId="Heading9">
    <w:name w:val="heading 9"/>
    <w:basedOn w:val="Normal"/>
    <w:link w:val="Heading9Char"/>
    <w:qFormat/>
    <w:rsid w:val="008E1148"/>
    <w:pPr>
      <w:numPr>
        <w:ilvl w:val="8"/>
        <w:numId w:val="3"/>
      </w:numPr>
      <w:spacing w:after="240"/>
      <w:jc w:val="left"/>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148"/>
    <w:rPr>
      <w:rFonts w:ascii="Times New Roman" w:eastAsia="Times New Roman" w:hAnsi="Times New Roman" w:cs="Times New Roman"/>
      <w:b/>
      <w:caps/>
      <w:szCs w:val="24"/>
    </w:rPr>
  </w:style>
  <w:style w:type="character" w:customStyle="1" w:styleId="Heading2Char">
    <w:name w:val="Heading 2 Char"/>
    <w:basedOn w:val="DefaultParagraphFont"/>
    <w:link w:val="Heading2"/>
    <w:rsid w:val="008E1148"/>
    <w:rPr>
      <w:rFonts w:ascii="Times New Roman" w:eastAsia="Times New Roman" w:hAnsi="Times New Roman" w:cs="Times New Roman"/>
      <w:szCs w:val="24"/>
    </w:rPr>
  </w:style>
  <w:style w:type="character" w:customStyle="1" w:styleId="Heading3Char">
    <w:name w:val="Heading 3 Char"/>
    <w:basedOn w:val="DefaultParagraphFont"/>
    <w:link w:val="Heading3"/>
    <w:rsid w:val="008E1148"/>
    <w:rPr>
      <w:rFonts w:ascii="Times New Roman" w:eastAsia="Times New Roman" w:hAnsi="Times New Roman" w:cs="Arial"/>
      <w:bCs/>
      <w:szCs w:val="26"/>
    </w:rPr>
  </w:style>
  <w:style w:type="character" w:customStyle="1" w:styleId="Heading4Char">
    <w:name w:val="Heading 4 Char"/>
    <w:basedOn w:val="DefaultParagraphFont"/>
    <w:link w:val="Heading4"/>
    <w:rsid w:val="008E1148"/>
    <w:rPr>
      <w:rFonts w:ascii="Times New Roman" w:eastAsia="Times New Roman" w:hAnsi="Times New Roman" w:cs="Times New Roman"/>
      <w:bCs/>
      <w:szCs w:val="28"/>
    </w:rPr>
  </w:style>
  <w:style w:type="character" w:customStyle="1" w:styleId="Heading5Char">
    <w:name w:val="Heading 5 Char"/>
    <w:basedOn w:val="DefaultParagraphFont"/>
    <w:link w:val="Heading5"/>
    <w:rsid w:val="008E1148"/>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8E1148"/>
    <w:rPr>
      <w:rFonts w:ascii="Times New Roman" w:eastAsia="Times New Roman" w:hAnsi="Times New Roman" w:cs="Times New Roman"/>
      <w:bCs/>
    </w:rPr>
  </w:style>
  <w:style w:type="character" w:customStyle="1" w:styleId="Heading7Char">
    <w:name w:val="Heading 7 Char"/>
    <w:basedOn w:val="DefaultParagraphFont"/>
    <w:link w:val="Heading7"/>
    <w:rsid w:val="008E1148"/>
    <w:rPr>
      <w:rFonts w:ascii="Times New Roman" w:eastAsia="Times New Roman" w:hAnsi="Times New Roman" w:cs="Times New Roman"/>
      <w:szCs w:val="24"/>
    </w:rPr>
  </w:style>
  <w:style w:type="character" w:customStyle="1" w:styleId="Heading8Char">
    <w:name w:val="Heading 8 Char"/>
    <w:basedOn w:val="DefaultParagraphFont"/>
    <w:link w:val="Heading8"/>
    <w:rsid w:val="008E1148"/>
    <w:rPr>
      <w:rFonts w:ascii="Times New Roman" w:eastAsia="Times New Roman" w:hAnsi="Times New Roman" w:cs="Times New Roman"/>
      <w:iCs/>
      <w:szCs w:val="24"/>
    </w:rPr>
  </w:style>
  <w:style w:type="character" w:customStyle="1" w:styleId="Heading9Char">
    <w:name w:val="Heading 9 Char"/>
    <w:basedOn w:val="DefaultParagraphFont"/>
    <w:link w:val="Heading9"/>
    <w:rsid w:val="008E1148"/>
    <w:rPr>
      <w:rFonts w:ascii="Times New Roman" w:eastAsia="Times New Roman" w:hAnsi="Times New Roman" w:cs="Arial"/>
    </w:rPr>
  </w:style>
  <w:style w:type="paragraph" w:styleId="Header">
    <w:name w:val="header"/>
    <w:basedOn w:val="Normal"/>
    <w:link w:val="HeaderChar"/>
    <w:rsid w:val="008E1148"/>
    <w:pPr>
      <w:tabs>
        <w:tab w:val="center" w:pos="4320"/>
        <w:tab w:val="right" w:pos="8640"/>
      </w:tabs>
    </w:pPr>
  </w:style>
  <w:style w:type="character" w:customStyle="1" w:styleId="HeaderChar">
    <w:name w:val="Header Char"/>
    <w:basedOn w:val="DefaultParagraphFont"/>
    <w:link w:val="Header"/>
    <w:rsid w:val="008E1148"/>
    <w:rPr>
      <w:rFonts w:ascii="Times New Roman" w:eastAsia="Times New Roman" w:hAnsi="Times New Roman" w:cs="Times New Roman"/>
      <w:szCs w:val="24"/>
    </w:rPr>
  </w:style>
  <w:style w:type="paragraph" w:styleId="Footer">
    <w:name w:val="footer"/>
    <w:basedOn w:val="Normal"/>
    <w:link w:val="FooterChar"/>
    <w:rsid w:val="008E1148"/>
    <w:pPr>
      <w:tabs>
        <w:tab w:val="center" w:pos="4320"/>
        <w:tab w:val="right" w:pos="8640"/>
      </w:tabs>
    </w:pPr>
  </w:style>
  <w:style w:type="character" w:customStyle="1" w:styleId="FooterChar">
    <w:name w:val="Footer Char"/>
    <w:basedOn w:val="DefaultParagraphFont"/>
    <w:link w:val="Footer"/>
    <w:rsid w:val="008E1148"/>
    <w:rPr>
      <w:rFonts w:ascii="Times New Roman" w:eastAsia="Times New Roman" w:hAnsi="Times New Roman" w:cs="Times New Roman"/>
      <w:szCs w:val="24"/>
    </w:rPr>
  </w:style>
  <w:style w:type="paragraph" w:styleId="BodyText">
    <w:name w:val="Body Text"/>
    <w:basedOn w:val="Normal"/>
    <w:link w:val="BodyTextChar"/>
    <w:rsid w:val="008E1148"/>
  </w:style>
  <w:style w:type="character" w:customStyle="1" w:styleId="BodyTextChar">
    <w:name w:val="Body Text Char"/>
    <w:basedOn w:val="DefaultParagraphFont"/>
    <w:link w:val="BodyText"/>
    <w:rsid w:val="008E1148"/>
    <w:rPr>
      <w:rFonts w:ascii="Times New Roman" w:eastAsia="Times New Roman" w:hAnsi="Times New Roman" w:cs="Times New Roman"/>
      <w:szCs w:val="24"/>
    </w:rPr>
  </w:style>
  <w:style w:type="paragraph" w:styleId="Title">
    <w:name w:val="Title"/>
    <w:basedOn w:val="Normal"/>
    <w:link w:val="TitleChar"/>
    <w:qFormat/>
    <w:rsid w:val="008E1148"/>
    <w:pPr>
      <w:jc w:val="center"/>
    </w:pPr>
    <w:rPr>
      <w:b/>
      <w:u w:val="single"/>
    </w:rPr>
  </w:style>
  <w:style w:type="character" w:customStyle="1" w:styleId="TitleChar">
    <w:name w:val="Title Char"/>
    <w:basedOn w:val="DefaultParagraphFont"/>
    <w:link w:val="Title"/>
    <w:rsid w:val="008E1148"/>
    <w:rPr>
      <w:rFonts w:ascii="Times New Roman" w:eastAsia="Times New Roman" w:hAnsi="Times New Roman" w:cs="Times New Roman"/>
      <w:b/>
      <w:szCs w:val="24"/>
      <w:u w:val="single"/>
    </w:rPr>
  </w:style>
  <w:style w:type="character" w:styleId="PageNumber">
    <w:name w:val="page number"/>
    <w:basedOn w:val="DefaultParagraphFont"/>
    <w:rsid w:val="008E1148"/>
  </w:style>
  <w:style w:type="paragraph" w:customStyle="1" w:styleId="MHABC">
    <w:name w:val="MHABC"/>
    <w:basedOn w:val="Normal"/>
    <w:rsid w:val="008E1148"/>
    <w:pPr>
      <w:numPr>
        <w:numId w:val="2"/>
      </w:numPr>
      <w:spacing w:after="240"/>
      <w:ind w:left="0" w:firstLine="720"/>
    </w:pPr>
  </w:style>
  <w:style w:type="paragraph" w:customStyle="1" w:styleId="MH123">
    <w:name w:val="MH123"/>
    <w:basedOn w:val="Normal"/>
    <w:rsid w:val="008E1148"/>
    <w:pPr>
      <w:numPr>
        <w:numId w:val="1"/>
      </w:numPr>
      <w:spacing w:after="240"/>
    </w:pPr>
  </w:style>
  <w:style w:type="paragraph" w:customStyle="1" w:styleId="MHBody">
    <w:name w:val="MHBody"/>
    <w:basedOn w:val="Normal"/>
    <w:rsid w:val="008E1148"/>
    <w:pPr>
      <w:spacing w:after="240"/>
    </w:pPr>
  </w:style>
  <w:style w:type="paragraph" w:customStyle="1" w:styleId="MHBodyFLJ">
    <w:name w:val="MHBodyFLJ"/>
    <w:basedOn w:val="Normal"/>
    <w:rsid w:val="008E1148"/>
    <w:pPr>
      <w:spacing w:after="240"/>
      <w:ind w:firstLine="720"/>
    </w:pPr>
  </w:style>
  <w:style w:type="paragraph" w:customStyle="1" w:styleId="MHCenter">
    <w:name w:val="MHCenter"/>
    <w:basedOn w:val="Normal"/>
    <w:rsid w:val="008E1148"/>
    <w:pPr>
      <w:spacing w:after="240"/>
      <w:jc w:val="center"/>
    </w:pPr>
  </w:style>
  <w:style w:type="paragraph" w:customStyle="1" w:styleId="MHSigLineBoth">
    <w:name w:val="MHSigLineBoth"/>
    <w:basedOn w:val="Normal"/>
    <w:rsid w:val="008E1148"/>
    <w:pPr>
      <w:tabs>
        <w:tab w:val="left" w:leader="underscore" w:pos="4320"/>
        <w:tab w:val="left" w:pos="5040"/>
        <w:tab w:val="right" w:leader="underscore" w:pos="9360"/>
      </w:tabs>
    </w:pPr>
  </w:style>
  <w:style w:type="paragraph" w:customStyle="1" w:styleId="MHTitleBCU">
    <w:name w:val="MHTitleBCU"/>
    <w:basedOn w:val="Normal"/>
    <w:rsid w:val="008E1148"/>
    <w:pPr>
      <w:keepNext/>
      <w:spacing w:after="240"/>
      <w:jc w:val="center"/>
    </w:pPr>
    <w:rPr>
      <w:b/>
      <w:bCs/>
      <w:caps/>
      <w:u w:val="single"/>
    </w:rPr>
  </w:style>
  <w:style w:type="paragraph" w:styleId="Subtitle">
    <w:name w:val="Subtitle"/>
    <w:basedOn w:val="Normal"/>
    <w:link w:val="SubtitleChar"/>
    <w:qFormat/>
    <w:rsid w:val="008E1148"/>
    <w:pPr>
      <w:jc w:val="left"/>
    </w:pPr>
    <w:rPr>
      <w:b/>
      <w:sz w:val="24"/>
      <w:szCs w:val="20"/>
    </w:rPr>
  </w:style>
  <w:style w:type="character" w:customStyle="1" w:styleId="SubtitleChar">
    <w:name w:val="Subtitle Char"/>
    <w:basedOn w:val="DefaultParagraphFont"/>
    <w:link w:val="Subtitle"/>
    <w:rsid w:val="008E1148"/>
    <w:rPr>
      <w:rFonts w:ascii="Times New Roman" w:eastAsia="Times New Roman" w:hAnsi="Times New Roman" w:cs="Times New Roman"/>
      <w:b/>
      <w:sz w:val="24"/>
      <w:szCs w:val="20"/>
    </w:rPr>
  </w:style>
  <w:style w:type="paragraph" w:styleId="ListParagraph">
    <w:name w:val="List Paragraph"/>
    <w:basedOn w:val="Normal"/>
    <w:uiPriority w:val="34"/>
    <w:qFormat/>
    <w:rsid w:val="008E1148"/>
    <w:pPr>
      <w:ind w:left="720"/>
    </w:pPr>
  </w:style>
  <w:style w:type="paragraph" w:styleId="ListNumber3">
    <w:name w:val="List Number 3"/>
    <w:basedOn w:val="Normal"/>
    <w:uiPriority w:val="99"/>
    <w:semiHidden/>
    <w:unhideWhenUsed/>
    <w:rsid w:val="008E1148"/>
    <w:pPr>
      <w:tabs>
        <w:tab w:val="num" w:pos="720"/>
      </w:tabs>
      <w:ind w:left="720" w:hanging="720"/>
      <w:contextualSpacing/>
    </w:pPr>
  </w:style>
  <w:style w:type="paragraph" w:styleId="BalloonText">
    <w:name w:val="Balloon Text"/>
    <w:basedOn w:val="Normal"/>
    <w:link w:val="BalloonTextChar"/>
    <w:uiPriority w:val="99"/>
    <w:semiHidden/>
    <w:unhideWhenUsed/>
    <w:rsid w:val="008E1148"/>
    <w:rPr>
      <w:rFonts w:ascii="Tahoma" w:hAnsi="Tahoma" w:cs="Tahoma"/>
      <w:sz w:val="16"/>
      <w:szCs w:val="16"/>
    </w:rPr>
  </w:style>
  <w:style w:type="character" w:customStyle="1" w:styleId="BalloonTextChar">
    <w:name w:val="Balloon Text Char"/>
    <w:basedOn w:val="DefaultParagraphFont"/>
    <w:link w:val="BalloonText"/>
    <w:uiPriority w:val="99"/>
    <w:semiHidden/>
    <w:rsid w:val="008E1148"/>
    <w:rPr>
      <w:rFonts w:ascii="Tahoma" w:eastAsia="Times New Roman" w:hAnsi="Tahoma" w:cs="Tahoma"/>
      <w:sz w:val="16"/>
      <w:szCs w:val="16"/>
    </w:rPr>
  </w:style>
  <w:style w:type="character" w:styleId="CommentReference">
    <w:name w:val="annotation reference"/>
    <w:uiPriority w:val="99"/>
    <w:semiHidden/>
    <w:unhideWhenUsed/>
    <w:rsid w:val="008E1148"/>
    <w:rPr>
      <w:sz w:val="16"/>
      <w:szCs w:val="16"/>
    </w:rPr>
  </w:style>
  <w:style w:type="paragraph" w:styleId="CommentText">
    <w:name w:val="annotation text"/>
    <w:basedOn w:val="Normal"/>
    <w:link w:val="CommentTextChar"/>
    <w:uiPriority w:val="99"/>
    <w:semiHidden/>
    <w:unhideWhenUsed/>
    <w:rsid w:val="008E1148"/>
    <w:rPr>
      <w:sz w:val="20"/>
      <w:szCs w:val="20"/>
    </w:rPr>
  </w:style>
  <w:style w:type="character" w:customStyle="1" w:styleId="CommentTextChar">
    <w:name w:val="Comment Text Char"/>
    <w:basedOn w:val="DefaultParagraphFont"/>
    <w:link w:val="CommentText"/>
    <w:uiPriority w:val="99"/>
    <w:semiHidden/>
    <w:rsid w:val="008E11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148"/>
    <w:rPr>
      <w:b/>
      <w:bCs/>
    </w:rPr>
  </w:style>
  <w:style w:type="character" w:customStyle="1" w:styleId="CommentSubjectChar">
    <w:name w:val="Comment Subject Char"/>
    <w:basedOn w:val="CommentTextChar"/>
    <w:link w:val="CommentSubject"/>
    <w:uiPriority w:val="99"/>
    <w:semiHidden/>
    <w:rsid w:val="008E1148"/>
    <w:rPr>
      <w:rFonts w:ascii="Times New Roman" w:eastAsia="Times New Roman" w:hAnsi="Times New Roman" w:cs="Times New Roman"/>
      <w:b/>
      <w:bCs/>
      <w:sz w:val="20"/>
      <w:szCs w:val="20"/>
    </w:rPr>
  </w:style>
  <w:style w:type="paragraph" w:styleId="NormalWeb">
    <w:name w:val="Normal (Web)"/>
    <w:basedOn w:val="Normal"/>
    <w:uiPriority w:val="99"/>
    <w:unhideWhenUsed/>
    <w:rsid w:val="008E1148"/>
    <w:pPr>
      <w:spacing w:before="100" w:beforeAutospacing="1" w:after="100" w:afterAutospacing="1"/>
      <w:jc w:val="left"/>
    </w:pPr>
    <w:rPr>
      <w:rFonts w:eastAsia="Calibri"/>
      <w:sz w:val="24"/>
    </w:rPr>
  </w:style>
  <w:style w:type="character" w:customStyle="1" w:styleId="DeltaViewInsertion">
    <w:name w:val="DeltaView Insertion"/>
    <w:uiPriority w:val="99"/>
    <w:rsid w:val="008E1148"/>
    <w:rPr>
      <w:color w:val="0000FF"/>
      <w:u w:val="double"/>
    </w:rPr>
  </w:style>
  <w:style w:type="paragraph" w:styleId="BodyTextIndent2">
    <w:name w:val="Body Text Indent 2"/>
    <w:basedOn w:val="Normal"/>
    <w:link w:val="BodyTextIndent2Char"/>
    <w:uiPriority w:val="99"/>
    <w:semiHidden/>
    <w:unhideWhenUsed/>
    <w:rsid w:val="008E1148"/>
    <w:pPr>
      <w:spacing w:after="120" w:line="480" w:lineRule="auto"/>
      <w:ind w:left="360"/>
    </w:pPr>
  </w:style>
  <w:style w:type="character" w:customStyle="1" w:styleId="BodyTextIndent2Char">
    <w:name w:val="Body Text Indent 2 Char"/>
    <w:basedOn w:val="DefaultParagraphFont"/>
    <w:link w:val="BodyTextIndent2"/>
    <w:uiPriority w:val="99"/>
    <w:semiHidden/>
    <w:rsid w:val="008E1148"/>
    <w:rPr>
      <w:rFonts w:ascii="Times New Roman" w:eastAsia="Times New Roman" w:hAnsi="Times New Roman" w:cs="Times New Roman"/>
      <w:szCs w:val="24"/>
    </w:rPr>
  </w:style>
  <w:style w:type="character" w:styleId="Emphasis">
    <w:name w:val="Emphasis"/>
    <w:uiPriority w:val="20"/>
    <w:qFormat/>
    <w:rsid w:val="008E1148"/>
    <w:rPr>
      <w:i/>
      <w:iCs/>
    </w:rPr>
  </w:style>
  <w:style w:type="character" w:styleId="Hyperlink">
    <w:name w:val="Hyperlink"/>
    <w:uiPriority w:val="99"/>
    <w:semiHidden/>
    <w:unhideWhenUsed/>
    <w:rsid w:val="008E1148"/>
    <w:rPr>
      <w:color w:val="0000FF"/>
      <w:u w:val="single"/>
    </w:rPr>
  </w:style>
  <w:style w:type="character" w:styleId="Strong">
    <w:name w:val="Strong"/>
    <w:uiPriority w:val="22"/>
    <w:qFormat/>
    <w:rsid w:val="008E1148"/>
    <w:rPr>
      <w:b/>
      <w:bCs/>
    </w:rPr>
  </w:style>
  <w:style w:type="paragraph" w:customStyle="1" w:styleId="Legal3L1">
    <w:name w:val="Legal3_L1"/>
    <w:basedOn w:val="Normal"/>
    <w:next w:val="Legal3L2"/>
    <w:link w:val="Legal3L1CharChar"/>
    <w:rsid w:val="008E1148"/>
    <w:pPr>
      <w:numPr>
        <w:numId w:val="38"/>
      </w:numPr>
      <w:spacing w:after="240"/>
      <w:jc w:val="left"/>
      <w:outlineLvl w:val="0"/>
    </w:pPr>
    <w:rPr>
      <w:sz w:val="24"/>
    </w:rPr>
  </w:style>
  <w:style w:type="paragraph" w:customStyle="1" w:styleId="Legal3L2">
    <w:name w:val="Legal3_L2"/>
    <w:basedOn w:val="Legal3L1"/>
    <w:link w:val="Legal3L2CharChar"/>
    <w:rsid w:val="008E1148"/>
    <w:pPr>
      <w:numPr>
        <w:ilvl w:val="1"/>
      </w:numPr>
      <w:tabs>
        <w:tab w:val="num" w:pos="360"/>
      </w:tabs>
      <w:outlineLvl w:val="1"/>
    </w:pPr>
  </w:style>
  <w:style w:type="paragraph" w:customStyle="1" w:styleId="Legal3L3">
    <w:name w:val="Legal3_L3"/>
    <w:basedOn w:val="Legal3L2"/>
    <w:link w:val="Legal3L3CharChar"/>
    <w:rsid w:val="008E1148"/>
    <w:pPr>
      <w:numPr>
        <w:ilvl w:val="2"/>
      </w:numPr>
      <w:tabs>
        <w:tab w:val="num" w:pos="360"/>
      </w:tabs>
      <w:outlineLvl w:val="2"/>
    </w:pPr>
  </w:style>
  <w:style w:type="paragraph" w:customStyle="1" w:styleId="Legal3L4">
    <w:name w:val="Legal3_L4"/>
    <w:basedOn w:val="Legal3L3"/>
    <w:next w:val="Legal3L3"/>
    <w:rsid w:val="008E1148"/>
    <w:pPr>
      <w:numPr>
        <w:ilvl w:val="3"/>
      </w:numPr>
      <w:tabs>
        <w:tab w:val="num" w:pos="360"/>
        <w:tab w:val="num" w:pos="2790"/>
      </w:tabs>
      <w:ind w:left="2790" w:hanging="360"/>
      <w:outlineLvl w:val="3"/>
    </w:pPr>
  </w:style>
  <w:style w:type="paragraph" w:customStyle="1" w:styleId="Legal3L5">
    <w:name w:val="Legal3_L5"/>
    <w:basedOn w:val="Legal3L4"/>
    <w:next w:val="BodyText"/>
    <w:rsid w:val="008E1148"/>
    <w:pPr>
      <w:numPr>
        <w:ilvl w:val="4"/>
      </w:numPr>
      <w:tabs>
        <w:tab w:val="num" w:pos="360"/>
        <w:tab w:val="num" w:pos="2790"/>
        <w:tab w:val="num" w:pos="3510"/>
      </w:tabs>
      <w:ind w:left="3510" w:hanging="360"/>
      <w:outlineLvl w:val="4"/>
    </w:pPr>
  </w:style>
  <w:style w:type="paragraph" w:customStyle="1" w:styleId="Legal3L6">
    <w:name w:val="Legal3_L6"/>
    <w:basedOn w:val="Legal3L5"/>
    <w:next w:val="BodyText"/>
    <w:rsid w:val="008E1148"/>
    <w:pPr>
      <w:numPr>
        <w:ilvl w:val="5"/>
      </w:numPr>
      <w:tabs>
        <w:tab w:val="clear" w:pos="4320"/>
        <w:tab w:val="num" w:pos="360"/>
        <w:tab w:val="num" w:pos="2790"/>
        <w:tab w:val="num" w:pos="4230"/>
      </w:tabs>
      <w:ind w:left="4230" w:hanging="180"/>
      <w:outlineLvl w:val="5"/>
    </w:pPr>
  </w:style>
  <w:style w:type="paragraph" w:customStyle="1" w:styleId="Legal3L7">
    <w:name w:val="Legal3_L7"/>
    <w:basedOn w:val="Legal3L6"/>
    <w:next w:val="BodyText"/>
    <w:rsid w:val="008E1148"/>
    <w:pPr>
      <w:numPr>
        <w:ilvl w:val="6"/>
      </w:numPr>
      <w:tabs>
        <w:tab w:val="clear" w:pos="5040"/>
        <w:tab w:val="num" w:pos="360"/>
        <w:tab w:val="num" w:pos="2790"/>
        <w:tab w:val="num" w:pos="4950"/>
      </w:tabs>
      <w:ind w:left="4950" w:hanging="360"/>
      <w:outlineLvl w:val="6"/>
    </w:pPr>
  </w:style>
  <w:style w:type="paragraph" w:customStyle="1" w:styleId="Legal3L8">
    <w:name w:val="Legal3_L8"/>
    <w:basedOn w:val="Legal3L7"/>
    <w:next w:val="BodyText"/>
    <w:rsid w:val="008E1148"/>
    <w:pPr>
      <w:numPr>
        <w:ilvl w:val="7"/>
      </w:numPr>
      <w:tabs>
        <w:tab w:val="clear" w:pos="5760"/>
        <w:tab w:val="num" w:pos="360"/>
        <w:tab w:val="num" w:pos="2790"/>
        <w:tab w:val="num" w:pos="5670"/>
      </w:tabs>
      <w:ind w:left="5670" w:hanging="360"/>
      <w:outlineLvl w:val="7"/>
    </w:pPr>
  </w:style>
  <w:style w:type="paragraph" w:customStyle="1" w:styleId="Legal3L9">
    <w:name w:val="Legal3_L9"/>
    <w:basedOn w:val="Legal3L8"/>
    <w:next w:val="BodyText"/>
    <w:rsid w:val="008E1148"/>
    <w:pPr>
      <w:numPr>
        <w:ilvl w:val="8"/>
      </w:numPr>
      <w:tabs>
        <w:tab w:val="clear" w:pos="6480"/>
        <w:tab w:val="num" w:pos="360"/>
        <w:tab w:val="num" w:pos="2790"/>
        <w:tab w:val="num" w:pos="6390"/>
      </w:tabs>
      <w:ind w:left="6390" w:hanging="180"/>
      <w:outlineLvl w:val="8"/>
    </w:pPr>
  </w:style>
  <w:style w:type="character" w:customStyle="1" w:styleId="Legal3L2CharChar">
    <w:name w:val="Legal3_L2 Char Char"/>
    <w:link w:val="Legal3L2"/>
    <w:locked/>
    <w:rsid w:val="008E1148"/>
    <w:rPr>
      <w:rFonts w:ascii="Times New Roman" w:eastAsia="Times New Roman" w:hAnsi="Times New Roman" w:cs="Times New Roman"/>
      <w:sz w:val="24"/>
      <w:szCs w:val="24"/>
    </w:rPr>
  </w:style>
  <w:style w:type="character" w:customStyle="1" w:styleId="Legal3L3CharChar">
    <w:name w:val="Legal3_L3 Char Char"/>
    <w:link w:val="Legal3L3"/>
    <w:locked/>
    <w:rsid w:val="008E1148"/>
    <w:rPr>
      <w:rFonts w:ascii="Times New Roman" w:eastAsia="Times New Roman" w:hAnsi="Times New Roman" w:cs="Times New Roman"/>
      <w:sz w:val="24"/>
      <w:szCs w:val="24"/>
    </w:rPr>
  </w:style>
  <w:style w:type="character" w:customStyle="1" w:styleId="Legal3L1CharChar">
    <w:name w:val="Legal3_L1 Char Char"/>
    <w:link w:val="Legal3L1"/>
    <w:locked/>
    <w:rsid w:val="008E1148"/>
    <w:rPr>
      <w:rFonts w:ascii="Times New Roman" w:eastAsia="Times New Roman" w:hAnsi="Times New Roman" w:cs="Times New Roman"/>
      <w:sz w:val="24"/>
      <w:szCs w:val="24"/>
    </w:rPr>
  </w:style>
  <w:style w:type="paragraph" w:customStyle="1" w:styleId="Par1">
    <w:name w:val="Par1"/>
    <w:basedOn w:val="Normal"/>
    <w:qFormat/>
    <w:rsid w:val="008E1148"/>
    <w:pPr>
      <w:numPr>
        <w:ilvl w:val="1"/>
        <w:numId w:val="43"/>
      </w:numPr>
      <w:tabs>
        <w:tab w:val="left" w:pos="-288"/>
        <w:tab w:val="left" w:pos="81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pPr>
    <w:rPr>
      <w:bCs/>
      <w:sz w:val="20"/>
      <w:szCs w:val="20"/>
      <w:lang w:bidi="en-US"/>
    </w:rPr>
  </w:style>
  <w:style w:type="paragraph" w:customStyle="1" w:styleId="Par2">
    <w:name w:val="Par2"/>
    <w:basedOn w:val="Normal"/>
    <w:qFormat/>
    <w:rsid w:val="008E1148"/>
    <w:pPr>
      <w:numPr>
        <w:ilvl w:val="2"/>
        <w:numId w:val="43"/>
      </w:numPr>
      <w:tabs>
        <w:tab w:val="left" w:pos="-288"/>
        <w:tab w:val="left" w:pos="432"/>
        <w:tab w:val="left" w:pos="1152"/>
        <w:tab w:val="left" w:pos="144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pPr>
    <w:rPr>
      <w:bCs/>
      <w:sz w:val="20"/>
      <w:szCs w:val="20"/>
      <w:lang w:bidi="en-US"/>
    </w:rPr>
  </w:style>
  <w:style w:type="paragraph" w:customStyle="1" w:styleId="DocID">
    <w:name w:val="DocID"/>
    <w:basedOn w:val="Normal"/>
    <w:next w:val="Normal"/>
    <w:rsid w:val="008E1148"/>
    <w:pPr>
      <w:jc w:val="left"/>
    </w:pPr>
    <w:rPr>
      <w:rFonts w:ascii="Arial" w:eastAsia="Calibri" w:hAnsi="Arial"/>
      <w:sz w:val="18"/>
    </w:rPr>
  </w:style>
  <w:style w:type="paragraph" w:styleId="FootnoteText">
    <w:name w:val="footnote text"/>
    <w:basedOn w:val="Normal"/>
    <w:link w:val="FootnoteTextChar"/>
    <w:uiPriority w:val="99"/>
    <w:semiHidden/>
    <w:unhideWhenUsed/>
    <w:rsid w:val="008E1148"/>
    <w:rPr>
      <w:sz w:val="20"/>
      <w:szCs w:val="20"/>
    </w:rPr>
  </w:style>
  <w:style w:type="character" w:customStyle="1" w:styleId="FootnoteTextChar">
    <w:name w:val="Footnote Text Char"/>
    <w:basedOn w:val="DefaultParagraphFont"/>
    <w:link w:val="FootnoteText"/>
    <w:uiPriority w:val="99"/>
    <w:semiHidden/>
    <w:rsid w:val="008E1148"/>
    <w:rPr>
      <w:rFonts w:ascii="Times New Roman" w:eastAsia="Times New Roman" w:hAnsi="Times New Roman" w:cs="Times New Roman"/>
      <w:sz w:val="20"/>
      <w:szCs w:val="20"/>
    </w:rPr>
  </w:style>
  <w:style w:type="character" w:styleId="FootnoteReference">
    <w:name w:val="footnote reference"/>
    <w:uiPriority w:val="99"/>
    <w:semiHidden/>
    <w:unhideWhenUsed/>
    <w:rsid w:val="008E1148"/>
    <w:rPr>
      <w:vertAlign w:val="superscript"/>
    </w:rPr>
  </w:style>
  <w:style w:type="character" w:customStyle="1" w:styleId="definedterm">
    <w:name w:val="defined term"/>
    <w:aliases w:val="DF,Defined Term,ddt,df,dt,Defined term,defined term_0,DF_0,ddt_0,df_0, dt"/>
    <w:basedOn w:val="DefaultParagraphFont"/>
    <w:uiPriority w:val="1"/>
    <w:qFormat/>
    <w:rsid w:val="006C110B"/>
    <w:rPr>
      <w:b w:val="0"/>
      <w:color w:val="auto"/>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F20DE-B11E-4175-9E12-BF9278C1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6855</Words>
  <Characters>39077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pastor</dc:creator>
  <cp:keywords/>
  <dc:description/>
  <cp:lastModifiedBy>Paul Soberon</cp:lastModifiedBy>
  <cp:revision>2</cp:revision>
  <dcterms:created xsi:type="dcterms:W3CDTF">2022-03-03T01:57:00Z</dcterms:created>
  <dcterms:modified xsi:type="dcterms:W3CDTF">2022-03-03T01:57:00Z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4853-2467-9159 v2 [97483-1]</vt:lpwstr>
  </property>
  <property fmtid="{D5CDD505-2E9C-101B-9397-08002B2CF9AE}" pid="3" name="DocXLocation">
    <vt:lpwstr>End of Document</vt:lpwstr>
  </property>
  <property fmtid="{D5CDD505-2E9C-101B-9397-08002B2CF9AE}" pid="4" name="DocXFormat">
    <vt:lpwstr>DWID</vt:lpwstr>
  </property>
</Properties>
</file>