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AECA95" w14:textId="41F57D3E" w:rsidR="006F04E4" w:rsidRPr="009B7D5D" w:rsidRDefault="006F04E4" w:rsidP="009B7D5D">
      <w:pPr>
        <w:pStyle w:val="NormalWeb"/>
        <w:spacing w:before="0" w:beforeAutospacing="0" w:after="0" w:afterAutospacing="0" w:line="276" w:lineRule="auto"/>
        <w:jc w:val="both"/>
        <w:rPr>
          <w:rStyle w:val="Textoennegrita"/>
          <w:rFonts w:ascii="Arial" w:hAnsi="Arial" w:cs="Arial"/>
          <w:color w:val="FF0000"/>
          <w:bdr w:val="none" w:sz="0" w:space="0" w:color="auto" w:frame="1"/>
        </w:rPr>
      </w:pPr>
      <w:r w:rsidRPr="009B7D5D">
        <w:rPr>
          <w:rStyle w:val="Textoennegrita"/>
          <w:rFonts w:ascii="Arial" w:hAnsi="Arial" w:cs="Arial"/>
          <w:color w:val="FF0000"/>
          <w:bdr w:val="none" w:sz="0" w:space="0" w:color="auto" w:frame="1"/>
        </w:rPr>
        <w:t>Esta actividad es conjunta para las asignaturas de Desarrollo de Interfaces y Programación de Servicios y Procesos.</w:t>
      </w:r>
    </w:p>
    <w:p w14:paraId="01D27BAF" w14:textId="77777777" w:rsidR="006F04E4" w:rsidRPr="009B7D5D" w:rsidRDefault="006F04E4" w:rsidP="009B7D5D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color w:val="000000"/>
        </w:rPr>
      </w:pPr>
    </w:p>
    <w:p w14:paraId="019E7765" w14:textId="3D348205" w:rsidR="006F04E4" w:rsidRPr="009B7D5D" w:rsidRDefault="006F04E4" w:rsidP="009B7D5D">
      <w:pPr>
        <w:pStyle w:val="NormalWeb"/>
        <w:spacing w:before="0" w:beforeAutospacing="0" w:after="0" w:afterAutospacing="0" w:line="276" w:lineRule="auto"/>
        <w:jc w:val="both"/>
        <w:rPr>
          <w:rStyle w:val="Textoennegrita"/>
          <w:rFonts w:ascii="Arial" w:hAnsi="Arial" w:cs="Arial"/>
          <w:color w:val="FF0000"/>
          <w:bdr w:val="none" w:sz="0" w:space="0" w:color="auto" w:frame="1"/>
        </w:rPr>
      </w:pPr>
      <w:r w:rsidRPr="009B7D5D">
        <w:rPr>
          <w:rStyle w:val="Textoennegrita"/>
          <w:rFonts w:ascii="Arial" w:hAnsi="Arial" w:cs="Arial"/>
          <w:color w:val="FF0000"/>
          <w:bdr w:val="none" w:sz="0" w:space="0" w:color="auto" w:frame="1"/>
        </w:rPr>
        <w:t>Debe entregarse en ambas asignaturas a través del campus.</w:t>
      </w:r>
    </w:p>
    <w:p w14:paraId="226CC605" w14:textId="77777777" w:rsidR="006F04E4" w:rsidRPr="009B7D5D" w:rsidRDefault="006F04E4" w:rsidP="009B7D5D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color w:val="000000"/>
        </w:rPr>
      </w:pPr>
    </w:p>
    <w:p w14:paraId="3757192F" w14:textId="02DF98FB" w:rsidR="006F04E4" w:rsidRPr="009B0BD6" w:rsidRDefault="006F04E4" w:rsidP="009B7D5D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b/>
          <w:bCs/>
          <w:color w:val="000000"/>
          <w:u w:val="single"/>
          <w:bdr w:val="none" w:sz="0" w:space="0" w:color="auto" w:frame="1"/>
        </w:rPr>
      </w:pPr>
      <w:r w:rsidRPr="009B0BD6">
        <w:rPr>
          <w:rFonts w:ascii="Arial" w:hAnsi="Arial" w:cs="Arial"/>
          <w:b/>
          <w:bCs/>
          <w:color w:val="000000"/>
          <w:u w:val="single"/>
          <w:bdr w:val="none" w:sz="0" w:space="0" w:color="auto" w:frame="1"/>
        </w:rPr>
        <w:t>ENUNCIADO</w:t>
      </w:r>
    </w:p>
    <w:p w14:paraId="56FC95B3" w14:textId="77777777" w:rsidR="006F04E4" w:rsidRPr="009B7D5D" w:rsidRDefault="006F04E4" w:rsidP="009B7D5D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color w:val="000000"/>
        </w:rPr>
      </w:pPr>
    </w:p>
    <w:p w14:paraId="236E0275" w14:textId="387B284C" w:rsidR="006F04E4" w:rsidRPr="009B7D5D" w:rsidRDefault="006F04E4" w:rsidP="009B7D5D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color w:val="000000"/>
          <w:bdr w:val="none" w:sz="0" w:space="0" w:color="auto" w:frame="1"/>
        </w:rPr>
      </w:pPr>
      <w:r w:rsidRPr="009B7D5D">
        <w:rPr>
          <w:rFonts w:ascii="Arial" w:hAnsi="Arial" w:cs="Arial"/>
          <w:color w:val="000000"/>
          <w:bdr w:val="none" w:sz="0" w:space="0" w:color="auto" w:frame="1"/>
        </w:rPr>
        <w:t>Debes desarrollar una aplicación Java con interfaz gráfica basada en JavaFX que tenga las siguientes funcionalidades.</w:t>
      </w:r>
    </w:p>
    <w:p w14:paraId="4D65E1D5" w14:textId="77777777" w:rsidR="006F04E4" w:rsidRPr="009B7D5D" w:rsidRDefault="006F04E4" w:rsidP="009B7D5D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color w:val="000000"/>
        </w:rPr>
      </w:pPr>
    </w:p>
    <w:p w14:paraId="4E611466" w14:textId="77777777" w:rsidR="006F04E4" w:rsidRPr="009B7D5D" w:rsidRDefault="006F04E4" w:rsidP="009B7D5D">
      <w:pPr>
        <w:pStyle w:val="NormalWeb"/>
        <w:spacing w:before="0" w:beforeAutospacing="0" w:after="240" w:afterAutospacing="0" w:line="276" w:lineRule="auto"/>
        <w:jc w:val="both"/>
        <w:rPr>
          <w:rFonts w:ascii="Arial" w:hAnsi="Arial" w:cs="Arial"/>
          <w:color w:val="000000"/>
        </w:rPr>
      </w:pPr>
      <w:r w:rsidRPr="009B7D5D">
        <w:rPr>
          <w:rFonts w:ascii="Arial" w:hAnsi="Arial" w:cs="Arial"/>
          <w:color w:val="000000"/>
        </w:rPr>
        <w:t>a) Cálculo de los n primeros números de la serie de Fibonacci, donde n es el número introducido por el usuario</w:t>
      </w:r>
    </w:p>
    <w:p w14:paraId="7D587B59" w14:textId="282B63F8" w:rsidR="006F04E4" w:rsidRPr="009B7D5D" w:rsidRDefault="006F04E4" w:rsidP="009B7D5D">
      <w:pPr>
        <w:pStyle w:val="NormalWeb"/>
        <w:spacing w:before="0" w:beforeAutospacing="0" w:after="240" w:afterAutospacing="0" w:line="276" w:lineRule="auto"/>
        <w:jc w:val="both"/>
        <w:rPr>
          <w:rFonts w:ascii="Arial" w:hAnsi="Arial" w:cs="Arial"/>
          <w:color w:val="000000"/>
        </w:rPr>
      </w:pPr>
      <w:r w:rsidRPr="009B7D5D">
        <w:rPr>
          <w:rFonts w:ascii="Arial" w:hAnsi="Arial" w:cs="Arial"/>
          <w:color w:val="000000"/>
        </w:rPr>
        <w:t xml:space="preserve">b) Cálculo </w:t>
      </w:r>
      <w:r w:rsidR="009B0BD6" w:rsidRPr="009B7D5D">
        <w:rPr>
          <w:rFonts w:ascii="Arial" w:hAnsi="Arial" w:cs="Arial"/>
          <w:color w:val="000000"/>
        </w:rPr>
        <w:t>de la factorial</w:t>
      </w:r>
      <w:r w:rsidRPr="009B7D5D">
        <w:rPr>
          <w:rFonts w:ascii="Arial" w:hAnsi="Arial" w:cs="Arial"/>
          <w:color w:val="000000"/>
        </w:rPr>
        <w:t xml:space="preserve"> del número introducido por el usuario</w:t>
      </w:r>
    </w:p>
    <w:p w14:paraId="4680ED8F" w14:textId="569F63E3" w:rsidR="006F04E4" w:rsidRPr="009B7D5D" w:rsidRDefault="006F04E4" w:rsidP="009B7D5D">
      <w:pPr>
        <w:pStyle w:val="NormalWeb"/>
        <w:spacing w:before="0" w:beforeAutospacing="0" w:after="240" w:afterAutospacing="0" w:line="276" w:lineRule="auto"/>
        <w:jc w:val="both"/>
        <w:rPr>
          <w:rFonts w:ascii="Arial" w:hAnsi="Arial" w:cs="Arial"/>
          <w:color w:val="000000"/>
        </w:rPr>
      </w:pPr>
      <w:r w:rsidRPr="009B7D5D">
        <w:rPr>
          <w:rFonts w:ascii="Arial" w:hAnsi="Arial" w:cs="Arial"/>
          <w:color w:val="000000"/>
        </w:rPr>
        <w:t xml:space="preserve">Por si os es de utilidad, adjunto dos links donde </w:t>
      </w:r>
      <w:r w:rsidR="009B0BD6" w:rsidRPr="009B7D5D">
        <w:rPr>
          <w:rFonts w:ascii="Arial" w:hAnsi="Arial" w:cs="Arial"/>
          <w:color w:val="000000"/>
        </w:rPr>
        <w:t>ampliar</w:t>
      </w:r>
      <w:r w:rsidRPr="009B7D5D">
        <w:rPr>
          <w:rFonts w:ascii="Arial" w:hAnsi="Arial" w:cs="Arial"/>
          <w:color w:val="000000"/>
        </w:rPr>
        <w:t xml:space="preserve"> información sobre los dos cálculos</w:t>
      </w:r>
    </w:p>
    <w:p w14:paraId="5B2653E6" w14:textId="77777777" w:rsidR="006F04E4" w:rsidRPr="009B7D5D" w:rsidRDefault="006F04E4" w:rsidP="009B7D5D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color w:val="000000"/>
        </w:rPr>
      </w:pPr>
      <w:hyperlink r:id="rId4" w:history="1">
        <w:r w:rsidRPr="009B7D5D">
          <w:rPr>
            <w:rStyle w:val="Hipervnculo"/>
            <w:rFonts w:ascii="Arial" w:hAnsi="Arial" w:cs="Arial"/>
            <w:color w:val="006AA4"/>
            <w:bdr w:val="none" w:sz="0" w:space="0" w:color="auto" w:frame="1"/>
          </w:rPr>
          <w:t>https://es.wikipedia.org/wiki/Sucesi%C3%B3n_de_Fibonacci</w:t>
        </w:r>
      </w:hyperlink>
      <w:r w:rsidRPr="009B7D5D">
        <w:rPr>
          <w:rFonts w:ascii="Arial" w:hAnsi="Arial" w:cs="Arial"/>
          <w:color w:val="000000"/>
        </w:rPr>
        <w:t> </w:t>
      </w:r>
    </w:p>
    <w:p w14:paraId="686D8D4C" w14:textId="58957E05" w:rsidR="006F04E4" w:rsidRPr="009B7D5D" w:rsidRDefault="006F04E4" w:rsidP="009B7D5D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color w:val="000000"/>
        </w:rPr>
      </w:pPr>
      <w:hyperlink r:id="rId5" w:history="1">
        <w:r w:rsidRPr="009B7D5D">
          <w:rPr>
            <w:rStyle w:val="Hipervnculo"/>
            <w:rFonts w:ascii="Arial" w:hAnsi="Arial" w:cs="Arial"/>
            <w:color w:val="006AA4"/>
            <w:bdr w:val="none" w:sz="0" w:space="0" w:color="auto" w:frame="1"/>
          </w:rPr>
          <w:t>https://es.wikipedia.org/wiki/Factorial</w:t>
        </w:r>
      </w:hyperlink>
    </w:p>
    <w:p w14:paraId="7A107741" w14:textId="77777777" w:rsidR="006F04E4" w:rsidRPr="009B7D5D" w:rsidRDefault="006F04E4" w:rsidP="009B7D5D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color w:val="000000"/>
        </w:rPr>
      </w:pPr>
    </w:p>
    <w:p w14:paraId="4DD28848" w14:textId="77777777" w:rsidR="006F04E4" w:rsidRPr="009B7D5D" w:rsidRDefault="006F04E4" w:rsidP="009B7D5D">
      <w:pPr>
        <w:pStyle w:val="NormalWeb"/>
        <w:spacing w:before="0" w:beforeAutospacing="0" w:after="240" w:afterAutospacing="0" w:line="276" w:lineRule="auto"/>
        <w:jc w:val="both"/>
        <w:rPr>
          <w:rFonts w:ascii="Arial" w:hAnsi="Arial" w:cs="Arial"/>
          <w:color w:val="000000"/>
        </w:rPr>
      </w:pPr>
      <w:r w:rsidRPr="009B7D5D">
        <w:rPr>
          <w:rFonts w:ascii="Arial" w:hAnsi="Arial" w:cs="Arial"/>
          <w:color w:val="000000"/>
        </w:rPr>
        <w:t>La aplicación debe contar con una interfaz gráfica de usuario, donde solicitarle los datos necesarios, y mostrar el progreso de avance de cada uno de los cálculos mediante dos barras de progreso.</w:t>
      </w:r>
    </w:p>
    <w:p w14:paraId="20C30CAC" w14:textId="77777777" w:rsidR="006F04E4" w:rsidRPr="009B7D5D" w:rsidRDefault="006F04E4" w:rsidP="009B7D5D">
      <w:pPr>
        <w:pStyle w:val="NormalWeb"/>
        <w:spacing w:before="0" w:beforeAutospacing="0" w:after="240" w:afterAutospacing="0" w:line="276" w:lineRule="auto"/>
        <w:jc w:val="both"/>
        <w:rPr>
          <w:rFonts w:ascii="Arial" w:hAnsi="Arial" w:cs="Arial"/>
          <w:color w:val="000000"/>
        </w:rPr>
      </w:pPr>
      <w:r w:rsidRPr="009B7D5D">
        <w:rPr>
          <w:rFonts w:ascii="Arial" w:hAnsi="Arial" w:cs="Arial"/>
          <w:color w:val="000000"/>
        </w:rPr>
        <w:t>Para implementar las barras de progreso, debéis utilizar hilos para que el proceso de cálculo y el avance de la barra se realicen simultáneamente.</w:t>
      </w:r>
    </w:p>
    <w:p w14:paraId="75C9E624" w14:textId="77777777" w:rsidR="006F04E4" w:rsidRPr="009B7D5D" w:rsidRDefault="006F04E4" w:rsidP="009B7D5D">
      <w:pPr>
        <w:pStyle w:val="NormalWeb"/>
        <w:spacing w:before="0" w:beforeAutospacing="0" w:after="240" w:afterAutospacing="0" w:line="276" w:lineRule="auto"/>
        <w:jc w:val="both"/>
        <w:rPr>
          <w:rFonts w:ascii="Arial" w:hAnsi="Arial" w:cs="Arial"/>
          <w:color w:val="000000"/>
        </w:rPr>
      </w:pPr>
      <w:r w:rsidRPr="009B7D5D">
        <w:rPr>
          <w:rFonts w:ascii="Arial" w:hAnsi="Arial" w:cs="Arial"/>
          <w:color w:val="000000"/>
        </w:rPr>
        <w:t>Para la serie de Fibonanacci</w:t>
      </w:r>
      <w:bookmarkStart w:id="0" w:name="_GoBack"/>
      <w:bookmarkEnd w:id="0"/>
      <w:r w:rsidRPr="009B7D5D">
        <w:rPr>
          <w:rFonts w:ascii="Arial" w:hAnsi="Arial" w:cs="Arial"/>
          <w:color w:val="000000"/>
        </w:rPr>
        <w:t>, la aplicación debe ir mostrando en la interfaz gráfica los miembros de la serie que vaya calculando.</w:t>
      </w:r>
    </w:p>
    <w:p w14:paraId="5D8EF41A" w14:textId="77777777" w:rsidR="006F04E4" w:rsidRPr="009B7D5D" w:rsidRDefault="006F04E4" w:rsidP="009B7D5D">
      <w:pPr>
        <w:pStyle w:val="NormalWeb"/>
        <w:spacing w:before="0" w:beforeAutospacing="0" w:after="240" w:afterAutospacing="0" w:line="276" w:lineRule="auto"/>
        <w:jc w:val="both"/>
        <w:rPr>
          <w:rFonts w:ascii="Arial" w:hAnsi="Arial" w:cs="Arial"/>
          <w:color w:val="000000"/>
        </w:rPr>
      </w:pPr>
      <w:r w:rsidRPr="009B7D5D">
        <w:rPr>
          <w:rFonts w:ascii="Arial" w:hAnsi="Arial" w:cs="Arial"/>
          <w:color w:val="000000"/>
        </w:rPr>
        <w:t xml:space="preserve">Para </w:t>
      </w:r>
      <w:proofErr w:type="gramStart"/>
      <w:r w:rsidRPr="009B7D5D">
        <w:rPr>
          <w:rFonts w:ascii="Arial" w:hAnsi="Arial" w:cs="Arial"/>
          <w:color w:val="000000"/>
        </w:rPr>
        <w:t>el factorial</w:t>
      </w:r>
      <w:proofErr w:type="gramEnd"/>
      <w:r w:rsidRPr="009B7D5D">
        <w:rPr>
          <w:rFonts w:ascii="Arial" w:hAnsi="Arial" w:cs="Arial"/>
          <w:color w:val="000000"/>
        </w:rPr>
        <w:t>, la aplicación debe mostrar el resultado final en la interfaz gráfica.</w:t>
      </w:r>
    </w:p>
    <w:p w14:paraId="5037818E" w14:textId="77777777" w:rsidR="006F04E4" w:rsidRPr="009B7D5D" w:rsidRDefault="006F04E4" w:rsidP="009B7D5D">
      <w:pPr>
        <w:pStyle w:val="NormalWeb"/>
        <w:spacing w:before="0" w:beforeAutospacing="0" w:after="240" w:afterAutospacing="0" w:line="276" w:lineRule="auto"/>
        <w:jc w:val="both"/>
        <w:rPr>
          <w:rFonts w:ascii="Arial" w:hAnsi="Arial" w:cs="Arial"/>
          <w:color w:val="000000"/>
        </w:rPr>
      </w:pPr>
      <w:r w:rsidRPr="009B7D5D">
        <w:rPr>
          <w:rFonts w:ascii="Arial" w:hAnsi="Arial" w:cs="Arial"/>
          <w:color w:val="000000"/>
        </w:rPr>
        <w:t>El entregable de la actividad es un archivo comprimido que contenga el proyecto completo de NetBeans, con la siguiente nomenclatura: NombreApellidos-Fibonacci.zip</w:t>
      </w:r>
    </w:p>
    <w:p w14:paraId="16B5DA3C" w14:textId="77777777" w:rsidR="00070FB7" w:rsidRPr="009B7D5D" w:rsidRDefault="00070FB7" w:rsidP="009B7D5D">
      <w:pPr>
        <w:spacing w:line="276" w:lineRule="auto"/>
        <w:jc w:val="both"/>
        <w:rPr>
          <w:sz w:val="24"/>
          <w:szCs w:val="24"/>
        </w:rPr>
      </w:pPr>
    </w:p>
    <w:sectPr w:rsidR="00070FB7" w:rsidRPr="009B7D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895"/>
    <w:rsid w:val="00070FB7"/>
    <w:rsid w:val="006F04E4"/>
    <w:rsid w:val="00816895"/>
    <w:rsid w:val="009B0BD6"/>
    <w:rsid w:val="009B7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7204F1"/>
  <w15:chartTrackingRefBased/>
  <w15:docId w15:val="{C372B97E-D3EC-4766-B1F3-4AD6E8D9B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F04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6F04E4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6F04E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272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es.wikipedia.org/wiki/Factorial" TargetMode="External"/><Relationship Id="rId4" Type="http://schemas.openxmlformats.org/officeDocument/2006/relationships/hyperlink" Target="https://es.wikipedia.org/wiki/Sucesi%C3%B3n_de_Fibonacci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235</Words>
  <Characters>1295</Characters>
  <Application>Microsoft Office Word</Application>
  <DocSecurity>0</DocSecurity>
  <Lines>10</Lines>
  <Paragraphs>3</Paragraphs>
  <ScaleCrop>false</ScaleCrop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4</cp:revision>
  <dcterms:created xsi:type="dcterms:W3CDTF">2020-04-12T10:32:00Z</dcterms:created>
  <dcterms:modified xsi:type="dcterms:W3CDTF">2020-04-12T10:35:00Z</dcterms:modified>
</cp:coreProperties>
</file>