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resolution"/>
    <w:p>
      <w:pPr>
        <w:pStyle w:val="Heading1"/>
      </w:pPr>
      <w:r>
        <w:t xml:space="preserve">Resolution</w:t>
      </w:r>
    </w:p>
    <w:p>
      <w:pPr>
        <w:pStyle w:val="FirstParagraph"/>
      </w:pPr>
      <w:r>
        <w:t xml:space="preserve">Resolution is the process of taking a list of requirements and converting them to a list of package</w:t>
      </w:r>
      <w:r>
        <w:t xml:space="preserve"> </w:t>
      </w:r>
      <w:r>
        <w:t xml:space="preserve">versions that fulfill the requirements. Resolution requires recursively searching for compatible</w:t>
      </w:r>
      <w:r>
        <w:t xml:space="preserve"> </w:t>
      </w:r>
      <w:r>
        <w:t xml:space="preserve">versions of packages, ensuring that the requested requirements are fulfilled and that the</w:t>
      </w:r>
      <w:r>
        <w:t xml:space="preserve"> </w:t>
      </w:r>
      <w:r>
        <w:t xml:space="preserve">requirements of the requested packages are compatible.</w:t>
      </w:r>
    </w:p>
    <w:bookmarkStart w:id="9" w:name="dependencies"/>
    <w:p>
      <w:pPr>
        <w:pStyle w:val="Heading2"/>
      </w:pPr>
      <w:r>
        <w:t xml:space="preserve">Dependencies</w:t>
      </w:r>
    </w:p>
    <w:p>
      <w:pPr>
        <w:pStyle w:val="FirstParagraph"/>
      </w:pPr>
      <w:r>
        <w:t xml:space="preserve">Most projects and packages have dependencies. Dependencies are other packages that are necessary in</w:t>
      </w:r>
      <w:r>
        <w:t xml:space="preserve"> </w:t>
      </w:r>
      <w:r>
        <w:t xml:space="preserve">order for the current package to work. A package defines its dependencies as</w:t>
      </w:r>
      <w:r>
        <w:t xml:space="preserve"> </w:t>
      </w:r>
      <w:r>
        <w:rPr>
          <w:i/>
          <w:iCs/>
        </w:rPr>
        <w:t xml:space="preserve">requirements</w:t>
      </w:r>
      <w:r>
        <w:t xml:space="preserve">, roughly</w:t>
      </w:r>
      <w:r>
        <w:t xml:space="preserve"> </w:t>
      </w:r>
      <w:r>
        <w:t xml:space="preserve">a combination of a package name and acceptable versions. The dependencies defined by the current</w:t>
      </w:r>
      <w:r>
        <w:t xml:space="preserve"> </w:t>
      </w:r>
      <w:r>
        <w:t xml:space="preserve">project are called</w:t>
      </w:r>
      <w:r>
        <w:t xml:space="preserve"> </w:t>
      </w:r>
      <w:r>
        <w:rPr>
          <w:i/>
          <w:iCs/>
        </w:rPr>
        <w:t xml:space="preserve">direct dependencies</w:t>
      </w:r>
      <w:r>
        <w:t xml:space="preserve">. The dependencies added by each dependency of the current</w:t>
      </w:r>
      <w:r>
        <w:t xml:space="preserve"> </w:t>
      </w:r>
      <w:r>
        <w:t xml:space="preserve">project are called</w:t>
      </w:r>
      <w:r>
        <w:t xml:space="preserve"> </w:t>
      </w:r>
      <w:r>
        <w:rPr>
          <w:i/>
          <w:iCs/>
        </w:rPr>
        <w:t xml:space="preserve">indirect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transitive dependencies</w:t>
      </w:r>
      <w:r>
        <w:t xml:space="preserve">.</w:t>
      </w:r>
    </w:p>
    <w:p>
      <w:pPr>
        <w:pStyle w:val="BodyText"/>
      </w:pPr>
      <w:r>
        <w:t xml:space="preserve">!!! note</w:t>
      </w:r>
    </w:p>
    <w:p>
      <w:pPr>
        <w:pStyle w:val="SourceCode"/>
      </w:pPr>
      <w:r>
        <w:rPr>
          <w:rStyle w:val="VerbatimChar"/>
        </w:rPr>
        <w:t xml:space="preserve">See the [dependency specifiers</w:t>
      </w:r>
      <w:r>
        <w:br/>
      </w:r>
      <w:r>
        <w:rPr>
          <w:rStyle w:val="VerbatimChar"/>
        </w:rPr>
        <w:t xml:space="preserve">page](https://packaging.python.org/en/latest/specifications/dependency-specifiers/)</w:t>
      </w:r>
      <w:r>
        <w:br/>
      </w:r>
      <w:r>
        <w:rPr>
          <w:rStyle w:val="VerbatimChar"/>
        </w:rPr>
        <w:t xml:space="preserve">in the Python Packaging documentation for details about dependencies.</w:t>
      </w:r>
    </w:p>
    <w:bookmarkEnd w:id="9"/>
    <w:bookmarkStart w:id="10" w:name="basic-examples"/>
    <w:p>
      <w:pPr>
        <w:pStyle w:val="Heading2"/>
      </w:pPr>
      <w:r>
        <w:t xml:space="preserve">Basic examples</w:t>
      </w:r>
    </w:p>
    <w:p>
      <w:pPr>
        <w:pStyle w:val="FirstParagraph"/>
      </w:pPr>
      <w:r>
        <w:t xml:space="preserve">To help demonstrate the resolution process, consider the following dependencies:</w:t>
      </w:r>
    </w:p>
    <w:p>
      <w:pPr>
        <w:pStyle w:val="Compact"/>
        <w:numPr>
          <w:ilvl w:val="0"/>
          <w:numId w:val="1001"/>
        </w:numPr>
      </w:pPr>
      <w:r>
        <w:t xml:space="preserve">The project depends on</w:t>
      </w:r>
      <w:r>
        <w:t xml:space="preserve"> </w:t>
      </w:r>
      <w:r>
        <w:rPr>
          <w:rStyle w:val="VerbatimChar"/>
        </w:rPr>
        <w:t xml:space="preserve">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foo</w:t>
      </w:r>
      <w:r>
        <w:t xml:space="preserve"> </w:t>
      </w:r>
      <w:r>
        <w:t xml:space="preserve">has one version, 1.0.0: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foo 1.0.0</w:t>
      </w:r>
      <w:r>
        <w:t xml:space="preserve"> </w:t>
      </w:r>
      <w:r>
        <w:t xml:space="preserve">depends on</w:t>
      </w:r>
      <w:r>
        <w:t xml:space="preserve"> </w:t>
      </w:r>
      <w:r>
        <w:rPr>
          <w:rStyle w:val="VerbatimChar"/>
        </w:rPr>
        <w:t xml:space="preserve">lib&gt;=1.0.0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bar</w:t>
      </w:r>
      <w:r>
        <w:t xml:space="preserve"> </w:t>
      </w:r>
      <w:r>
        <w:t xml:space="preserve">has one version, 1.0.0: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bar 1.0.0</w:t>
      </w:r>
      <w:r>
        <w:t xml:space="preserve"> </w:t>
      </w:r>
      <w:r>
        <w:t xml:space="preserve">depends on</w:t>
      </w:r>
      <w:r>
        <w:t xml:space="preserve"> </w:t>
      </w:r>
      <w:r>
        <w:rPr>
          <w:rStyle w:val="VerbatimChar"/>
        </w:rPr>
        <w:t xml:space="preserve">lib&gt;=2.0.0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lib</w:t>
      </w:r>
      <w:r>
        <w:t xml:space="preserve"> </w:t>
      </w:r>
      <w:r>
        <w:t xml:space="preserve">has two versions, 1.0.0 and 2.0.0. Both versions have no dependencies.</w:t>
      </w:r>
    </w:p>
    <w:p>
      <w:pPr>
        <w:pStyle w:val="FirstParagraph"/>
      </w:pPr>
      <w:r>
        <w:t xml:space="preserve">In this example, the resolver must find a set of package versions which satisfies the project</w:t>
      </w:r>
      <w:r>
        <w:t xml:space="preserve"> </w:t>
      </w:r>
      <w:r>
        <w:t xml:space="preserve">requirements. Since there is only one version of both</w:t>
      </w:r>
      <w:r>
        <w:t xml:space="preserve"> </w:t>
      </w:r>
      <w:r>
        <w:rPr>
          <w:rStyle w:val="VerbatimChar"/>
        </w:rPr>
        <w:t xml:space="preserve">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bar</w:t>
      </w:r>
      <w:r>
        <w:t xml:space="preserve">, those will be used. The</w:t>
      </w:r>
      <w:r>
        <w:t xml:space="preserve"> </w:t>
      </w:r>
      <w:r>
        <w:t xml:space="preserve">resolution must also include the transitive dependencies, so a version of</w:t>
      </w:r>
      <w:r>
        <w:t xml:space="preserve"> </w:t>
      </w:r>
      <w:r>
        <w:rPr>
          <w:rStyle w:val="VerbatimChar"/>
        </w:rPr>
        <w:t xml:space="preserve">lib</w:t>
      </w:r>
      <w:r>
        <w:t xml:space="preserve"> </w:t>
      </w:r>
      <w:r>
        <w:t xml:space="preserve">must be chosen.</w:t>
      </w:r>
      <w:r>
        <w:t xml:space="preserve"> </w:t>
      </w:r>
      <w:r>
        <w:rPr>
          <w:rStyle w:val="VerbatimChar"/>
        </w:rPr>
        <w:t xml:space="preserve">foo 1.0.0</w:t>
      </w:r>
      <w:r>
        <w:t xml:space="preserve"> </w:t>
      </w:r>
      <w:r>
        <w:t xml:space="preserve">allows all available versions of</w:t>
      </w:r>
      <w:r>
        <w:t xml:space="preserve"> </w:t>
      </w:r>
      <w:r>
        <w:rPr>
          <w:rStyle w:val="VerbatimChar"/>
        </w:rPr>
        <w:t xml:space="preserve">lib</w:t>
      </w:r>
      <w:r>
        <w:t xml:space="preserve">, but</w:t>
      </w:r>
      <w:r>
        <w:t xml:space="preserve"> </w:t>
      </w:r>
      <w:r>
        <w:rPr>
          <w:rStyle w:val="VerbatimChar"/>
        </w:rPr>
        <w:t xml:space="preserve">bar 1.0.0</w:t>
      </w:r>
      <w:r>
        <w:t xml:space="preserve"> </w:t>
      </w:r>
      <w:r>
        <w:t xml:space="preserve">requires</w:t>
      </w:r>
      <w:r>
        <w:t xml:space="preserve"> </w:t>
      </w:r>
      <w:r>
        <w:rPr>
          <w:rStyle w:val="VerbatimChar"/>
        </w:rPr>
        <w:t xml:space="preserve">lib&gt;=2.0.0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lib 2.0.0</w:t>
      </w:r>
      <w:r>
        <w:t xml:space="preserve"> </w:t>
      </w:r>
      <w:r>
        <w:t xml:space="preserve">must be used.</w:t>
      </w:r>
    </w:p>
    <w:p>
      <w:pPr>
        <w:pStyle w:val="BodyText"/>
      </w:pPr>
      <w:r>
        <w:t xml:space="preserve">In some resolutions, there may be more than one valid solution. Consider the following dependencies:</w:t>
      </w:r>
    </w:p>
    <w:p>
      <w:pPr>
        <w:pStyle w:val="Compact"/>
        <w:numPr>
          <w:ilvl w:val="0"/>
          <w:numId w:val="1004"/>
        </w:numPr>
      </w:pPr>
      <w:r>
        <w:t xml:space="preserve">The project depends on</w:t>
      </w:r>
      <w:r>
        <w:t xml:space="preserve"> </w:t>
      </w:r>
      <w:r>
        <w:rPr>
          <w:rStyle w:val="VerbatimChar"/>
        </w:rPr>
        <w:t xml:space="preserve">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bar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foo</w:t>
      </w:r>
      <w:r>
        <w:t xml:space="preserve"> </w:t>
      </w:r>
      <w:r>
        <w:t xml:space="preserve">has two versions, 1.0.0 and 2.0.0: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foo 1.0.0</w:t>
      </w:r>
      <w:r>
        <w:t xml:space="preserve"> </w:t>
      </w:r>
      <w:r>
        <w:t xml:space="preserve">has no dependencies.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foo 2.0.0</w:t>
      </w:r>
      <w:r>
        <w:t xml:space="preserve"> </w:t>
      </w:r>
      <w:r>
        <w:t xml:space="preserve">depends on</w:t>
      </w:r>
      <w:r>
        <w:t xml:space="preserve"> </w:t>
      </w:r>
      <w:r>
        <w:rPr>
          <w:rStyle w:val="VerbatimChar"/>
        </w:rPr>
        <w:t xml:space="preserve">lib==2.0.0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bar</w:t>
      </w:r>
      <w:r>
        <w:t xml:space="preserve"> </w:t>
      </w:r>
      <w:r>
        <w:t xml:space="preserve">has two versions, 1.0.0 and 2.0.0: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bar 1.0.0</w:t>
      </w:r>
      <w:r>
        <w:t xml:space="preserve"> </w:t>
      </w:r>
      <w:r>
        <w:t xml:space="preserve">has no dependencies.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bar 2.0.0</w:t>
      </w:r>
      <w:r>
        <w:t xml:space="preserve"> </w:t>
      </w:r>
      <w:r>
        <w:t xml:space="preserve">depends on</w:t>
      </w:r>
      <w:r>
        <w:t xml:space="preserve"> </w:t>
      </w:r>
      <w:r>
        <w:rPr>
          <w:rStyle w:val="VerbatimChar"/>
        </w:rPr>
        <w:t xml:space="preserve">lib==1.0.0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lib</w:t>
      </w:r>
      <w:r>
        <w:t xml:space="preserve"> </w:t>
      </w:r>
      <w:r>
        <w:t xml:space="preserve">has two versions, 1.0.0 and 2.0.0. Both versions have no dependencies.</w:t>
      </w:r>
    </w:p>
    <w:p>
      <w:pPr>
        <w:pStyle w:val="FirstParagraph"/>
      </w:pPr>
      <w:r>
        <w:t xml:space="preserve">In this example, some version of both</w:t>
      </w:r>
      <w:r>
        <w:t xml:space="preserve"> </w:t>
      </w:r>
      <w:r>
        <w:rPr>
          <w:rStyle w:val="VerbatimChar"/>
        </w:rPr>
        <w:t xml:space="preserve">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bar</w:t>
      </w:r>
      <w:r>
        <w:t xml:space="preserve"> </w:t>
      </w:r>
      <w:r>
        <w:t xml:space="preserve">must be selected; however, determining which</w:t>
      </w:r>
      <w:r>
        <w:t xml:space="preserve"> </w:t>
      </w:r>
      <w:r>
        <w:t xml:space="preserve">version requires considering the dependencies of each version of</w:t>
      </w:r>
      <w:r>
        <w:t xml:space="preserve"> </w:t>
      </w:r>
      <w:r>
        <w:rPr>
          <w:rStyle w:val="VerbatimChar"/>
        </w:rPr>
        <w:t xml:space="preserve">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bar</w:t>
      </w:r>
      <w:r>
        <w:t xml:space="preserve">.</w:t>
      </w:r>
      <w:r>
        <w:t xml:space="preserve"> </w:t>
      </w:r>
      <w:r>
        <w:rPr>
          <w:rStyle w:val="VerbatimChar"/>
        </w:rPr>
        <w:t xml:space="preserve">foo 2.0.0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bar 2.0.0</w:t>
      </w:r>
      <w:r>
        <w:t xml:space="preserve"> </w:t>
      </w:r>
      <w:r>
        <w:t xml:space="preserve">cannot be installed together as they conflict on their required version of</w:t>
      </w:r>
      <w:r>
        <w:t xml:space="preserve"> </w:t>
      </w:r>
      <w:r>
        <w:rPr>
          <w:rStyle w:val="VerbatimChar"/>
        </w:rPr>
        <w:t xml:space="preserve">lib</w:t>
      </w:r>
      <w:r>
        <w:t xml:space="preserve">, so the</w:t>
      </w:r>
      <w:r>
        <w:t xml:space="preserve"> </w:t>
      </w:r>
      <w:r>
        <w:t xml:space="preserve">resolver must select either</w:t>
      </w:r>
      <w:r>
        <w:t xml:space="preserve"> </w:t>
      </w:r>
      <w:r>
        <w:rPr>
          <w:rStyle w:val="VerbatimChar"/>
        </w:rPr>
        <w:t xml:space="preserve">foo 1.0.0</w:t>
      </w:r>
      <w:r>
        <w:t xml:space="preserve"> </w:t>
      </w:r>
      <w:r>
        <w:t xml:space="preserve">(along with</w:t>
      </w:r>
      <w:r>
        <w:t xml:space="preserve"> </w:t>
      </w:r>
      <w:r>
        <w:rPr>
          <w:rStyle w:val="VerbatimChar"/>
        </w:rPr>
        <w:t xml:space="preserve">bar 2.0.0</w:t>
      </w:r>
      <w:r>
        <w:t xml:space="preserve">) or</w:t>
      </w:r>
      <w:r>
        <w:t xml:space="preserve"> </w:t>
      </w:r>
      <w:r>
        <w:rPr>
          <w:rStyle w:val="VerbatimChar"/>
        </w:rPr>
        <w:t xml:space="preserve">bar 1.0.0</w:t>
      </w:r>
      <w:r>
        <w:t xml:space="preserve"> </w:t>
      </w:r>
      <w:r>
        <w:t xml:space="preserve">(along with</w:t>
      </w:r>
      <w:r>
        <w:t xml:space="preserve"> </w:t>
      </w:r>
      <w:r>
        <w:rPr>
          <w:rStyle w:val="VerbatimChar"/>
        </w:rPr>
        <w:t xml:space="preserve">foo 2.0.0</w:t>
      </w:r>
      <w:r>
        <w:t xml:space="preserve">). Both are valid solutions, and different resolution algorithms may yield either result.</w:t>
      </w:r>
    </w:p>
    <w:bookmarkEnd w:id="10"/>
    <w:bookmarkStart w:id="11" w:name="platform-markers"/>
    <w:p>
      <w:pPr>
        <w:pStyle w:val="Heading2"/>
      </w:pPr>
      <w:r>
        <w:t xml:space="preserve">Platform markers</w:t>
      </w:r>
    </w:p>
    <w:p>
      <w:pPr>
        <w:pStyle w:val="FirstParagraph"/>
      </w:pPr>
      <w:r>
        <w:t xml:space="preserve">Markers allow attaching an expression to requirements that indicate when the dependency should be</w:t>
      </w:r>
      <w:r>
        <w:t xml:space="preserve"> </w:t>
      </w:r>
      <w:r>
        <w:t xml:space="preserve">used. For example</w:t>
      </w:r>
      <w:r>
        <w:t xml:space="preserve"> </w:t>
      </w:r>
      <w:r>
        <w:rPr>
          <w:rStyle w:val="VerbatimChar"/>
        </w:rPr>
        <w:t xml:space="preserve">bar ; python_version &lt; "3.9"</w:t>
      </w:r>
      <w:r>
        <w:t xml:space="preserve"> </w:t>
      </w:r>
      <w:r>
        <w:t xml:space="preserve">indicates that</w:t>
      </w:r>
      <w:r>
        <w:t xml:space="preserve"> </w:t>
      </w:r>
      <w:r>
        <w:rPr>
          <w:rStyle w:val="VerbatimChar"/>
        </w:rPr>
        <w:t xml:space="preserve">bar</w:t>
      </w:r>
      <w:r>
        <w:t xml:space="preserve"> </w:t>
      </w:r>
      <w:r>
        <w:t xml:space="preserve">should only be installed on</w:t>
      </w:r>
      <w:r>
        <w:t xml:space="preserve"> </w:t>
      </w:r>
      <w:r>
        <w:t xml:space="preserve">Python 3.8 and earlier.</w:t>
      </w:r>
    </w:p>
    <w:p>
      <w:pPr>
        <w:pStyle w:val="BodyText"/>
      </w:pPr>
      <w:r>
        <w:t xml:space="preserve">Markers are used to adjust a package's dependencies based on the current environment or platform.</w:t>
      </w:r>
      <w:r>
        <w:t xml:space="preserve"> </w:t>
      </w:r>
      <w:r>
        <w:t xml:space="preserve">For example, markers can be used to modify dependencies by operating system, CPU architecture,</w:t>
      </w:r>
      <w:r>
        <w:t xml:space="preserve"> </w:t>
      </w:r>
      <w:r>
        <w:t xml:space="preserve">Python version, Python implementation, and more.</w:t>
      </w:r>
    </w:p>
    <w:p>
      <w:pPr>
        <w:pStyle w:val="BodyText"/>
      </w:pPr>
      <w:r>
        <w:t xml:space="preserve">!!! note</w:t>
      </w:r>
    </w:p>
    <w:p>
      <w:pPr>
        <w:pStyle w:val="SourceCode"/>
      </w:pPr>
      <w:r>
        <w:rPr>
          <w:rStyle w:val="VerbatimChar"/>
        </w:rPr>
        <w:t xml:space="preserve">See the [environment</w:t>
      </w:r>
      <w:r>
        <w:br/>
      </w:r>
      <w:r>
        <w:rPr>
          <w:rStyle w:val="VerbatimChar"/>
        </w:rPr>
        <w:t xml:space="preserve">markers](https://packaging.python.org/en/latest/specifications/dependency-specifiers/#environment-markers)</w:t>
      </w:r>
      <w:r>
        <w:br/>
      </w:r>
      <w:r>
        <w:rPr>
          <w:rStyle w:val="VerbatimChar"/>
        </w:rPr>
        <w:t xml:space="preserve">section in the Python Packaging documentation for more details about markers.</w:t>
      </w:r>
    </w:p>
    <w:p>
      <w:pPr>
        <w:pStyle w:val="FirstParagraph"/>
      </w:pPr>
      <w:r>
        <w:t xml:space="preserve">Markers are important for resolution because their values change the required dependencies.</w:t>
      </w:r>
      <w:r>
        <w:t xml:space="preserve"> </w:t>
      </w:r>
      <w:r>
        <w:t xml:space="preserve">Typically, Python package resolvers use the markers of the</w:t>
      </w:r>
      <w:r>
        <w:t xml:space="preserve"> </w:t>
      </w:r>
      <w:r>
        <w:rPr>
          <w:i/>
          <w:iCs/>
        </w:rPr>
        <w:t xml:space="preserve">current</w:t>
      </w:r>
      <w:r>
        <w:t xml:space="preserve"> </w:t>
      </w:r>
      <w:r>
        <w:t xml:space="preserve">platform to determine which</w:t>
      </w:r>
      <w:r>
        <w:t xml:space="preserve"> </w:t>
      </w:r>
      <w:r>
        <w:t xml:space="preserve">dependencies to use since the package is often being</w:t>
      </w:r>
      <w:r>
        <w:t xml:space="preserve"> </w:t>
      </w:r>
      <w:r>
        <w:rPr>
          <w:i/>
          <w:iCs/>
        </w:rPr>
        <w:t xml:space="preserve">installed</w:t>
      </w:r>
      <w:r>
        <w:t xml:space="preserve"> </w:t>
      </w:r>
      <w:r>
        <w:t xml:space="preserve">on the current platform. However,</w:t>
      </w:r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locking</w:t>
      </w:r>
      <w:r>
        <w:t xml:space="preserve"> </w:t>
      </w:r>
      <w:r>
        <w:t xml:space="preserve">dependencies this is problematic — the lockfile would only work for developers using</w:t>
      </w:r>
      <w:r>
        <w:t xml:space="preserve"> </w:t>
      </w:r>
      <w:r>
        <w:t xml:space="preserve">the same platform the lockfile was created on. To solve this problem, platform-independent, or</w:t>
      </w:r>
      <w:r>
        <w:t xml:space="preserve"> </w:t>
      </w:r>
      <w:r>
        <w:t xml:space="preserve">"universal" resolvers exist.</w:t>
      </w:r>
    </w:p>
    <w:p>
      <w:pPr>
        <w:pStyle w:val="BodyText"/>
      </w:pPr>
      <w:r>
        <w:t xml:space="preserve">uv supports both</w:t>
      </w:r>
      <w:r>
        <w:t xml:space="preserve"> </w:t>
      </w:r>
      <w:hyperlink w:anchor="platform-specific-resolution">
        <w:r>
          <w:rPr>
            <w:rStyle w:val="Hyperlink"/>
          </w:rPr>
          <w:t xml:space="preserve">platform-specific</w:t>
        </w:r>
      </w:hyperlink>
      <w:r>
        <w:t xml:space="preserve"> </w:t>
      </w:r>
      <w:r>
        <w:t xml:space="preserve">and</w:t>
      </w:r>
      <w:r>
        <w:t xml:space="preserve"> </w:t>
      </w:r>
      <w:hyperlink w:anchor="universal-resolution">
        <w:r>
          <w:rPr>
            <w:rStyle w:val="Hyperlink"/>
          </w:rPr>
          <w:t xml:space="preserve">universal</w:t>
        </w:r>
      </w:hyperlink>
      <w:r>
        <w:t xml:space="preserve"> </w:t>
      </w:r>
      <w:r>
        <w:t xml:space="preserve">resolution.</w:t>
      </w:r>
    </w:p>
    <w:bookmarkEnd w:id="11"/>
    <w:bookmarkStart w:id="13" w:name="platform-specific-resolution"/>
    <w:p>
      <w:pPr>
        <w:pStyle w:val="Heading2"/>
      </w:pPr>
      <w:r>
        <w:t xml:space="preserve">Platform-specific resolution</w:t>
      </w:r>
    </w:p>
    <w:p>
      <w:pPr>
        <w:pStyle w:val="FirstParagraph"/>
      </w:pPr>
      <w:r>
        <w:t xml:space="preserve">By default, uv's pip interface, i.e.,</w:t>
      </w:r>
      <w:r>
        <w:t xml:space="preserve"> </w:t>
      </w:r>
      <w:hyperlink r:id="rId12">
        <w:r>
          <w:rPr>
            <w:rStyle w:val="VerbatimChar"/>
          </w:rPr>
          <w:t xml:space="preserve">uv pip compile</w:t>
        </w:r>
      </w:hyperlink>
      <w:r>
        <w:t xml:space="preserve">, produces a resolution</w:t>
      </w:r>
      <w:r>
        <w:t xml:space="preserve"> </w:t>
      </w:r>
      <w:r>
        <w:t xml:space="preserve">that is platform-specific, like</w:t>
      </w:r>
      <w:r>
        <w:t xml:space="preserve"> </w:t>
      </w:r>
      <w:r>
        <w:rPr>
          <w:rStyle w:val="VerbatimChar"/>
        </w:rPr>
        <w:t xml:space="preserve">pip-tools</w:t>
      </w:r>
      <w:r>
        <w:t xml:space="preserve">. There is no way to use platform-specific resolution in</w:t>
      </w:r>
      <w:r>
        <w:t xml:space="preserve"> </w:t>
      </w:r>
      <w:r>
        <w:t xml:space="preserve">the uv's project interface.</w:t>
      </w:r>
    </w:p>
    <w:p>
      <w:pPr>
        <w:pStyle w:val="BodyText"/>
      </w:pPr>
      <w:r>
        <w:t xml:space="preserve">uv also supports resolving for specific, alternate platforms and Python versions with the</w:t>
      </w:r>
      <w:r>
        <w:t xml:space="preserve"> </w:t>
      </w:r>
      <w:r>
        <w:rPr>
          <w:rStyle w:val="VerbatimChar"/>
        </w:rPr>
        <w:t xml:space="preserve">--python-platform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--python-version</w:t>
      </w:r>
      <w:r>
        <w:t xml:space="preserve"> </w:t>
      </w:r>
      <w:r>
        <w:t xml:space="preserve">options. For example, if using Python 3.12 on macOS,</w:t>
      </w:r>
      <w:r>
        <w:t xml:space="preserve"> </w:t>
      </w:r>
      <w:r>
        <w:rPr>
          <w:rStyle w:val="VerbatimChar"/>
        </w:rPr>
        <w:t xml:space="preserve">uv pip compile --python-platform linux --python-version 3.10 requirements.in</w:t>
      </w:r>
      <w:r>
        <w:t xml:space="preserve"> </w:t>
      </w:r>
      <w:r>
        <w:t xml:space="preserve">can be used to</w:t>
      </w:r>
      <w:r>
        <w:t xml:space="preserve"> </w:t>
      </w:r>
      <w:r>
        <w:t xml:space="preserve">produce a resolution for Python 3.10 on Linux instead. Unlike universal resolution, during</w:t>
      </w:r>
      <w:r>
        <w:t xml:space="preserve"> </w:t>
      </w:r>
      <w:r>
        <w:t xml:space="preserve">platform-specific resolution, the provided</w:t>
      </w:r>
      <w:r>
        <w:t xml:space="preserve"> </w:t>
      </w:r>
      <w:r>
        <w:rPr>
          <w:rStyle w:val="VerbatimChar"/>
        </w:rPr>
        <w:t xml:space="preserve">--python-version</w:t>
      </w:r>
      <w:r>
        <w:t xml:space="preserve"> </w:t>
      </w:r>
      <w:r>
        <w:t xml:space="preserve">is the exact python version to use,</w:t>
      </w:r>
      <w:r>
        <w:t xml:space="preserve"> </w:t>
      </w:r>
      <w:r>
        <w:t xml:space="preserve">not a lower bound.</w:t>
      </w:r>
    </w:p>
    <w:p>
      <w:pPr>
        <w:pStyle w:val="BodyText"/>
      </w:pPr>
      <w:r>
        <w:t xml:space="preserve">!!! note</w:t>
      </w:r>
    </w:p>
    <w:p>
      <w:pPr>
        <w:pStyle w:val="SourceCode"/>
      </w:pPr>
      <w:r>
        <w:rPr>
          <w:rStyle w:val="VerbatimChar"/>
        </w:rPr>
        <w:t xml:space="preserve">Python's environment markers expose far more information about the current machine</w:t>
      </w:r>
      <w:r>
        <w:br/>
      </w:r>
      <w:r>
        <w:rPr>
          <w:rStyle w:val="VerbatimChar"/>
        </w:rPr>
        <w:t xml:space="preserve">than can be expressed by a simple `--python-platform` argument. For example, the `platform_version` marker</w:t>
      </w:r>
      <w:r>
        <w:br/>
      </w:r>
      <w:r>
        <w:rPr>
          <w:rStyle w:val="VerbatimChar"/>
        </w:rPr>
        <w:t xml:space="preserve">on macOS includes the time at which the kernel was built, which can (in theory) be encoded in</w:t>
      </w:r>
      <w:r>
        <w:br/>
      </w:r>
      <w:r>
        <w:rPr>
          <w:rStyle w:val="VerbatimChar"/>
        </w:rPr>
        <w:t xml:space="preserve">package requirements. uv's resolver makes a best-effort attempt to generate a resolution that is</w:t>
      </w:r>
      <w:r>
        <w:br/>
      </w:r>
      <w:r>
        <w:rPr>
          <w:rStyle w:val="VerbatimChar"/>
        </w:rPr>
        <w:t xml:space="preserve">compatible with any machine running on the target `--python-platform`, which should be sufficient for</w:t>
      </w:r>
      <w:r>
        <w:br/>
      </w:r>
      <w:r>
        <w:rPr>
          <w:rStyle w:val="VerbatimChar"/>
        </w:rPr>
        <w:t xml:space="preserve">most use cases, but may lose fidelity for complex package and platform combinations.</w:t>
      </w:r>
    </w:p>
    <w:bookmarkEnd w:id="13"/>
    <w:bookmarkStart w:id="16" w:name="universal-resolution"/>
    <w:p>
      <w:pPr>
        <w:pStyle w:val="Heading2"/>
      </w:pPr>
      <w:r>
        <w:t xml:space="preserve">Universal resolution</w:t>
      </w:r>
    </w:p>
    <w:p>
      <w:pPr>
        <w:pStyle w:val="FirstParagraph"/>
      </w:pPr>
      <w:r>
        <w:t xml:space="preserve">uv's lockfile (</w:t>
      </w:r>
      <w:r>
        <w:rPr>
          <w:rStyle w:val="VerbatimChar"/>
        </w:rPr>
        <w:t xml:space="preserve">uv.lock</w:t>
      </w:r>
      <w:r>
        <w:t xml:space="preserve">) is created with a universal resolution and is portable across platforms.</w:t>
      </w:r>
      <w:r>
        <w:t xml:space="preserve"> </w:t>
      </w:r>
      <w:r>
        <w:t xml:space="preserve">This ensures that dependencies are locked for everyone working on the project, regardless of</w:t>
      </w:r>
      <w:r>
        <w:t xml:space="preserve"> </w:t>
      </w:r>
      <w:r>
        <w:t xml:space="preserve">operating system, architecture, and Python version. The uv lockfile is created and modified by</w:t>
      </w:r>
      <w:r>
        <w:t xml:space="preserve"> </w:t>
      </w:r>
      <w:hyperlink r:id="rId14">
        <w:r>
          <w:rPr>
            <w:rStyle w:val="Hyperlink"/>
          </w:rPr>
          <w:t xml:space="preserve">project</w:t>
        </w:r>
      </w:hyperlink>
      <w:r>
        <w:t xml:space="preserve"> </w:t>
      </w:r>
      <w:r>
        <w:t xml:space="preserve">commands such as</w:t>
      </w:r>
      <w:r>
        <w:t xml:space="preserve"> </w:t>
      </w:r>
      <w:r>
        <w:rPr>
          <w:rStyle w:val="VerbatimChar"/>
        </w:rPr>
        <w:t xml:space="preserve">uv 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uv sync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uv add</w:t>
      </w:r>
      <w:r>
        <w:t xml:space="preserve">.</w:t>
      </w:r>
    </w:p>
    <w:p>
      <w:pPr>
        <w:pStyle w:val="BodyText"/>
      </w:pPr>
      <w:r>
        <w:t xml:space="preserve">Universal resolution is also available in uv's pip interface, i.e.,</w:t>
      </w:r>
      <w:r>
        <w:t xml:space="preserve"> </w:t>
      </w:r>
      <w:hyperlink r:id="rId12">
        <w:r>
          <w:rPr>
            <w:rStyle w:val="VerbatimChar"/>
          </w:rPr>
          <w:t xml:space="preserve">uv pip compile</w:t>
        </w:r>
      </w:hyperlink>
      <w:r>
        <w:t xml:space="preserve">, with the</w:t>
      </w:r>
      <w:r>
        <w:t xml:space="preserve"> </w:t>
      </w:r>
      <w:r>
        <w:rPr>
          <w:rStyle w:val="VerbatimChar"/>
        </w:rPr>
        <w:t xml:space="preserve">--universal</w:t>
      </w:r>
      <w:r>
        <w:t xml:space="preserve"> </w:t>
      </w:r>
      <w:r>
        <w:t xml:space="preserve">flag. The resulting requirements file</w:t>
      </w:r>
      <w:r>
        <w:t xml:space="preserve"> </w:t>
      </w:r>
      <w:r>
        <w:t xml:space="preserve">will contain markers to indicate which platform each dependency is relevant for.</w:t>
      </w:r>
    </w:p>
    <w:p>
      <w:pPr>
        <w:pStyle w:val="BodyText"/>
      </w:pPr>
      <w:r>
        <w:t xml:space="preserve">During universal resolution, a package may be listed multiple times with different versions or URLs</w:t>
      </w:r>
      <w:r>
        <w:t xml:space="preserve"> </w:t>
      </w:r>
      <w:r>
        <w:t xml:space="preserve">if different versions are needed for different platforms — the markers determine which version will</w:t>
      </w:r>
      <w:r>
        <w:t xml:space="preserve"> </w:t>
      </w:r>
      <w:r>
        <w:t xml:space="preserve">be used. A universal resolution is often more constrained than a platform-specific resolution, since</w:t>
      </w:r>
      <w:r>
        <w:t xml:space="preserve"> </w:t>
      </w:r>
      <w:r>
        <w:t xml:space="preserve">we need to take the requirements for all markers into account.</w:t>
      </w:r>
    </w:p>
    <w:p>
      <w:pPr>
        <w:pStyle w:val="BodyText"/>
      </w:pPr>
      <w:r>
        <w:t xml:space="preserve">During universal resolution, all required packages must be compatible with the</w:t>
      </w:r>
      <w:r>
        <w:t xml:space="preserve"> </w:t>
      </w:r>
      <w:r>
        <w:rPr>
          <w:i/>
          <w:iCs/>
        </w:rPr>
        <w:t xml:space="preserve">entire</w:t>
      </w:r>
      <w:r>
        <w:t xml:space="preserve"> </w:t>
      </w:r>
      <w:r>
        <w:t xml:space="preserve">range of</w:t>
      </w:r>
      <w:r>
        <w:t xml:space="preserve"> </w:t>
      </w:r>
      <w:r>
        <w:rPr>
          <w:rStyle w:val="VerbatimChar"/>
        </w:rPr>
        <w:t xml:space="preserve">requires-python</w:t>
      </w:r>
      <w:r>
        <w:t xml:space="preserve"> </w:t>
      </w:r>
      <w:r>
        <w:t xml:space="preserve">declared in the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. For example, if a project's</w:t>
      </w:r>
      <w:r>
        <w:t xml:space="preserve"> </w:t>
      </w:r>
      <w:r>
        <w:rPr>
          <w:rStyle w:val="VerbatimChar"/>
        </w:rPr>
        <w:t xml:space="preserve">requires-python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&gt;=3.8</w:t>
      </w:r>
      <w:r>
        <w:t xml:space="preserve">, resolution will fail if all versions of given dependency require Python 3.9 or later, since</w:t>
      </w:r>
      <w:r>
        <w:t xml:space="preserve"> </w:t>
      </w:r>
      <w:r>
        <w:t xml:space="preserve">the dependency lacks a usable version for (e.g.) Python 3.8, the lower bound of the project's</w:t>
      </w:r>
      <w:r>
        <w:t xml:space="preserve"> </w:t>
      </w:r>
      <w:r>
        <w:t xml:space="preserve">supported range. In other words, the project's</w:t>
      </w:r>
      <w:r>
        <w:t xml:space="preserve"> </w:t>
      </w:r>
      <w:r>
        <w:rPr>
          <w:rStyle w:val="VerbatimChar"/>
        </w:rPr>
        <w:t xml:space="preserve">requires-python</w:t>
      </w:r>
      <w:r>
        <w:t xml:space="preserve"> </w:t>
      </w:r>
      <w:r>
        <w:t xml:space="preserve">must be a subset of the</w:t>
      </w:r>
      <w:r>
        <w:t xml:space="preserve"> </w:t>
      </w:r>
      <w:r>
        <w:rPr>
          <w:rStyle w:val="VerbatimChar"/>
        </w:rPr>
        <w:t xml:space="preserve">requires-python</w:t>
      </w:r>
      <w:r>
        <w:t xml:space="preserve"> </w:t>
      </w:r>
      <w:r>
        <w:t xml:space="preserve">of all its dependencies.</w:t>
      </w:r>
    </w:p>
    <w:p>
      <w:pPr>
        <w:pStyle w:val="BodyText"/>
      </w:pPr>
      <w:r>
        <w:t xml:space="preserve">When selecting the compatible version for a given dependency, uv will</w:t>
      </w:r>
      <w:r>
        <w:t xml:space="preserve"> </w:t>
      </w:r>
      <w:r>
        <w:t xml:space="preserve">(</w:t>
      </w:r>
      <w:hyperlink w:anchor="multi-version-resolution">
        <w:r>
          <w:rPr>
            <w:rStyle w:val="Hyperlink"/>
          </w:rPr>
          <w:t xml:space="preserve">by default</w:t>
        </w:r>
      </w:hyperlink>
      <w:r>
        <w:t xml:space="preserve">) attempt to choose the latest compatible version for each</w:t>
      </w:r>
      <w:r>
        <w:t xml:space="preserve"> </w:t>
      </w:r>
      <w:r>
        <w:t xml:space="preserve">supported Python version. For example, if a project's</w:t>
      </w:r>
      <w:r>
        <w:t xml:space="preserve"> </w:t>
      </w:r>
      <w:r>
        <w:rPr>
          <w:rStyle w:val="VerbatimChar"/>
        </w:rPr>
        <w:t xml:space="preserve">requires-python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&gt;=3.8</w:t>
      </w:r>
      <w:r>
        <w:t xml:space="preserve">, and the latest</w:t>
      </w:r>
      <w:r>
        <w:t xml:space="preserve"> </w:t>
      </w:r>
      <w:r>
        <w:t xml:space="preserve">version of a dependency requires Python 3.9 or later, while all prior versions supporting Python</w:t>
      </w:r>
      <w:r>
        <w:t xml:space="preserve"> </w:t>
      </w:r>
      <w:r>
        <w:t xml:space="preserve">3.8, the resolver will select the latest version for users running Python 3.9 or later, and previous</w:t>
      </w:r>
      <w:r>
        <w:t xml:space="preserve"> </w:t>
      </w:r>
      <w:r>
        <w:t xml:space="preserve">versions for users running Python 3.8.</w:t>
      </w:r>
    </w:p>
    <w:p>
      <w:pPr>
        <w:pStyle w:val="BodyText"/>
      </w:pPr>
      <w:r>
        <w:t xml:space="preserve">When evaluating</w:t>
      </w:r>
      <w:r>
        <w:t xml:space="preserve"> </w:t>
      </w:r>
      <w:r>
        <w:rPr>
          <w:rStyle w:val="VerbatimChar"/>
        </w:rPr>
        <w:t xml:space="preserve">requires-python</w:t>
      </w:r>
      <w:r>
        <w:t xml:space="preserve"> </w:t>
      </w:r>
      <w:r>
        <w:t xml:space="preserve">ranges for dependencies, uv only considers lower bounds and</w:t>
      </w:r>
      <w:r>
        <w:t xml:space="preserve"> </w:t>
      </w:r>
      <w:r>
        <w:t xml:space="preserve">ignores upper bounds entirely. For example,</w:t>
      </w:r>
      <w:r>
        <w:t xml:space="preserve"> </w:t>
      </w:r>
      <w:r>
        <w:rPr>
          <w:rStyle w:val="VerbatimChar"/>
        </w:rPr>
        <w:t xml:space="preserve">&gt;=3.8, &lt;4</w:t>
      </w:r>
      <w:r>
        <w:t xml:space="preserve"> </w:t>
      </w:r>
      <w:r>
        <w:t xml:space="preserve">is treated as</w:t>
      </w:r>
      <w:r>
        <w:t xml:space="preserve"> </w:t>
      </w:r>
      <w:r>
        <w:rPr>
          <w:rStyle w:val="VerbatimChar"/>
        </w:rPr>
        <w:t xml:space="preserve">&gt;=3.8</w:t>
      </w:r>
      <w:r>
        <w:t xml:space="preserve">. Respecting upper</w:t>
      </w:r>
      <w:r>
        <w:t xml:space="preserve"> </w:t>
      </w:r>
      <w:r>
        <w:t xml:space="preserve">bounds on</w:t>
      </w:r>
      <w:r>
        <w:t xml:space="preserve"> </w:t>
      </w:r>
      <w:r>
        <w:rPr>
          <w:rStyle w:val="VerbatimChar"/>
        </w:rPr>
        <w:t xml:space="preserve">requires-python</w:t>
      </w:r>
      <w:r>
        <w:t xml:space="preserve"> </w:t>
      </w:r>
      <w:r>
        <w:t xml:space="preserve">often leads to formally correct but practically incorrect resolutions,</w:t>
      </w:r>
      <w:r>
        <w:t xml:space="preserve"> </w:t>
      </w:r>
      <w:r>
        <w:t xml:space="preserve">as, e.g., resolvers will backtrack to the first published version that omits the upper bound (see:</w:t>
      </w:r>
      <w:r>
        <w:t xml:space="preserve"> </w:t>
      </w:r>
      <w:hyperlink r:id="rId15">
        <w:r>
          <w:rPr>
            <w:rStyle w:val="VerbatimChar"/>
          </w:rPr>
          <w:t xml:space="preserve">Requires-Python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upper limits</w:t>
        </w:r>
      </w:hyperlink>
      <w:r>
        <w:t xml:space="preserve">).</w:t>
      </w:r>
    </w:p>
    <w:bookmarkEnd w:id="16"/>
    <w:bookmarkStart w:id="18" w:name="limited-resolution-environments"/>
    <w:p>
      <w:pPr>
        <w:pStyle w:val="Heading2"/>
      </w:pPr>
      <w:r>
        <w:t xml:space="preserve">Limited resolution environments</w:t>
      </w:r>
    </w:p>
    <w:p>
      <w:pPr>
        <w:pStyle w:val="FirstParagraph"/>
      </w:pPr>
      <w:r>
        <w:t xml:space="preserve">By default, the universal resolver attempts to solve for all platforms and Python versions.</w:t>
      </w:r>
    </w:p>
    <w:p>
      <w:pPr>
        <w:pStyle w:val="BodyText"/>
      </w:pPr>
      <w:r>
        <w:t xml:space="preserve">If your project supports only a limited set of platforms or Python versions, you can constrain the</w:t>
      </w:r>
      <w:r>
        <w:t xml:space="preserve"> </w:t>
      </w:r>
      <w:r>
        <w:t xml:space="preserve">set of solved platforms via the</w:t>
      </w:r>
      <w:r>
        <w:t xml:space="preserve"> </w:t>
      </w:r>
      <w:r>
        <w:rPr>
          <w:rStyle w:val="VerbatimChar"/>
        </w:rPr>
        <w:t xml:space="preserve">environments</w:t>
      </w:r>
      <w:r>
        <w:t xml:space="preserve"> </w:t>
      </w:r>
      <w:r>
        <w:t xml:space="preserve">setting, which accepts a list of</w:t>
      </w:r>
      <w:r>
        <w:t xml:space="preserve"> </w:t>
      </w:r>
      <w:hyperlink r:id="rId17">
        <w:r>
          <w:rPr>
            <w:rStyle w:val="Hyperlink"/>
          </w:rPr>
          <w:t xml:space="preserve">PEP 508 environment markers</w:t>
        </w:r>
      </w:hyperlink>
      <w:r>
        <w:t xml:space="preserve">.</w:t>
      </w:r>
      <w:r>
        <w:t xml:space="preserve"> </w:t>
      </w:r>
      <w:r>
        <w:t xml:space="preserve">In other words, you can use the</w:t>
      </w:r>
      <w:r>
        <w:t xml:space="preserve"> </w:t>
      </w:r>
      <w:r>
        <w:rPr>
          <w:rStyle w:val="VerbatimChar"/>
        </w:rPr>
        <w:t xml:space="preserve">environments</w:t>
      </w:r>
      <w:r>
        <w:t xml:space="preserve"> </w:t>
      </w:r>
      <w:r>
        <w:t xml:space="preserve">setting to</w:t>
      </w:r>
      <w:r>
        <w:t xml:space="preserve"> </w:t>
      </w:r>
      <w:r>
        <w:rPr>
          <w:i/>
          <w:iCs/>
        </w:rPr>
        <w:t xml:space="preserve">reduce</w:t>
      </w:r>
      <w:r>
        <w:t xml:space="preserve"> </w:t>
      </w:r>
      <w:r>
        <w:t xml:space="preserve">the set of supported platforms.</w:t>
      </w:r>
    </w:p>
    <w:p>
      <w:pPr>
        <w:pStyle w:val="BodyText"/>
      </w:pPr>
      <w:r>
        <w:t xml:space="preserve">For example, to constrain the lockfile to macOS and Linux, and avoid solving for Windows:</w:t>
      </w:r>
    </w:p>
    <w:p>
      <w:pPr>
        <w:pStyle w:val="SourceCode"/>
      </w:pPr>
      <w:r>
        <w:rPr>
          <w:rStyle w:val="KeywordTok"/>
        </w:rPr>
        <w:t xml:space="preserve">[tool.uv]</w:t>
      </w:r>
      <w:r>
        <w:br/>
      </w:r>
      <w:r>
        <w:rPr>
          <w:rStyle w:val="DataTypeTok"/>
        </w:rPr>
        <w:t xml:space="preserve">environments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"sys_platform == 'darwin'"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"sys_platform == 'linux'"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]</w:t>
      </w:r>
    </w:p>
    <w:p>
      <w:pPr>
        <w:pStyle w:val="FirstParagraph"/>
      </w:pPr>
      <w:r>
        <w:t xml:space="preserve">Or, to avoid solving for alternative Python implementations:</w:t>
      </w:r>
    </w:p>
    <w:p>
      <w:pPr>
        <w:pStyle w:val="SourceCode"/>
      </w:pPr>
      <w:r>
        <w:rPr>
          <w:rStyle w:val="KeywordTok"/>
        </w:rPr>
        <w:t xml:space="preserve">[tool.uv]</w:t>
      </w:r>
      <w:r>
        <w:br/>
      </w:r>
      <w:r>
        <w:rPr>
          <w:rStyle w:val="DataTypeTok"/>
        </w:rPr>
        <w:t xml:space="preserve">environments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"implementation_name == 'cpython'"</w:t>
      </w:r>
      <w:r>
        <w:br/>
      </w:r>
      <w:r>
        <w:rPr>
          <w:rStyle w:val="OperatorTok"/>
        </w:rPr>
        <w:t xml:space="preserve">]</w:t>
      </w:r>
    </w:p>
    <w:p>
      <w:pPr>
        <w:pStyle w:val="FirstParagraph"/>
      </w:pPr>
      <w:r>
        <w:t xml:space="preserve">Entries in the</w:t>
      </w:r>
      <w:r>
        <w:t xml:space="preserve"> </w:t>
      </w:r>
      <w:r>
        <w:rPr>
          <w:rStyle w:val="VerbatimChar"/>
        </w:rPr>
        <w:t xml:space="preserve">environments</w:t>
      </w:r>
      <w:r>
        <w:t xml:space="preserve"> </w:t>
      </w:r>
      <w:r>
        <w:t xml:space="preserve">setting must be disjoint (i.e., they must not overlap). For example,</w:t>
      </w:r>
      <w:r>
        <w:t xml:space="preserve"> </w:t>
      </w:r>
      <w:r>
        <w:rPr>
          <w:rStyle w:val="VerbatimChar"/>
        </w:rPr>
        <w:t xml:space="preserve">sys_platform == 'darwin'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sys_platform == 'linux'</w:t>
      </w:r>
      <w:r>
        <w:t xml:space="preserve"> </w:t>
      </w:r>
      <w:r>
        <w:t xml:space="preserve">are disjoint, but</w:t>
      </w:r>
      <w:r>
        <w:t xml:space="preserve"> </w:t>
      </w:r>
      <w:r>
        <w:rPr>
          <w:rStyle w:val="VerbatimChar"/>
        </w:rPr>
        <w:t xml:space="preserve">sys_platform == 'darwin'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python_version &gt;= '3.9'</w:t>
      </w:r>
      <w:r>
        <w:t xml:space="preserve"> </w:t>
      </w:r>
      <w:r>
        <w:t xml:space="preserve">are not, since both could be true at the</w:t>
      </w:r>
      <w:r>
        <w:t xml:space="preserve"> </w:t>
      </w:r>
      <w:r>
        <w:t xml:space="preserve">same time.</w:t>
      </w:r>
    </w:p>
    <w:bookmarkEnd w:id="18"/>
    <w:bookmarkStart w:id="19" w:name="required-environments"/>
    <w:p>
      <w:pPr>
        <w:pStyle w:val="Heading2"/>
      </w:pPr>
      <w:r>
        <w:t xml:space="preserve">Required environments</w:t>
      </w:r>
    </w:p>
    <w:p>
      <w:pPr>
        <w:pStyle w:val="FirstParagraph"/>
      </w:pPr>
      <w:r>
        <w:t xml:space="preserve">In the Python ecosystem, packages can be published as source distributions, built distributions</w:t>
      </w:r>
      <w:r>
        <w:t xml:space="preserve"> </w:t>
      </w:r>
      <w:r>
        <w:t xml:space="preserve">(wheels), or both; but to install a package, a built distribution is required. If a package lacks a</w:t>
      </w:r>
      <w:r>
        <w:t xml:space="preserve"> </w:t>
      </w:r>
      <w:r>
        <w:t xml:space="preserve">built distribution, or lacks a distribution for the current platform or Python version (built</w:t>
      </w:r>
      <w:r>
        <w:t xml:space="preserve"> </w:t>
      </w:r>
      <w:r>
        <w:t xml:space="preserve">distributions are often platform-specific), uv will attempt to build the package from source, then</w:t>
      </w:r>
      <w:r>
        <w:t xml:space="preserve"> </w:t>
      </w:r>
      <w:r>
        <w:t xml:space="preserve">install the resulting built distribution.</w:t>
      </w:r>
    </w:p>
    <w:p>
      <w:pPr>
        <w:pStyle w:val="BodyText"/>
      </w:pPr>
      <w:r>
        <w:t xml:space="preserve">Some packages (like PyTorch) publish built distributions, but omit a source distribution. Such</w:t>
      </w:r>
      <w:r>
        <w:t xml:space="preserve"> </w:t>
      </w:r>
      <w:r>
        <w:t xml:space="preserve">packages are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installable on platforms for which a built distribution is available. For</w:t>
      </w:r>
      <w:r>
        <w:t xml:space="preserve"> </w:t>
      </w:r>
      <w:r>
        <w:t xml:space="preserve">example, if a package publishes built distributions for Linux, but not macOS or Windows, then that</w:t>
      </w:r>
      <w:r>
        <w:t xml:space="preserve"> </w:t>
      </w:r>
      <w:r>
        <w:t xml:space="preserve">package will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be installable on Linux.</w:t>
      </w:r>
    </w:p>
    <w:p>
      <w:pPr>
        <w:pStyle w:val="BodyText"/>
      </w:pPr>
      <w:r>
        <w:t xml:space="preserve">Packages that lack source distributions cause problems for universal resolution, since there will</w:t>
      </w:r>
      <w:r>
        <w:t xml:space="preserve"> </w:t>
      </w:r>
      <w:r>
        <w:t xml:space="preserve">typically be at least one platform or Python version for which the package is not installable.</w:t>
      </w:r>
    </w:p>
    <w:p>
      <w:pPr>
        <w:pStyle w:val="BodyText"/>
      </w:pPr>
      <w:r>
        <w:t xml:space="preserve">By default, uv requires each such package to include at least one wheel that is compatible with the</w:t>
      </w:r>
      <w:r>
        <w:t xml:space="preserve"> </w:t>
      </w:r>
      <w:r>
        <w:t xml:space="preserve">target Python version. The</w:t>
      </w:r>
      <w:r>
        <w:t xml:space="preserve"> </w:t>
      </w:r>
      <w:r>
        <w:rPr>
          <w:rStyle w:val="VerbatimChar"/>
        </w:rPr>
        <w:t xml:space="preserve">required-environments</w:t>
      </w:r>
      <w:r>
        <w:t xml:space="preserve"> </w:t>
      </w:r>
      <w:r>
        <w:t xml:space="preserve">setting can be used to ensure that the resulting</w:t>
      </w:r>
      <w:r>
        <w:t xml:space="preserve"> </w:t>
      </w:r>
      <w:r>
        <w:t xml:space="preserve">resolution contains wheels for specific platforms, or fails if no such wheels are available. The</w:t>
      </w:r>
      <w:r>
        <w:t xml:space="preserve"> </w:t>
      </w:r>
      <w:r>
        <w:t xml:space="preserve">setting accepts a list of</w:t>
      </w:r>
      <w:r>
        <w:t xml:space="preserve"> </w:t>
      </w:r>
      <w:hyperlink r:id="rId17">
        <w:r>
          <w:rPr>
            <w:rStyle w:val="Hyperlink"/>
          </w:rPr>
          <w:t xml:space="preserve">PEP 508 environment markers</w:t>
        </w:r>
      </w:hyperlink>
      <w:r>
        <w:t xml:space="preserve">.</w:t>
      </w:r>
    </w:p>
    <w:p>
      <w:pPr>
        <w:pStyle w:val="BodyText"/>
      </w:pPr>
      <w:r>
        <w:t xml:space="preserve">While the</w:t>
      </w:r>
      <w:r>
        <w:t xml:space="preserve"> </w:t>
      </w:r>
      <w:r>
        <w:rPr>
          <w:rStyle w:val="VerbatimChar"/>
        </w:rPr>
        <w:t xml:space="preserve">environments</w:t>
      </w:r>
      <w:r>
        <w:t xml:space="preserve"> </w:t>
      </w:r>
      <w:r>
        <w:t xml:space="preserve">setting</w:t>
      </w:r>
      <w:r>
        <w:t xml:space="preserve"> </w:t>
      </w:r>
      <w:r>
        <w:rPr>
          <w:i/>
          <w:iCs/>
        </w:rPr>
        <w:t xml:space="preserve">limits</w:t>
      </w:r>
      <w:r>
        <w:t xml:space="preserve"> </w:t>
      </w:r>
      <w:r>
        <w:t xml:space="preserve">the set of environments that uv will consider when</w:t>
      </w:r>
      <w:r>
        <w:t xml:space="preserve"> </w:t>
      </w:r>
      <w:r>
        <w:t xml:space="preserve">resolving dependencies,</w:t>
      </w:r>
      <w:r>
        <w:t xml:space="preserve"> </w:t>
      </w:r>
      <w:r>
        <w:rPr>
          <w:rStyle w:val="VerbatimChar"/>
        </w:rPr>
        <w:t xml:space="preserve">required-environments</w:t>
      </w:r>
      <w:r>
        <w:t xml:space="preserve"> </w:t>
      </w:r>
      <w:r>
        <w:rPr>
          <w:i/>
          <w:iCs/>
        </w:rPr>
        <w:t xml:space="preserve">expands</w:t>
      </w:r>
      <w:r>
        <w:t xml:space="preserve"> </w:t>
      </w:r>
      <w:r>
        <w:t xml:space="preserve">the set of platforms that uv</w:t>
      </w:r>
      <w:r>
        <w:t xml:space="preserve"> </w:t>
      </w:r>
      <w:r>
        <w:rPr>
          <w:i/>
          <w:iCs/>
        </w:rPr>
        <w:t xml:space="preserve">must</w:t>
      </w:r>
      <w:r>
        <w:t xml:space="preserve"> </w:t>
      </w:r>
      <w:r>
        <w:t xml:space="preserve">support when resolving dependencies.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rStyle w:val="VerbatimChar"/>
        </w:rPr>
        <w:t xml:space="preserve">environments = ["sys_platform == 'darwin'"]</w:t>
      </w:r>
      <w:r>
        <w:t xml:space="preserve"> </w:t>
      </w:r>
      <w:r>
        <w:t xml:space="preserve">would limit uv to solving for macOS (and</w:t>
      </w:r>
      <w:r>
        <w:t xml:space="preserve"> </w:t>
      </w:r>
      <w:r>
        <w:t xml:space="preserve">ignoring Linux and Windows). On the other hand,</w:t>
      </w:r>
      <w:r>
        <w:t xml:space="preserve"> </w:t>
      </w:r>
      <w:r>
        <w:rPr>
          <w:rStyle w:val="VerbatimChar"/>
        </w:rPr>
        <w:t xml:space="preserve">required-environments = ["sys_platform == 'darwin'"]</w:t>
      </w:r>
      <w:r>
        <w:t xml:space="preserve"> </w:t>
      </w:r>
      <w:r>
        <w:t xml:space="preserve">would</w:t>
      </w:r>
      <w:r>
        <w:t xml:space="preserve"> </w:t>
      </w:r>
      <w:r>
        <w:rPr>
          <w:i/>
          <w:iCs/>
        </w:rPr>
        <w:t xml:space="preserve">require</w:t>
      </w:r>
      <w:r>
        <w:t xml:space="preserve"> </w:t>
      </w:r>
      <w:r>
        <w:t xml:space="preserve">that any package without a</w:t>
      </w:r>
      <w:r>
        <w:t xml:space="preserve"> </w:t>
      </w:r>
      <w:r>
        <w:t xml:space="preserve">source distribution include a wheel for macOS in order to be installable (and would fail if no such</w:t>
      </w:r>
      <w:r>
        <w:t xml:space="preserve"> </w:t>
      </w:r>
      <w:r>
        <w:t xml:space="preserve">wheel is available).</w:t>
      </w:r>
    </w:p>
    <w:p>
      <w:pPr>
        <w:pStyle w:val="BodyText"/>
      </w:pPr>
      <w:r>
        <w:t xml:space="preserve">In practice,</w:t>
      </w:r>
      <w:r>
        <w:t xml:space="preserve"> </w:t>
      </w:r>
      <w:r>
        <w:rPr>
          <w:rStyle w:val="VerbatimChar"/>
        </w:rPr>
        <w:t xml:space="preserve">required-environments</w:t>
      </w:r>
      <w:r>
        <w:t xml:space="preserve"> </w:t>
      </w:r>
      <w:r>
        <w:t xml:space="preserve">can be useful for declaring explicit support for non-latest</w:t>
      </w:r>
      <w:r>
        <w:t xml:space="preserve"> </w:t>
      </w:r>
      <w:r>
        <w:t xml:space="preserve">platforms, since this often requires backtracking past the latest published versions of those</w:t>
      </w:r>
      <w:r>
        <w:t xml:space="preserve"> </w:t>
      </w:r>
      <w:r>
        <w:t xml:space="preserve">packages. For example, to guarantee that any built distribution-only packages includes support for</w:t>
      </w:r>
      <w:r>
        <w:t xml:space="preserve"> </w:t>
      </w:r>
      <w:r>
        <w:t xml:space="preserve">Intel macOS:</w:t>
      </w:r>
    </w:p>
    <w:p>
      <w:pPr>
        <w:pStyle w:val="SourceCode"/>
      </w:pPr>
      <w:r>
        <w:rPr>
          <w:rStyle w:val="KeywordTok"/>
        </w:rPr>
        <w:t xml:space="preserve">[tool.uv]</w:t>
      </w:r>
      <w:r>
        <w:br/>
      </w:r>
      <w:r>
        <w:rPr>
          <w:rStyle w:val="DataTypeTok"/>
        </w:rPr>
        <w:t xml:space="preserve">required-environments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"sys_platform == 'darwin' and platform_machine == 'x86_64'"</w:t>
      </w:r>
      <w:r>
        <w:br/>
      </w:r>
      <w:r>
        <w:rPr>
          <w:rStyle w:val="OperatorTok"/>
        </w:rPr>
        <w:t xml:space="preserve">]</w:t>
      </w:r>
    </w:p>
    <w:bookmarkEnd w:id="19"/>
    <w:bookmarkStart w:id="24" w:name="common-marker-values"/>
    <w:p>
      <w:pPr>
        <w:pStyle w:val="Heading2"/>
      </w:pPr>
      <w:r>
        <w:t xml:space="preserve">Common marker values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environments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required-environments</w:t>
      </w:r>
      <w:r>
        <w:t xml:space="preserve"> </w:t>
      </w:r>
      <w:r>
        <w:t xml:space="preserve">settings accept</w:t>
      </w:r>
      <w:r>
        <w:t xml:space="preserve"> </w:t>
      </w:r>
      <w:hyperlink r:id="rId17">
        <w:r>
          <w:rPr>
            <w:rStyle w:val="Hyperlink"/>
          </w:rPr>
          <w:t xml:space="preserve">PEP 508 environment markers</w:t>
        </w:r>
      </w:hyperlink>
      <w:r>
        <w:t xml:space="preserve">.</w:t>
      </w:r>
      <w:r>
        <w:t xml:space="preserve"> </w:t>
      </w:r>
      <w:r>
        <w:t xml:space="preserve">The values for these markers are derived from the Python runtime (e.g.,</w:t>
      </w:r>
      <w:r>
        <w:t xml:space="preserve"> </w:t>
      </w:r>
      <w:hyperlink r:id="rId20">
        <w:r>
          <w:rPr>
            <w:rStyle w:val="VerbatimChar"/>
          </w:rPr>
          <w:t xml:space="preserve">sys.platform</w:t>
        </w:r>
      </w:hyperlink>
      <w:r>
        <w:t xml:space="preserve">,</w:t>
      </w:r>
      <w:r>
        <w:t xml:space="preserve"> </w:t>
      </w:r>
      <w:hyperlink r:id="rId21">
        <w:r>
          <w:rPr>
            <w:rStyle w:val="VerbatimChar"/>
          </w:rPr>
          <w:t xml:space="preserve">platform.machine()</w:t>
        </w:r>
      </w:hyperlink>
      <w:r>
        <w:t xml:space="preserve">,</w:t>
      </w:r>
      <w:r>
        <w:t xml:space="preserve"> </w:t>
      </w:r>
      <w:hyperlink r:id="rId22">
        <w:r>
          <w:rPr>
            <w:rStyle w:val="VerbatimChar"/>
          </w:rPr>
          <w:t xml:space="preserve">platform.system()</w:t>
        </w:r>
      </w:hyperlink>
      <w:r>
        <w:t xml:space="preserve">, and</w:t>
      </w:r>
      <w:r>
        <w:t xml:space="preserve"> </w:t>
      </w:r>
      <w:hyperlink r:id="rId23">
        <w:r>
          <w:rPr>
            <w:rStyle w:val="VerbatimChar"/>
          </w:rPr>
          <w:t xml:space="preserve">os.name</w:t>
        </w:r>
      </w:hyperlink>
      <w:r>
        <w:t xml:space="preserve">).</w:t>
      </w:r>
    </w:p>
    <w:p>
      <w:pPr>
        <w:pStyle w:val="BodyText"/>
      </w:pPr>
      <w:r>
        <w:t xml:space="preserve">For quick reference, the most common marker values by platform 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Marker</w:t>
            </w:r>
          </w:p>
        </w:tc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macOS</w:t>
            </w:r>
          </w:p>
        </w:tc>
        <w:tc>
          <w:tcPr/>
          <w:p>
            <w:pPr>
              <w:pStyle w:val="Compact"/>
            </w:pPr>
            <w:r>
              <w:t xml:space="preserve">Windows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sys_platform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'linux'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'darwin'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'win32'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platform_system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'Linux'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'Darwin'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'Windows'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platform_machine</w:t>
            </w:r>
            <w:r>
              <w:t xml:space="preserve"> </w:t>
            </w:r>
            <w:r>
              <w:t xml:space="preserve">(x86-64)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'x86_64'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'x86_64'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'AMD64'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platform_machine</w:t>
            </w:r>
            <w:r>
              <w:t xml:space="preserve"> </w:t>
            </w:r>
            <w:r>
              <w:t xml:space="preserve">(ARM64)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'aarch64'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'arm64'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'ARM64'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'posix'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'posix'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'nt'</w:t>
            </w:r>
          </w:p>
        </w:tc>
      </w:tr>
    </w:tbl>
    <w:p>
      <w:pPr>
        <w:pStyle w:val="BodyText"/>
      </w:pPr>
      <w:r>
        <w:t xml:space="preserve">!!! note</w:t>
      </w:r>
    </w:p>
    <w:p>
      <w:pPr>
        <w:pStyle w:val="SourceCode"/>
      </w:pPr>
      <w:r>
        <w:rPr>
          <w:rStyle w:val="VerbatimChar"/>
        </w:rPr>
        <w:t xml:space="preserve">On Windows, `sys_platform` is always `'win32'`, even on 64-bit systems.</w:t>
      </w:r>
    </w:p>
    <w:p>
      <w:pPr>
        <w:pStyle w:val="FirstParagraph"/>
      </w:pPr>
      <w:r>
        <w:t xml:space="preserve">You can check the values for your current platform by running:</w:t>
      </w:r>
    </w:p>
    <w:p>
      <w:pPr>
        <w:pStyle w:val="SourceCode"/>
      </w:pPr>
      <w:r>
        <w:rPr>
          <w:rStyle w:val="VerbatimChar"/>
        </w:rPr>
        <w:t xml:space="preserve">$ uvx python -c "import sysconfig; print(sysconfig.get_config_vars())"</w:t>
      </w:r>
    </w:p>
    <w:bookmarkEnd w:id="24"/>
    <w:bookmarkStart w:id="25" w:name="dependency-preferences"/>
    <w:p>
      <w:pPr>
        <w:pStyle w:val="Heading2"/>
      </w:pPr>
      <w:r>
        <w:t xml:space="preserve">Dependency preferences</w:t>
      </w:r>
    </w:p>
    <w:p>
      <w:pPr>
        <w:pStyle w:val="FirstParagraph"/>
      </w:pPr>
      <w:r>
        <w:t xml:space="preserve">If resolution output file exists, i.e., a uv lockfile (</w:t>
      </w:r>
      <w:r>
        <w:rPr>
          <w:rStyle w:val="VerbatimChar"/>
        </w:rPr>
        <w:t xml:space="preserve">uv.lock</w:t>
      </w:r>
      <w:r>
        <w:t xml:space="preserve">) or a requirements output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requirements.txt</w:t>
      </w:r>
      <w:r>
        <w:t xml:space="preserve">), uv will</w:t>
      </w:r>
      <w:r>
        <w:t xml:space="preserve"> </w:t>
      </w:r>
      <w:r>
        <w:rPr>
          <w:i/>
          <w:iCs/>
        </w:rPr>
        <w:t xml:space="preserve">prefer</w:t>
      </w:r>
      <w:r>
        <w:t xml:space="preserve"> </w:t>
      </w:r>
      <w:r>
        <w:t xml:space="preserve">the dependency versions listed there. Similarly, if</w:t>
      </w:r>
      <w:r>
        <w:t xml:space="preserve"> </w:t>
      </w:r>
      <w:r>
        <w:t xml:space="preserve">installing a package into a virtual environment, uv will prefer the already installed version if</w:t>
      </w:r>
      <w:r>
        <w:t xml:space="preserve"> </w:t>
      </w:r>
      <w:r>
        <w:t xml:space="preserve">present. This means that locked or installed versions will not change unless an incompatible version</w:t>
      </w:r>
      <w:r>
        <w:t xml:space="preserve"> </w:t>
      </w:r>
      <w:r>
        <w:t xml:space="preserve">is requested or an upgrade is explicitly requested with</w:t>
      </w:r>
      <w:r>
        <w:t xml:space="preserve"> </w:t>
      </w:r>
      <w:r>
        <w:rPr>
          <w:rStyle w:val="VerbatimChar"/>
        </w:rPr>
        <w:t xml:space="preserve">--upgrade</w:t>
      </w:r>
      <w:r>
        <w:t xml:space="preserve">.</w:t>
      </w:r>
    </w:p>
    <w:bookmarkEnd w:id="25"/>
    <w:bookmarkStart w:id="26" w:name="resolution-strategy"/>
    <w:p>
      <w:pPr>
        <w:pStyle w:val="Heading2"/>
      </w:pPr>
      <w:r>
        <w:t xml:space="preserve">Resolution strategy</w:t>
      </w:r>
    </w:p>
    <w:p>
      <w:pPr>
        <w:pStyle w:val="FirstParagraph"/>
      </w:pPr>
      <w:r>
        <w:t xml:space="preserve">By default, uv tries to use the latest version of each package. For example,</w:t>
      </w:r>
      <w:r>
        <w:t xml:space="preserve"> </w:t>
      </w:r>
      <w:r>
        <w:rPr>
          <w:rStyle w:val="VerbatimChar"/>
        </w:rPr>
        <w:t xml:space="preserve">uv pip install flask&gt;=2.0.0</w:t>
      </w:r>
      <w:r>
        <w:t xml:space="preserve"> </w:t>
      </w:r>
      <w:r>
        <w:t xml:space="preserve">will install the latest version of Flask, e.g., 3.0.0. If</w:t>
      </w:r>
      <w:r>
        <w:t xml:space="preserve"> </w:t>
      </w:r>
      <w:r>
        <w:rPr>
          <w:rStyle w:val="VerbatimChar"/>
        </w:rPr>
        <w:t xml:space="preserve">flask&gt;=2.0.0</w:t>
      </w:r>
      <w:r>
        <w:t xml:space="preserve"> </w:t>
      </w:r>
      <w:r>
        <w:t xml:space="preserve">is a dependency of the project, only</w:t>
      </w:r>
      <w:r>
        <w:t xml:space="preserve"> </w:t>
      </w:r>
      <w:r>
        <w:rPr>
          <w:rStyle w:val="VerbatimChar"/>
        </w:rPr>
        <w:t xml:space="preserve">flask</w:t>
      </w:r>
      <w:r>
        <w:t xml:space="preserve"> </w:t>
      </w:r>
      <w:r>
        <w:t xml:space="preserve">3.0.0 will be used. This is important,</w:t>
      </w:r>
      <w:r>
        <w:t xml:space="preserve"> </w:t>
      </w:r>
      <w:r>
        <w:t xml:space="preserve">for example, because running tests will not check that the project is actually compatible with its</w:t>
      </w:r>
      <w:r>
        <w:t xml:space="preserve"> </w:t>
      </w:r>
      <w:r>
        <w:t xml:space="preserve">stated lower bound of</w:t>
      </w:r>
      <w:r>
        <w:t xml:space="preserve"> </w:t>
      </w:r>
      <w:r>
        <w:rPr>
          <w:rStyle w:val="VerbatimChar"/>
        </w:rPr>
        <w:t xml:space="preserve">flask</w:t>
      </w:r>
      <w:r>
        <w:t xml:space="preserve"> </w:t>
      </w:r>
      <w:r>
        <w:t xml:space="preserve">2.0.0.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rStyle w:val="VerbatimChar"/>
        </w:rPr>
        <w:t xml:space="preserve">--resolution lowest</w:t>
      </w:r>
      <w:r>
        <w:t xml:space="preserve">, uv will install the lowest possible version for all dependencies, both</w:t>
      </w:r>
      <w:r>
        <w:t xml:space="preserve"> </w:t>
      </w:r>
      <w:r>
        <w:t xml:space="preserve">direct and indirect (transitive). Alternatively,</w:t>
      </w:r>
      <w:r>
        <w:t xml:space="preserve"> </w:t>
      </w:r>
      <w:r>
        <w:rPr>
          <w:rStyle w:val="VerbatimChar"/>
        </w:rPr>
        <w:t xml:space="preserve">--resolution lowest-direct</w:t>
      </w:r>
      <w:r>
        <w:t xml:space="preserve"> </w:t>
      </w:r>
      <w:r>
        <w:t xml:space="preserve">will use the lowest</w:t>
      </w:r>
      <w:r>
        <w:t xml:space="preserve"> </w:t>
      </w:r>
      <w:r>
        <w:t xml:space="preserve">compatible versions for all direct dependencies, while using the latest compatible versions for all</w:t>
      </w:r>
      <w:r>
        <w:t xml:space="preserve"> </w:t>
      </w:r>
      <w:r>
        <w:t xml:space="preserve">other dependencies. uv will always use the latest versions for build dependencies.</w:t>
      </w:r>
    </w:p>
    <w:p>
      <w:pPr>
        <w:pStyle w:val="BodyText"/>
      </w:pPr>
      <w:r>
        <w:t xml:space="preserve">For example, given the following</w:t>
      </w:r>
      <w:r>
        <w:t xml:space="preserve"> </w:t>
      </w:r>
      <w:r>
        <w:rPr>
          <w:rStyle w:val="VerbatimChar"/>
        </w:rPr>
        <w:t xml:space="preserve">requirements.in</w:t>
      </w:r>
      <w:r>
        <w:t xml:space="preserve"> </w:t>
      </w:r>
      <w:r>
        <w:t xml:space="preserve">file:</w:t>
      </w:r>
    </w:p>
    <w:p>
      <w:pPr>
        <w:pStyle w:val="SourceCode"/>
      </w:pPr>
      <w:r>
        <w:rPr>
          <w:rStyle w:val="VerbatimChar"/>
        </w:rPr>
        <w:t xml:space="preserve">flask&gt;=2.0.0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uv pip compile requirements.in -o requirements.txt</w:t>
      </w:r>
      <w:r>
        <w:t xml:space="preserve"> </w:t>
      </w:r>
      <w:r>
        <w:t xml:space="preserve">would produce the following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file:</w:t>
      </w:r>
    </w:p>
    <w:p>
      <w:pPr>
        <w:pStyle w:val="SourceCode"/>
      </w:pPr>
      <w:r>
        <w:rPr>
          <w:rStyle w:val="VerbatimChar"/>
        </w:rPr>
        <w:t xml:space="preserve"># This file was autogenerated by uv via the following command:</w:t>
      </w:r>
      <w:r>
        <w:br/>
      </w:r>
      <w:r>
        <w:rPr>
          <w:rStyle w:val="VerbatimChar"/>
        </w:rPr>
        <w:t xml:space="preserve">#    uv pip compile requirements.in -o requirements.txt</w:t>
      </w:r>
      <w:r>
        <w:br/>
      </w:r>
      <w:r>
        <w:rPr>
          <w:rStyle w:val="VerbatimChar"/>
        </w:rPr>
        <w:t xml:space="preserve">blinker==1.7.0</w:t>
      </w:r>
      <w:r>
        <w:br/>
      </w:r>
      <w:r>
        <w:rPr>
          <w:rStyle w:val="VerbatimChar"/>
        </w:rPr>
        <w:t xml:space="preserve">    # via flask</w:t>
      </w:r>
      <w:r>
        <w:br/>
      </w:r>
      <w:r>
        <w:rPr>
          <w:rStyle w:val="VerbatimChar"/>
        </w:rPr>
        <w:t xml:space="preserve">click==8.1.7</w:t>
      </w:r>
      <w:r>
        <w:br/>
      </w:r>
      <w:r>
        <w:rPr>
          <w:rStyle w:val="VerbatimChar"/>
        </w:rPr>
        <w:t xml:space="preserve">    # via flask</w:t>
      </w:r>
      <w:r>
        <w:br/>
      </w:r>
      <w:r>
        <w:rPr>
          <w:rStyle w:val="VerbatimChar"/>
        </w:rPr>
        <w:t xml:space="preserve">flask==3.0.0</w:t>
      </w:r>
      <w:r>
        <w:br/>
      </w:r>
      <w:r>
        <w:rPr>
          <w:rStyle w:val="VerbatimChar"/>
        </w:rPr>
        <w:t xml:space="preserve">itsdangerous==2.1.2</w:t>
      </w:r>
      <w:r>
        <w:br/>
      </w:r>
      <w:r>
        <w:rPr>
          <w:rStyle w:val="VerbatimChar"/>
        </w:rPr>
        <w:t xml:space="preserve">    # via flask</w:t>
      </w:r>
      <w:r>
        <w:br/>
      </w:r>
      <w:r>
        <w:rPr>
          <w:rStyle w:val="VerbatimChar"/>
        </w:rPr>
        <w:t xml:space="preserve">jinja2==3.1.2</w:t>
      </w:r>
      <w:r>
        <w:br/>
      </w:r>
      <w:r>
        <w:rPr>
          <w:rStyle w:val="VerbatimChar"/>
        </w:rPr>
        <w:t xml:space="preserve">    # via flask</w:t>
      </w:r>
      <w:r>
        <w:br/>
      </w:r>
      <w:r>
        <w:rPr>
          <w:rStyle w:val="VerbatimChar"/>
        </w:rPr>
        <w:t xml:space="preserve">markupsafe==2.1.3</w:t>
      </w:r>
      <w:r>
        <w:br/>
      </w:r>
      <w:r>
        <w:rPr>
          <w:rStyle w:val="VerbatimChar"/>
        </w:rPr>
        <w:t xml:space="preserve">    # via</w:t>
      </w:r>
      <w:r>
        <w:br/>
      </w:r>
      <w:r>
        <w:rPr>
          <w:rStyle w:val="VerbatimChar"/>
        </w:rPr>
        <w:t xml:space="preserve">    #   jinja2</w:t>
      </w:r>
      <w:r>
        <w:br/>
      </w:r>
      <w:r>
        <w:rPr>
          <w:rStyle w:val="VerbatimChar"/>
        </w:rPr>
        <w:t xml:space="preserve">    #   werkzeug</w:t>
      </w:r>
      <w:r>
        <w:br/>
      </w:r>
      <w:r>
        <w:rPr>
          <w:rStyle w:val="VerbatimChar"/>
        </w:rPr>
        <w:t xml:space="preserve">werkzeug==3.0.1</w:t>
      </w:r>
      <w:r>
        <w:br/>
      </w:r>
      <w:r>
        <w:rPr>
          <w:rStyle w:val="VerbatimChar"/>
        </w:rPr>
        <w:t xml:space="preserve">    # via flask</w:t>
      </w:r>
    </w:p>
    <w:p>
      <w:pPr>
        <w:pStyle w:val="FirstParagraph"/>
      </w:pPr>
      <w:r>
        <w:t xml:space="preserve">However,</w:t>
      </w:r>
      <w:r>
        <w:t xml:space="preserve"> </w:t>
      </w:r>
      <w:r>
        <w:rPr>
          <w:rStyle w:val="VerbatimChar"/>
        </w:rPr>
        <w:t xml:space="preserve">uv pip compile --resolution lowest requirements.in -o requirements.txt</w:t>
      </w:r>
      <w:r>
        <w:t xml:space="preserve"> </w:t>
      </w:r>
      <w:r>
        <w:t xml:space="preserve">would instead</w:t>
      </w:r>
      <w:r>
        <w:t xml:space="preserve"> </w:t>
      </w:r>
      <w:r>
        <w:t xml:space="preserve">produce:</w:t>
      </w:r>
    </w:p>
    <w:p>
      <w:pPr>
        <w:pStyle w:val="SourceCode"/>
      </w:pPr>
      <w:r>
        <w:rPr>
          <w:rStyle w:val="VerbatimChar"/>
        </w:rPr>
        <w:t xml:space="preserve"># This file was autogenerated by uv via the following command:</w:t>
      </w:r>
      <w:r>
        <w:br/>
      </w:r>
      <w:r>
        <w:rPr>
          <w:rStyle w:val="VerbatimChar"/>
        </w:rPr>
        <w:t xml:space="preserve">#    uv pip compile --resolution lowest requirements.in -o requirements.txt</w:t>
      </w:r>
      <w:r>
        <w:br/>
      </w:r>
      <w:r>
        <w:rPr>
          <w:rStyle w:val="VerbatimChar"/>
        </w:rPr>
        <w:t xml:space="preserve">click==7.1.2</w:t>
      </w:r>
      <w:r>
        <w:br/>
      </w:r>
      <w:r>
        <w:rPr>
          <w:rStyle w:val="VerbatimChar"/>
        </w:rPr>
        <w:t xml:space="preserve">    # via flask</w:t>
      </w:r>
      <w:r>
        <w:br/>
      </w:r>
      <w:r>
        <w:rPr>
          <w:rStyle w:val="VerbatimChar"/>
        </w:rPr>
        <w:t xml:space="preserve">flask==2.0.0</w:t>
      </w:r>
      <w:r>
        <w:br/>
      </w:r>
      <w:r>
        <w:rPr>
          <w:rStyle w:val="VerbatimChar"/>
        </w:rPr>
        <w:t xml:space="preserve">itsdangerous==2.0.0</w:t>
      </w:r>
      <w:r>
        <w:br/>
      </w:r>
      <w:r>
        <w:rPr>
          <w:rStyle w:val="VerbatimChar"/>
        </w:rPr>
        <w:t xml:space="preserve">    # via flask</w:t>
      </w:r>
      <w:r>
        <w:br/>
      </w:r>
      <w:r>
        <w:rPr>
          <w:rStyle w:val="VerbatimChar"/>
        </w:rPr>
        <w:t xml:space="preserve">jinja2==3.0.0</w:t>
      </w:r>
      <w:r>
        <w:br/>
      </w:r>
      <w:r>
        <w:rPr>
          <w:rStyle w:val="VerbatimChar"/>
        </w:rPr>
        <w:t xml:space="preserve">    # via flask</w:t>
      </w:r>
      <w:r>
        <w:br/>
      </w:r>
      <w:r>
        <w:rPr>
          <w:rStyle w:val="VerbatimChar"/>
        </w:rPr>
        <w:t xml:space="preserve">markupsafe==2.0.0</w:t>
      </w:r>
      <w:r>
        <w:br/>
      </w:r>
      <w:r>
        <w:rPr>
          <w:rStyle w:val="VerbatimChar"/>
        </w:rPr>
        <w:t xml:space="preserve">    # via jinja2</w:t>
      </w:r>
      <w:r>
        <w:br/>
      </w:r>
      <w:r>
        <w:rPr>
          <w:rStyle w:val="VerbatimChar"/>
        </w:rPr>
        <w:t xml:space="preserve">werkzeug==2.0.0</w:t>
      </w:r>
      <w:r>
        <w:br/>
      </w:r>
      <w:r>
        <w:rPr>
          <w:rStyle w:val="VerbatimChar"/>
        </w:rPr>
        <w:t xml:space="preserve">    # via flask</w:t>
      </w:r>
    </w:p>
    <w:p>
      <w:pPr>
        <w:pStyle w:val="FirstParagraph"/>
      </w:pPr>
      <w:r>
        <w:t xml:space="preserve">When publishing libraries, it is recommended to separately run tests with</w:t>
      </w:r>
      <w:r>
        <w:t xml:space="preserve"> </w:t>
      </w:r>
      <w:r>
        <w:rPr>
          <w:rStyle w:val="VerbatimChar"/>
        </w:rPr>
        <w:t xml:space="preserve">--resolution lowest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--resolution lowest-direct</w:t>
      </w:r>
      <w:r>
        <w:t xml:space="preserve"> </w:t>
      </w:r>
      <w:r>
        <w:t xml:space="preserve">in continuous integration to ensure compatibility with the declared</w:t>
      </w:r>
      <w:r>
        <w:t xml:space="preserve"> </w:t>
      </w:r>
      <w:r>
        <w:t xml:space="preserve">lower bounds.</w:t>
      </w:r>
    </w:p>
    <w:bookmarkEnd w:id="26"/>
    <w:bookmarkStart w:id="28" w:name="pre-release-handling"/>
    <w:p>
      <w:pPr>
        <w:pStyle w:val="Heading2"/>
      </w:pPr>
      <w:r>
        <w:t xml:space="preserve">Pre-release handling</w:t>
      </w:r>
    </w:p>
    <w:p>
      <w:pPr>
        <w:pStyle w:val="FirstParagraph"/>
      </w:pPr>
      <w:r>
        <w:t xml:space="preserve">By default (</w:t>
      </w:r>
      <w:r>
        <w:rPr>
          <w:rStyle w:val="VerbatimChar"/>
        </w:rPr>
        <w:t xml:space="preserve">if-necessary</w:t>
      </w:r>
      <w:r>
        <w:t xml:space="preserve">), uv prefers stable versions over pre-releases, falling back to</w:t>
      </w:r>
      <w:r>
        <w:t xml:space="preserve"> </w:t>
      </w:r>
      <w:r>
        <w:t xml:space="preserve">pre-releases only if every stable candidate that satisfies the active constraints is rejected during</w:t>
      </w:r>
      <w:r>
        <w:t xml:space="preserve"> </w:t>
      </w:r>
      <w:r>
        <w:t xml:space="preserve">resolution.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rStyle w:val="VerbatimChar"/>
        </w:rPr>
        <w:t xml:space="preserve">--prerelease allow</w:t>
      </w:r>
      <w:r>
        <w:t xml:space="preserve"> </w:t>
      </w:r>
      <w:r>
        <w:t xml:space="preserve">to consider pre-releases for every package without preferring stable</w:t>
      </w:r>
      <w:r>
        <w:t xml:space="preserve"> </w:t>
      </w:r>
      <w:r>
        <w:t xml:space="preserve">candidates first, or</w:t>
      </w:r>
      <w:r>
        <w:t xml:space="preserve"> </w:t>
      </w:r>
      <w:r>
        <w:rPr>
          <w:rStyle w:val="VerbatimChar"/>
        </w:rPr>
        <w:t xml:space="preserve">--prerelease disallow</w:t>
      </w:r>
      <w:r>
        <w:t xml:space="preserve"> </w:t>
      </w:r>
      <w:r>
        <w:t xml:space="preserve">to exclude them entirely.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rStyle w:val="VerbatimChar"/>
        </w:rPr>
        <w:t xml:space="preserve">--prerelease-package foo=allow</w:t>
      </w:r>
      <w:r>
        <w:t xml:space="preserve"> </w:t>
      </w:r>
      <w:r>
        <w:t xml:space="preserve">to override the global pre-release strategy for a specific</w:t>
      </w:r>
      <w:r>
        <w:t xml:space="preserve"> </w:t>
      </w:r>
      <w:r>
        <w:t xml:space="preserve">package. Package-specific strategies can also be configured in</w:t>
      </w:r>
      <w:r>
        <w:t xml:space="preserve"> </w:t>
      </w:r>
      <w:r>
        <w:rPr>
          <w:rStyle w:val="VerbatimChar"/>
        </w:rPr>
        <w:t xml:space="preserve">[tool.uv]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[tool.uv]</w:t>
      </w:r>
      <w:r>
        <w:br/>
      </w:r>
      <w:r>
        <w:rPr>
          <w:rStyle w:val="DataTypeTok"/>
        </w:rPr>
        <w:t xml:space="preserve">prerelease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"disallow"</w:t>
      </w:r>
      <w:r>
        <w:br/>
      </w:r>
      <w:r>
        <w:rPr>
          <w:rStyle w:val="DataTypeTok"/>
        </w:rPr>
        <w:t xml:space="preserve">prerelease-package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foo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"allow"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bar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"if-necessary"</w:t>
      </w:r>
      <w:r>
        <w:rPr>
          <w:rStyle w:val="OperatorTok"/>
        </w:rPr>
        <w:t xml:space="preserve"> 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explicit</w:t>
      </w:r>
      <w:r>
        <w:t xml:space="preserve"> </w:t>
      </w:r>
      <w:r>
        <w:t xml:space="preserve">mode considers pre-releases only for first-party requirements that contain a</w:t>
      </w:r>
      <w:r>
        <w:t xml:space="preserve"> </w:t>
      </w:r>
      <w:r>
        <w:t xml:space="preserve">pre-release identifier (preferring stable versions and falling back to pre-releases only if</w:t>
      </w:r>
      <w:r>
        <w:t xml:space="preserve"> </w:t>
      </w:r>
      <w:r>
        <w:t xml:space="preserve">necessary), while disallowing pre-releases for all other packages.</w:t>
      </w:r>
    </w:p>
    <w:p>
      <w:pPr>
        <w:pStyle w:val="BodyText"/>
      </w:pPr>
      <w:r>
        <w:t xml:space="preserve">For more details, see</w:t>
      </w:r>
      <w:r>
        <w:t xml:space="preserve"> </w:t>
      </w:r>
      <w:hyperlink r:id="rId27">
        <w:r>
          <w:rPr>
            <w:rStyle w:val="Hyperlink"/>
          </w:rPr>
          <w:t xml:space="preserve">Pre-release compatibility</w:t>
        </w:r>
      </w:hyperlink>
      <w:r>
        <w:t xml:space="preserve">.</w:t>
      </w:r>
    </w:p>
    <w:bookmarkEnd w:id="28"/>
    <w:bookmarkStart w:id="29" w:name="multi-version-resolution"/>
    <w:p>
      <w:pPr>
        <w:pStyle w:val="Heading2"/>
      </w:pPr>
      <w:r>
        <w:t xml:space="preserve">Multi-version resolution</w:t>
      </w:r>
    </w:p>
    <w:p>
      <w:pPr>
        <w:pStyle w:val="FirstParagraph"/>
      </w:pPr>
      <w:r>
        <w:t xml:space="preserve">During universal resolution, a package may be listed multiple times with different versions or URLs</w:t>
      </w:r>
      <w:r>
        <w:t xml:space="preserve"> </w:t>
      </w:r>
      <w:r>
        <w:t xml:space="preserve">within the same lockfile, since different versions may be needed for different platforms or Python</w:t>
      </w:r>
      <w:r>
        <w:t xml:space="preserve"> </w:t>
      </w:r>
      <w:r>
        <w:t xml:space="preserve">versions.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--fork-strategy</w:t>
      </w:r>
      <w:r>
        <w:t xml:space="preserve"> </w:t>
      </w:r>
      <w:r>
        <w:t xml:space="preserve">setting can be used to control how uv trades off between (1) minimizing the</w:t>
      </w:r>
      <w:r>
        <w:t xml:space="preserve"> </w:t>
      </w:r>
      <w:r>
        <w:t xml:space="preserve">number of selected versions and (2) selecting the latest-possible version for each platform. The</w:t>
      </w:r>
      <w:r>
        <w:t xml:space="preserve"> </w:t>
      </w:r>
      <w:r>
        <w:t xml:space="preserve">former leads to greater consistency across platforms, while the latter leads to use of newer package</w:t>
      </w:r>
      <w:r>
        <w:t xml:space="preserve"> </w:t>
      </w:r>
      <w:r>
        <w:t xml:space="preserve">versions where possible.</w:t>
      </w:r>
    </w:p>
    <w:p>
      <w:pPr>
        <w:pStyle w:val="BodyText"/>
      </w:pPr>
      <w:r>
        <w:t xml:space="preserve">By default (</w:t>
      </w:r>
      <w:r>
        <w:rPr>
          <w:rStyle w:val="VerbatimChar"/>
        </w:rPr>
        <w:t xml:space="preserve">--fork-strategy requires-python</w:t>
      </w:r>
      <w:r>
        <w:t xml:space="preserve">), uv will optimize for selecting the latest version of</w:t>
      </w:r>
      <w:r>
        <w:t xml:space="preserve"> </w:t>
      </w:r>
      <w:r>
        <w:t xml:space="preserve">each package for each supported Python version, while minimizing the number of selected versions</w:t>
      </w:r>
      <w:r>
        <w:t xml:space="preserve"> </w:t>
      </w:r>
      <w:r>
        <w:t xml:space="preserve">across platforms.</w:t>
      </w:r>
    </w:p>
    <w:p>
      <w:pPr>
        <w:pStyle w:val="BodyText"/>
      </w:pPr>
      <w:r>
        <w:t xml:space="preserve">For example, when resolving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 </w:t>
      </w:r>
      <w:r>
        <w:t xml:space="preserve">with a Python requirement of</w:t>
      </w:r>
      <w:r>
        <w:t xml:space="preserve"> </w:t>
      </w:r>
      <w:r>
        <w:rPr>
          <w:rStyle w:val="VerbatimChar"/>
        </w:rPr>
        <w:t xml:space="preserve">&gt;=3.8</w:t>
      </w:r>
      <w:r>
        <w:t xml:space="preserve">, uv would select the</w:t>
      </w:r>
      <w:r>
        <w:t xml:space="preserve"> </w:t>
      </w:r>
      <w:r>
        <w:t xml:space="preserve">following versions:</w:t>
      </w:r>
    </w:p>
    <w:p>
      <w:pPr>
        <w:pStyle w:val="SourceCode"/>
      </w:pPr>
      <w:r>
        <w:rPr>
          <w:rStyle w:val="NormalTok"/>
        </w:rPr>
        <w:t xml:space="preserve">numpy==1.24.4 ; python_version == "3.8"</w:t>
      </w:r>
      <w:r>
        <w:br/>
      </w:r>
      <w:r>
        <w:rPr>
          <w:rStyle w:val="NormalTok"/>
        </w:rPr>
        <w:t xml:space="preserve">numpy==2.0.2 ; python_version == "3.9"</w:t>
      </w:r>
      <w:r>
        <w:br/>
      </w:r>
      <w:r>
        <w:rPr>
          <w:rStyle w:val="NormalTok"/>
        </w:rPr>
        <w:t xml:space="preserve">numpy==2.2.0 ; python_version &gt;= "3.10"</w:t>
      </w:r>
    </w:p>
    <w:p>
      <w:pPr>
        <w:pStyle w:val="FirstParagraph"/>
      </w:pPr>
      <w:r>
        <w:t xml:space="preserve">This resolution reflects the fact that NumPy 2.2.0 and later require at least Python 3.10, while</w:t>
      </w:r>
      <w:r>
        <w:t xml:space="preserve"> </w:t>
      </w:r>
      <w:r>
        <w:t xml:space="preserve">earlier versions are compatible with Python 3.8 and 3.9.</w:t>
      </w:r>
    </w:p>
    <w:p>
      <w:pPr>
        <w:pStyle w:val="BodyText"/>
      </w:pPr>
      <w:r>
        <w:t xml:space="preserve">Under</w:t>
      </w:r>
      <w:r>
        <w:t xml:space="preserve"> </w:t>
      </w:r>
      <w:r>
        <w:rPr>
          <w:rStyle w:val="VerbatimChar"/>
        </w:rPr>
        <w:t xml:space="preserve">--fork-strategy fewest</w:t>
      </w:r>
      <w:r>
        <w:t xml:space="preserve">, uv will instead minimize the number of selected versions for each</w:t>
      </w:r>
      <w:r>
        <w:t xml:space="preserve"> </w:t>
      </w:r>
      <w:r>
        <w:t xml:space="preserve">package, preferring older versions that are compatible with a wider range of supported Python</w:t>
      </w:r>
      <w:r>
        <w:t xml:space="preserve"> </w:t>
      </w:r>
      <w:r>
        <w:t xml:space="preserve">versions or platforms.</w:t>
      </w:r>
    </w:p>
    <w:p>
      <w:pPr>
        <w:pStyle w:val="BodyText"/>
      </w:pPr>
      <w:r>
        <w:t xml:space="preserve">For example, when in the scenario above, uv would select</w:t>
      </w:r>
      <w:r>
        <w:t xml:space="preserve"> </w:t>
      </w:r>
      <w:r>
        <w:rPr>
          <w:rStyle w:val="VerbatimChar"/>
        </w:rPr>
        <w:t xml:space="preserve">numpy==1.24.4</w:t>
      </w:r>
      <w:r>
        <w:t xml:space="preserve"> </w:t>
      </w:r>
      <w:r>
        <w:t xml:space="preserve">for all Python versions,</w:t>
      </w:r>
      <w:r>
        <w:t xml:space="preserve"> </w:t>
      </w:r>
      <w:r>
        <w:t xml:space="preserve">rather than upgrading to</w:t>
      </w:r>
      <w:r>
        <w:t xml:space="preserve"> </w:t>
      </w:r>
      <w:r>
        <w:rPr>
          <w:rStyle w:val="VerbatimChar"/>
        </w:rPr>
        <w:t xml:space="preserve">numpy==2.0.2</w:t>
      </w:r>
      <w:r>
        <w:t xml:space="preserve"> </w:t>
      </w:r>
      <w:r>
        <w:t xml:space="preserve">for Python 3.9 and</w:t>
      </w:r>
      <w:r>
        <w:t xml:space="preserve"> </w:t>
      </w:r>
      <w:r>
        <w:rPr>
          <w:rStyle w:val="VerbatimChar"/>
        </w:rPr>
        <w:t xml:space="preserve">numpy==2.2.0</w:t>
      </w:r>
      <w:r>
        <w:t xml:space="preserve"> </w:t>
      </w:r>
      <w:r>
        <w:t xml:space="preserve">for Python 3.10 and later.</w:t>
      </w:r>
    </w:p>
    <w:bookmarkEnd w:id="29"/>
    <w:bookmarkStart w:id="30" w:name="dependency-constraints"/>
    <w:p>
      <w:pPr>
        <w:pStyle w:val="Heading2"/>
      </w:pPr>
      <w:r>
        <w:t xml:space="preserve">Dependency constraints</w:t>
      </w:r>
    </w:p>
    <w:p>
      <w:pPr>
        <w:pStyle w:val="FirstParagraph"/>
      </w:pPr>
      <w:r>
        <w:t xml:space="preserve">Like pip, uv supports constraint files (</w:t>
      </w:r>
      <w:r>
        <w:rPr>
          <w:rStyle w:val="VerbatimChar"/>
        </w:rPr>
        <w:t xml:space="preserve">--constraint constraints.txt</w:t>
      </w:r>
      <w:r>
        <w:t xml:space="preserve">) which narrow the set of</w:t>
      </w:r>
      <w:r>
        <w:t xml:space="preserve"> </w:t>
      </w:r>
      <w:r>
        <w:t xml:space="preserve">acceptable versions for the given packages. Constraint files are similar to requirements files, but</w:t>
      </w:r>
      <w:r>
        <w:t xml:space="preserve"> </w:t>
      </w:r>
      <w:r>
        <w:t xml:space="preserve">being listed as a constraint alone will not cause a package to be included to the resolution.</w:t>
      </w:r>
      <w:r>
        <w:t xml:space="preserve"> </w:t>
      </w:r>
      <w:r>
        <w:t xml:space="preserve">Instead, constraints only take effect if a requested package is already pulled in as a direct or</w:t>
      </w:r>
      <w:r>
        <w:t xml:space="preserve"> </w:t>
      </w:r>
      <w:r>
        <w:t xml:space="preserve">transitive dependency. Constraints are useful for reducing the range of available versions for a</w:t>
      </w:r>
      <w:r>
        <w:t xml:space="preserve"> </w:t>
      </w:r>
      <w:r>
        <w:t xml:space="preserve">transitive dependency. They can also be used to keep a resolution in sync with some other set of</w:t>
      </w:r>
      <w:r>
        <w:t xml:space="preserve"> </w:t>
      </w:r>
      <w:r>
        <w:t xml:space="preserve">resolved versions, regardless of which packages are overlapping between the two.</w:t>
      </w:r>
    </w:p>
    <w:bookmarkEnd w:id="30"/>
    <w:bookmarkStart w:id="31" w:name="dependency-overrides"/>
    <w:p>
      <w:pPr>
        <w:pStyle w:val="Heading2"/>
      </w:pPr>
      <w:r>
        <w:t xml:space="preserve">Dependency overrides</w:t>
      </w:r>
    </w:p>
    <w:p>
      <w:pPr>
        <w:pStyle w:val="FirstParagraph"/>
      </w:pPr>
      <w:r>
        <w:t xml:space="preserve">Dependency overrides allow bypassing unsuccessful or undesirable resolutions by overriding a</w:t>
      </w:r>
      <w:r>
        <w:t xml:space="preserve"> </w:t>
      </w:r>
      <w:r>
        <w:t xml:space="preserve">package's declared dependencies. Overrides are a useful last resort for cases in which you</w:t>
      </w:r>
      <w:r>
        <w:t xml:space="preserve"> </w:t>
      </w:r>
      <w:r>
        <w:rPr>
          <w:i/>
          <w:iCs/>
        </w:rPr>
        <w:t xml:space="preserve">know</w:t>
      </w:r>
      <w:r>
        <w:t xml:space="preserve"> </w:t>
      </w:r>
      <w:r>
        <w:t xml:space="preserve">that a dependency is compatible with a certain version of a package, despite the metadata indicating</w:t>
      </w:r>
      <w:r>
        <w:t xml:space="preserve"> </w:t>
      </w:r>
      <w:r>
        <w:t xml:space="preserve">otherwise.</w:t>
      </w:r>
    </w:p>
    <w:p>
      <w:pPr>
        <w:pStyle w:val="BodyText"/>
      </w:pPr>
      <w:r>
        <w:t xml:space="preserve">For example, if a transitive dependency declares the requirement</w:t>
      </w:r>
      <w:r>
        <w:t xml:space="preserve"> </w:t>
      </w:r>
      <w:r>
        <w:rPr>
          <w:rStyle w:val="VerbatimChar"/>
        </w:rPr>
        <w:t xml:space="preserve">pydantic&gt;=1.0,&lt;2.0</w:t>
      </w:r>
      <w:r>
        <w:t xml:space="preserve">, but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work with</w:t>
      </w:r>
      <w:r>
        <w:t xml:space="preserve"> </w:t>
      </w:r>
      <w:r>
        <w:rPr>
          <w:rStyle w:val="VerbatimChar"/>
        </w:rPr>
        <w:t xml:space="preserve">pydantic&gt;=2.0</w:t>
      </w:r>
      <w:r>
        <w:t xml:space="preserve">, the user can override the declared dependency by including</w:t>
      </w:r>
      <w:r>
        <w:t xml:space="preserve"> </w:t>
      </w:r>
      <w:r>
        <w:rPr>
          <w:rStyle w:val="VerbatimChar"/>
        </w:rPr>
        <w:t xml:space="preserve">pydantic&gt;=1.0,&lt;3</w:t>
      </w:r>
      <w:r>
        <w:t xml:space="preserve"> </w:t>
      </w:r>
      <w:r>
        <w:t xml:space="preserve">in the overrides, thereby allowing the resolver to choose a newer version of</w:t>
      </w:r>
      <w:r>
        <w:t xml:space="preserve"> </w:t>
      </w:r>
      <w:r>
        <w:rPr>
          <w:rStyle w:val="VerbatimChar"/>
        </w:rPr>
        <w:t xml:space="preserve">pydantic</w:t>
      </w:r>
      <w:r>
        <w:t xml:space="preserve">.</w:t>
      </w:r>
    </w:p>
    <w:p>
      <w:pPr>
        <w:pStyle w:val="BodyText"/>
      </w:pPr>
      <w:r>
        <w:t xml:space="preserve">Concretely, if</w:t>
      </w:r>
      <w:r>
        <w:t xml:space="preserve"> </w:t>
      </w:r>
      <w:r>
        <w:rPr>
          <w:rStyle w:val="VerbatimChar"/>
        </w:rPr>
        <w:t xml:space="preserve">pydantic&gt;=1.0,&lt;3</w:t>
      </w:r>
      <w:r>
        <w:t xml:space="preserve"> </w:t>
      </w:r>
      <w:r>
        <w:t xml:space="preserve">is included as an override, uv will ignore all declared</w:t>
      </w:r>
      <w:r>
        <w:t xml:space="preserve"> </w:t>
      </w:r>
      <w:r>
        <w:t xml:space="preserve">requirements on</w:t>
      </w:r>
      <w:r>
        <w:t xml:space="preserve"> </w:t>
      </w:r>
      <w:r>
        <w:rPr>
          <w:rStyle w:val="VerbatimChar"/>
        </w:rPr>
        <w:t xml:space="preserve">pydantic</w:t>
      </w:r>
      <w:r>
        <w:t xml:space="preserve">, replacing them with the override. In the above example, the</w:t>
      </w:r>
      <w:r>
        <w:t xml:space="preserve"> </w:t>
      </w:r>
      <w:r>
        <w:rPr>
          <w:rStyle w:val="VerbatimChar"/>
        </w:rPr>
        <w:t xml:space="preserve">pydantic&gt;=1.0,&lt;2.0</w:t>
      </w:r>
      <w:r>
        <w:t xml:space="preserve"> </w:t>
      </w:r>
      <w:r>
        <w:t xml:space="preserve">requirement would be ignored completely, and would instead be replaced with</w:t>
      </w:r>
      <w:r>
        <w:t xml:space="preserve"> </w:t>
      </w:r>
      <w:r>
        <w:rPr>
          <w:rStyle w:val="VerbatimChar"/>
        </w:rPr>
        <w:t xml:space="preserve">pydantic&gt;=1.0,&lt;3</w:t>
      </w:r>
      <w:r>
        <w:t xml:space="preserve">.</w:t>
      </w:r>
    </w:p>
    <w:p>
      <w:pPr>
        <w:pStyle w:val="BodyText"/>
      </w:pPr>
      <w:r>
        <w:t xml:space="preserve">While constraints can only</w:t>
      </w:r>
      <w:r>
        <w:t xml:space="preserve"> </w:t>
      </w:r>
      <w:r>
        <w:rPr>
          <w:i/>
          <w:iCs/>
        </w:rPr>
        <w:t xml:space="preserve">reduce</w:t>
      </w:r>
      <w:r>
        <w:t xml:space="preserve"> </w:t>
      </w:r>
      <w:r>
        <w:t xml:space="preserve">the set of acceptable versions for a package, overrides can</w:t>
      </w:r>
      <w:r>
        <w:t xml:space="preserve"> </w:t>
      </w:r>
      <w:r>
        <w:rPr>
          <w:i/>
          <w:iCs/>
        </w:rPr>
        <w:t xml:space="preserve">expand</w:t>
      </w:r>
      <w:r>
        <w:t xml:space="preserve"> </w:t>
      </w:r>
      <w:r>
        <w:t xml:space="preserve">the set of acceptable versions, providing an escape hatch for erroneous upper version</w:t>
      </w:r>
      <w:r>
        <w:t xml:space="preserve"> </w:t>
      </w:r>
      <w:r>
        <w:t xml:space="preserve">bounds. As with constraints, global overrides do not add a dependency on the package and only take</w:t>
      </w:r>
      <w:r>
        <w:t xml:space="preserve"> </w:t>
      </w:r>
      <w:r>
        <w:t xml:space="preserve">effect if the package is requested in a direct or transitive dependency.</w:t>
      </w:r>
    </w:p>
    <w:p>
      <w:pPr>
        <w:pStyle w:val="BodyText"/>
      </w:pPr>
      <w:r>
        <w:t xml:space="preserve">In a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, use</w:t>
      </w:r>
      <w:r>
        <w:t xml:space="preserve"> </w:t>
      </w:r>
      <w:r>
        <w:rPr>
          <w:rStyle w:val="VerbatimChar"/>
        </w:rPr>
        <w:t xml:space="preserve">tool.uv.override-dependencies</w:t>
      </w:r>
      <w:r>
        <w:t xml:space="preserve"> </w:t>
      </w:r>
      <w:r>
        <w:t xml:space="preserve">to define a list of overrides. In the</w:t>
      </w:r>
      <w:r>
        <w:t xml:space="preserve"> </w:t>
      </w:r>
      <w:r>
        <w:t xml:space="preserve">pip-compatible interface, the</w:t>
      </w:r>
      <w:r>
        <w:t xml:space="preserve"> </w:t>
      </w:r>
      <w:r>
        <w:rPr>
          <w:rStyle w:val="VerbatimChar"/>
        </w:rPr>
        <w:t xml:space="preserve">--override</w:t>
      </w:r>
      <w:r>
        <w:t xml:space="preserve"> </w:t>
      </w:r>
      <w:r>
        <w:t xml:space="preserve">option can be used to pass files with the same format as</w:t>
      </w:r>
      <w:r>
        <w:t xml:space="preserve"> </w:t>
      </w:r>
      <w:r>
        <w:t xml:space="preserve">constraints files.</w:t>
      </w:r>
    </w:p>
    <w:p>
      <w:pPr>
        <w:pStyle w:val="BodyText"/>
      </w:pPr>
      <w:r>
        <w:t xml:space="preserve">By default, an override applies to every requirement for the named dependency, including direct</w:t>
      </w:r>
      <w:r>
        <w:t xml:space="preserve"> </w:t>
      </w:r>
      <w:r>
        <w:t xml:space="preserve">requirements. An override can instead be scoped to the dependencies of a particular package version</w:t>
      </w:r>
      <w:r>
        <w:t xml:space="preserve"> </w:t>
      </w:r>
      <w:r>
        <w:t xml:space="preserve">by using an inline table:</w:t>
      </w:r>
    </w:p>
    <w:p>
      <w:pPr>
        <w:pStyle w:val="SourceCode"/>
      </w:pPr>
      <w:r>
        <w:rPr>
          <w:rStyle w:val="KeywordTok"/>
        </w:rPr>
        <w:t xml:space="preserve">[tool.uv]</w:t>
      </w:r>
      <w:r>
        <w:br/>
      </w:r>
      <w:r>
        <w:rPr>
          <w:rStyle w:val="DataTypeTok"/>
        </w:rPr>
        <w:t xml:space="preserve">override-dependencies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"foo&gt;1"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package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"0.0.5"</w:t>
      </w:r>
      <w:r>
        <w:rPr>
          <w:rStyle w:val="OperatorTok"/>
        </w:rPr>
        <w:t xml:space="preserve"> }, </w:t>
      </w:r>
      <w:r>
        <w:rPr>
          <w:rStyle w:val="DataTypeTok"/>
        </w:rPr>
        <w:t xml:space="preserve">dependencies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"foo&gt;2"</w:t>
      </w:r>
      <w:r>
        <w:rPr>
          <w:rStyle w:val="OperatorTok"/>
        </w:rPr>
        <w:t xml:space="preserve">] },</w:t>
      </w:r>
      <w:r>
        <w:br/>
      </w:r>
      <w:r>
        <w:rPr>
          <w:rStyle w:val="OperatorTok"/>
        </w:rPr>
        <w:t xml:space="preserve">]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rPr>
          <w:rStyle w:val="VerbatimChar"/>
        </w:rPr>
        <w:t xml:space="preserve">foo&gt;1</w:t>
      </w:r>
      <w:r>
        <w:t xml:space="preserve"> </w:t>
      </w:r>
      <w:r>
        <w:t xml:space="preserve">is the global override, while</w:t>
      </w:r>
      <w:r>
        <w:t xml:space="preserve"> </w:t>
      </w:r>
      <w:r>
        <w:rPr>
          <w:rStyle w:val="VerbatimChar"/>
        </w:rPr>
        <w:t xml:space="preserve">foo&gt;2</w:t>
      </w:r>
      <w:r>
        <w:t xml:space="preserve"> </w:t>
      </w:r>
      <w:r>
        <w:t xml:space="preserve">replaces requirements for</w:t>
      </w:r>
      <w:r>
        <w:t xml:space="preserve"> </w:t>
      </w:r>
      <w:r>
        <w:rPr>
          <w:rStyle w:val="VerbatimChar"/>
        </w:rPr>
        <w:t xml:space="preserve">foo</w:t>
      </w:r>
      <w:r>
        <w:t xml:space="preserve"> </w:t>
      </w:r>
      <w:r>
        <w:t xml:space="preserve">declared by</w:t>
      </w:r>
      <w:r>
        <w:t xml:space="preserve"> </w:t>
      </w:r>
      <w:r>
        <w:rPr>
          <w:rStyle w:val="VerbatimChar"/>
        </w:rPr>
        <w:t xml:space="preserve">bar==0.0.5</w:t>
      </w:r>
      <w:r>
        <w:t xml:space="preserve">. If</w:t>
      </w:r>
      <w:r>
        <w:t xml:space="preserve"> </w:t>
      </w:r>
      <w:r>
        <w:rPr>
          <w:rStyle w:val="VerbatimChar"/>
        </w:rPr>
        <w:t xml:space="preserve">bar</w:t>
      </w:r>
      <w:r>
        <w:t xml:space="preserve"> </w:t>
      </w:r>
      <w:r>
        <w:t xml:space="preserve">does not declare a dependency on</w:t>
      </w:r>
      <w:r>
        <w:t xml:space="preserve"> </w:t>
      </w:r>
      <w:r>
        <w:rPr>
          <w:rStyle w:val="VerbatimChar"/>
        </w:rPr>
        <w:t xml:space="preserve">foo</w:t>
      </w:r>
      <w:r>
        <w:t xml:space="preserve">, the scoped override adds</w:t>
      </w:r>
      <w:r>
        <w:t xml:space="preserve"> </w:t>
      </w:r>
      <w:r>
        <w:t xml:space="preserve">it. Other dependencies declared by</w:t>
      </w:r>
      <w:r>
        <w:t xml:space="preserve"> </w:t>
      </w:r>
      <w:r>
        <w:rPr>
          <w:rStyle w:val="VerbatimChar"/>
        </w:rPr>
        <w:t xml:space="preserve">bar</w:t>
      </w:r>
      <w:r>
        <w:t xml:space="preserve"> </w:t>
      </w:r>
      <w:r>
        <w:t xml:space="preserve">are unchanged. The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field in</w:t>
      </w:r>
      <w:r>
        <w:t xml:space="preserve"> </w:t>
      </w:r>
      <w:r>
        <w:rPr>
          <w:rStyle w:val="VerbatimChar"/>
        </w:rPr>
        <w:t xml:space="preserve">package</w:t>
      </w:r>
      <w:r>
        <w:t xml:space="preserve"> </w:t>
      </w:r>
      <w:r>
        <w:t xml:space="preserve">can be</w:t>
      </w:r>
      <w:r>
        <w:t xml:space="preserve"> </w:t>
      </w:r>
      <w:r>
        <w:t xml:space="preserve">omitted to apply the scoped overrides to all versions of</w:t>
      </w:r>
      <w:r>
        <w:t xml:space="preserve"> </w:t>
      </w:r>
      <w:r>
        <w:rPr>
          <w:rStyle w:val="VerbatimChar"/>
        </w:rPr>
        <w:t xml:space="preserve">bar</w:t>
      </w:r>
      <w:r>
        <w:t xml:space="preserve">. A version-specific entry takes</w:t>
      </w:r>
      <w:r>
        <w:t xml:space="preserve"> </w:t>
      </w:r>
      <w:r>
        <w:t xml:space="preserve">precedence over an all-versions entry, and a scoped override takes precedence over a global override</w:t>
      </w:r>
      <w:r>
        <w:t xml:space="preserve"> </w:t>
      </w:r>
      <w:r>
        <w:t xml:space="preserve">for the same dependency.</w:t>
      </w:r>
    </w:p>
    <w:p>
      <w:pPr>
        <w:pStyle w:val="BodyText"/>
      </w:pPr>
      <w:r>
        <w:t xml:space="preserve">Scoped overrides currently support registry version specifiers only. Direct URL and path sources,</w:t>
      </w:r>
      <w:r>
        <w:t xml:space="preserve"> </w:t>
      </w:r>
      <w:r>
        <w:t xml:space="preserve">including Git sources, and explicit indexes are not supported.</w:t>
      </w:r>
    </w:p>
    <w:p>
      <w:pPr>
        <w:pStyle w:val="BodyText"/>
      </w:pPr>
      <w:r>
        <w:t xml:space="preserve">Under the</w:t>
      </w:r>
      <w:r>
        <w:t xml:space="preserve"> </w:t>
      </w:r>
      <w:r>
        <w:rPr>
          <w:rStyle w:val="VerbatimChar"/>
        </w:rPr>
        <w:t xml:space="preserve">explicit</w:t>
      </w:r>
      <w:r>
        <w:t xml:space="preserve"> </w:t>
      </w:r>
      <w:r>
        <w:t xml:space="preserve">pre-release mode, an explicit pre-release specifier in any scoped override</w:t>
      </w:r>
      <w:r>
        <w:t xml:space="preserve"> </w:t>
      </w:r>
      <w:r>
        <w:t xml:space="preserve">permits stable-first pre-release fallback for that package for the entire resolution. Similarly, an</w:t>
      </w:r>
      <w:r>
        <w:t xml:space="preserve"> </w:t>
      </w:r>
      <w:r>
        <w:t xml:space="preserve">exact yanked-version pin in any scoped override opts that package into yanked-version candidate</w:t>
      </w:r>
      <w:r>
        <w:t xml:space="preserve"> </w:t>
      </w:r>
      <w:r>
        <w:t xml:space="preserve">selection for the entire resolution, even if the scope is not selected.</w:t>
      </w:r>
    </w:p>
    <w:p>
      <w:pPr>
        <w:pStyle w:val="BodyText"/>
      </w:pPr>
      <w:r>
        <w:t xml:space="preserve">If multiple overrides are provided for the same package, they must be differentiated with</w:t>
      </w:r>
      <w:r>
        <w:t xml:space="preserve"> </w:t>
      </w:r>
      <w:hyperlink w:anchor="platform-markers">
        <w:r>
          <w:rPr>
            <w:rStyle w:val="Hyperlink"/>
          </w:rPr>
          <w:t xml:space="preserve">markers</w:t>
        </w:r>
      </w:hyperlink>
      <w:r>
        <w:t xml:space="preserve">. If a package has a dependency with a marker, it is replaced</w:t>
      </w:r>
      <w:r>
        <w:t xml:space="preserve"> </w:t>
      </w:r>
      <w:r>
        <w:t xml:space="preserve">unconditionally when using overrides — it does not matter if the marker evaluates to true or false.</w:t>
      </w:r>
    </w:p>
    <w:bookmarkEnd w:id="31"/>
    <w:bookmarkStart w:id="32" w:name="dependency-exclusions"/>
    <w:p>
      <w:pPr>
        <w:pStyle w:val="Heading2"/>
      </w:pPr>
      <w:r>
        <w:t xml:space="preserve">Dependency exclusions</w:t>
      </w:r>
    </w:p>
    <w:p>
      <w:pPr>
        <w:pStyle w:val="FirstParagraph"/>
      </w:pPr>
      <w:r>
        <w:t xml:space="preserve">Dependency exclusions remove packages from the dependency graph. By default, an exclusion applies to</w:t>
      </w:r>
      <w:r>
        <w:t xml:space="preserve"> </w:t>
      </w:r>
      <w:r>
        <w:t xml:space="preserve">every requirement for the named dependency, including direct requirements:</w:t>
      </w:r>
    </w:p>
    <w:p>
      <w:pPr>
        <w:pStyle w:val="SourceCode"/>
      </w:pPr>
      <w:r>
        <w:rPr>
          <w:rStyle w:val="KeywordTok"/>
        </w:rPr>
        <w:t xml:space="preserve">[tool.uv]</w:t>
      </w:r>
      <w:r>
        <w:br/>
      </w:r>
      <w:r>
        <w:rPr>
          <w:rStyle w:val="DataTypeTok"/>
        </w:rPr>
        <w:t xml:space="preserve">exclude-dependencies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"foo"</w:t>
      </w:r>
      <w:r>
        <w:rPr>
          <w:rStyle w:val="OperatorTok"/>
        </w:rPr>
        <w:t xml:space="preserve">]</w:t>
      </w:r>
    </w:p>
    <w:p>
      <w:pPr>
        <w:pStyle w:val="FirstParagraph"/>
      </w:pPr>
      <w:r>
        <w:t xml:space="preserve">An exclusion can instead be scoped to the dependencies of a particular package version:</w:t>
      </w:r>
    </w:p>
    <w:p>
      <w:pPr>
        <w:pStyle w:val="SourceCode"/>
      </w:pPr>
      <w:r>
        <w:rPr>
          <w:rStyle w:val="KeywordTok"/>
        </w:rPr>
        <w:t xml:space="preserve">[tool.uv]</w:t>
      </w:r>
      <w:r>
        <w:br/>
      </w:r>
      <w:r>
        <w:rPr>
          <w:rStyle w:val="DataTypeTok"/>
        </w:rPr>
        <w:t xml:space="preserve">exclude-dependencies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package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"0.0.5"</w:t>
      </w:r>
      <w:r>
        <w:rPr>
          <w:rStyle w:val="OperatorTok"/>
        </w:rPr>
        <w:t xml:space="preserve"> }, </w:t>
      </w:r>
      <w:r>
        <w:rPr>
          <w:rStyle w:val="DataTypeTok"/>
        </w:rPr>
        <w:t xml:space="preserve">dependencies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"foo"</w:t>
      </w:r>
      <w:r>
        <w:rPr>
          <w:rStyle w:val="OperatorTok"/>
        </w:rPr>
        <w:t xml:space="preserve">] },</w:t>
      </w:r>
      <w:r>
        <w:br/>
      </w:r>
      <w:r>
        <w:rPr>
          <w:rStyle w:val="OperatorTok"/>
        </w:rPr>
        <w:t xml:space="preserve">]</w:t>
      </w:r>
    </w:p>
    <w:p>
      <w:pPr>
        <w:pStyle w:val="FirstParagraph"/>
      </w:pPr>
      <w:r>
        <w:t xml:space="preserve">In this example, requirements for</w:t>
      </w:r>
      <w:r>
        <w:t xml:space="preserve"> </w:t>
      </w:r>
      <w:r>
        <w:rPr>
          <w:rStyle w:val="VerbatimChar"/>
        </w:rPr>
        <w:t xml:space="preserve">foo</w:t>
      </w:r>
      <w:r>
        <w:t xml:space="preserve"> </w:t>
      </w:r>
      <w:r>
        <w:t xml:space="preserve">declared by</w:t>
      </w:r>
      <w:r>
        <w:t xml:space="preserve"> </w:t>
      </w:r>
      <w:r>
        <w:rPr>
          <w:rStyle w:val="VerbatimChar"/>
        </w:rPr>
        <w:t xml:space="preserve">bar==0.0.5</w:t>
      </w:r>
      <w:r>
        <w:t xml:space="preserve"> </w:t>
      </w:r>
      <w:r>
        <w:t xml:space="preserve">are removed, while requirements for</w:t>
      </w:r>
      <w:r>
        <w:t xml:space="preserve"> </w:t>
      </w:r>
      <w:r>
        <w:rPr>
          <w:rStyle w:val="VerbatimChar"/>
        </w:rPr>
        <w:t xml:space="preserve">foo</w:t>
      </w:r>
      <w:r>
        <w:t xml:space="preserve"> </w:t>
      </w:r>
      <w:r>
        <w:t xml:space="preserve">from other packages are unchanged. The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field in</w:t>
      </w:r>
      <w:r>
        <w:t xml:space="preserve"> </w:t>
      </w:r>
      <w:r>
        <w:rPr>
          <w:rStyle w:val="VerbatimChar"/>
        </w:rPr>
        <w:t xml:space="preserve">package</w:t>
      </w:r>
      <w:r>
        <w:t xml:space="preserve"> </w:t>
      </w:r>
      <w:r>
        <w:t xml:space="preserve">can be omitted to apply</w:t>
      </w:r>
      <w:r>
        <w:t xml:space="preserve"> </w:t>
      </w:r>
      <w:r>
        <w:t xml:space="preserve">the scoped exclusions to all versions of</w:t>
      </w:r>
      <w:r>
        <w:t xml:space="preserve"> </w:t>
      </w:r>
      <w:r>
        <w:rPr>
          <w:rStyle w:val="VerbatimChar"/>
        </w:rPr>
        <w:t xml:space="preserve">bar</w:t>
      </w:r>
      <w:r>
        <w:t xml:space="preserve">. A version-specific entry takes precedence over an</w:t>
      </w:r>
      <w:r>
        <w:t xml:space="preserve"> </w:t>
      </w:r>
      <w:r>
        <w:t xml:space="preserve">all-versions entry.</w:t>
      </w:r>
    </w:p>
    <w:p>
      <w:pPr>
        <w:pStyle w:val="BodyText"/>
      </w:pPr>
      <w:r>
        <w:t xml:space="preserve">Scoped exclusions can be combined with scoped overrides to replace one dependency with another:</w:t>
      </w:r>
    </w:p>
    <w:p>
      <w:pPr>
        <w:pStyle w:val="SourceCode"/>
      </w:pPr>
      <w:r>
        <w:rPr>
          <w:rStyle w:val="KeywordTok"/>
        </w:rPr>
        <w:t xml:space="preserve">[tool.uv]</w:t>
      </w:r>
      <w:r>
        <w:br/>
      </w:r>
      <w:r>
        <w:rPr>
          <w:rStyle w:val="DataTypeTok"/>
        </w:rPr>
        <w:t xml:space="preserve">override-dependencies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package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"0.0.5"</w:t>
      </w:r>
      <w:r>
        <w:rPr>
          <w:rStyle w:val="OperatorTok"/>
        </w:rPr>
        <w:t xml:space="preserve"> }, </w:t>
      </w:r>
      <w:r>
        <w:rPr>
          <w:rStyle w:val="DataTypeTok"/>
        </w:rPr>
        <w:t xml:space="preserve">dependencies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"pytorch-lightning"</w:t>
      </w:r>
      <w:r>
        <w:rPr>
          <w:rStyle w:val="OperatorTok"/>
        </w:rPr>
        <w:t xml:space="preserve">] },</w:t>
      </w:r>
      <w:r>
        <w:br/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exclude-dependencies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package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"0.0.5"</w:t>
      </w:r>
      <w:r>
        <w:rPr>
          <w:rStyle w:val="OperatorTok"/>
        </w:rPr>
        <w:t xml:space="preserve"> }, </w:t>
      </w:r>
      <w:r>
        <w:rPr>
          <w:rStyle w:val="DataTypeTok"/>
        </w:rPr>
        <w:t xml:space="preserve">dependencies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"lightning"</w:t>
      </w:r>
      <w:r>
        <w:rPr>
          <w:rStyle w:val="OperatorTok"/>
        </w:rPr>
        <w:t xml:space="preserve">] },</w:t>
      </w:r>
      <w:r>
        <w:br/>
      </w:r>
      <w:r>
        <w:rPr>
          <w:rStyle w:val="OperatorTok"/>
        </w:rPr>
        <w:t xml:space="preserve">]</w:t>
      </w:r>
    </w:p>
    <w:p>
      <w:pPr>
        <w:pStyle w:val="FirstParagraph"/>
      </w:pPr>
      <w:r>
        <w:t xml:space="preserve">If the same dependency is both overridden and excluded in a matching scope, the exclusion takes</w:t>
      </w:r>
      <w:r>
        <w:t xml:space="preserve"> </w:t>
      </w:r>
      <w:r>
        <w:t xml:space="preserve">precedence.</w:t>
      </w:r>
    </w:p>
    <w:bookmarkEnd w:id="32"/>
    <w:bookmarkStart w:id="35" w:name="dependency-metadata"/>
    <w:p>
      <w:pPr>
        <w:pStyle w:val="Heading2"/>
      </w:pPr>
      <w:r>
        <w:t xml:space="preserve">Dependency metadata</w:t>
      </w:r>
    </w:p>
    <w:p>
      <w:pPr>
        <w:pStyle w:val="FirstParagraph"/>
      </w:pPr>
      <w:r>
        <w:t xml:space="preserve">During resolution, uv needs to resolve the metadata for each package it encounters, in order to</w:t>
      </w:r>
      <w:r>
        <w:t xml:space="preserve"> </w:t>
      </w:r>
      <w:r>
        <w:t xml:space="preserve">determine its dependencies. This metadata is often available as a static file in the package index;</w:t>
      </w:r>
      <w:r>
        <w:t xml:space="preserve"> </w:t>
      </w:r>
      <w:r>
        <w:t xml:space="preserve">however, for packages that only provide source distributions, the metadata may not be available</w:t>
      </w:r>
      <w:r>
        <w:t xml:space="preserve"> </w:t>
      </w:r>
      <w:r>
        <w:t xml:space="preserve">upfront.</w:t>
      </w:r>
    </w:p>
    <w:p>
      <w:pPr>
        <w:pStyle w:val="BodyText"/>
      </w:pPr>
      <w:r>
        <w:t xml:space="preserve">In such cases, uv has to build the package to determine its metadata (e.g., by invoking</w:t>
      </w:r>
      <w:r>
        <w:t xml:space="preserve"> </w:t>
      </w:r>
      <w:r>
        <w:rPr>
          <w:rStyle w:val="VerbatimChar"/>
        </w:rPr>
        <w:t xml:space="preserve">setup.py</w:t>
      </w:r>
      <w:r>
        <w:t xml:space="preserve">).</w:t>
      </w:r>
      <w:r>
        <w:t xml:space="preserve"> </w:t>
      </w:r>
      <w:r>
        <w:t xml:space="preserve">This can introduce a performance penalty during resolution. Further, it imposes the requirement that</w:t>
      </w:r>
      <w:r>
        <w:t xml:space="preserve"> </w:t>
      </w:r>
      <w:r>
        <w:t xml:space="preserve">the package can be built on all platforms, which may not be true.</w:t>
      </w:r>
    </w:p>
    <w:p>
      <w:pPr>
        <w:pStyle w:val="BodyText"/>
      </w:pPr>
      <w:r>
        <w:t xml:space="preserve">For example, you may have a package that should only be built and installed on Linux, but doesn't</w:t>
      </w:r>
      <w:r>
        <w:t xml:space="preserve"> </w:t>
      </w:r>
      <w:r>
        <w:t xml:space="preserve">build successfully on macOS or Windows. While uv can construct a perfectly valid lockfile for this</w:t>
      </w:r>
      <w:r>
        <w:t xml:space="preserve"> </w:t>
      </w:r>
      <w:r>
        <w:t xml:space="preserve">scenario, doing so would require building the package, which would fail on non-Linux platforms.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tool.uv.dependency-metadata</w:t>
      </w:r>
      <w:r>
        <w:t xml:space="preserve"> </w:t>
      </w:r>
      <w:r>
        <w:t xml:space="preserve">table can be used to provide static metadata for such dependencies</w:t>
      </w:r>
      <w:r>
        <w:t xml:space="preserve"> </w:t>
      </w:r>
      <w:r>
        <w:t xml:space="preserve">upfront, thereby allowing uv to skip the build step and use the provided metadata instead.</w:t>
      </w:r>
    </w:p>
    <w:p>
      <w:pPr>
        <w:pStyle w:val="BodyText"/>
      </w:pPr>
      <w:r>
        <w:t xml:space="preserve">For example, to provide metadata for</w:t>
      </w:r>
      <w:r>
        <w:t xml:space="preserve"> </w:t>
      </w:r>
      <w:r>
        <w:rPr>
          <w:rStyle w:val="VerbatimChar"/>
        </w:rPr>
        <w:t xml:space="preserve">chumpy</w:t>
      </w:r>
      <w:r>
        <w:t xml:space="preserve"> </w:t>
      </w:r>
      <w:r>
        <w:t xml:space="preserve">upfront, include its</w:t>
      </w:r>
      <w:r>
        <w:t xml:space="preserve"> </w:t>
      </w:r>
      <w:r>
        <w:rPr>
          <w:rStyle w:val="VerbatimChar"/>
        </w:rPr>
        <w:t xml:space="preserve">dependency-metadata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[[tool.uv.dependency-metadata]]</w:t>
      </w:r>
      <w:r>
        <w:br/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"chumpy"</w:t>
      </w:r>
      <w:r>
        <w:br/>
      </w:r>
      <w:r>
        <w:rPr>
          <w:rStyle w:val="DataType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"0.70"</w:t>
      </w:r>
      <w:r>
        <w:br/>
      </w:r>
      <w:r>
        <w:rPr>
          <w:rStyle w:val="DataTypeTok"/>
        </w:rPr>
        <w:t xml:space="preserve">requires-dist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"numpy&gt;=1.8.1"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"scipy&gt;=0.13.0"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"six&gt;=1.11.0"</w:t>
      </w:r>
      <w:r>
        <w:rPr>
          <w:rStyle w:val="OperatorTok"/>
        </w:rPr>
        <w:t xml:space="preserve">]</w:t>
      </w:r>
    </w:p>
    <w:p>
      <w:pPr>
        <w:pStyle w:val="FirstParagraph"/>
      </w:pPr>
      <w:r>
        <w:t xml:space="preserve">These declarations are intended for cases in which a package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declare static metadata</w:t>
      </w:r>
      <w:r>
        <w:t xml:space="preserve"> </w:t>
      </w:r>
      <w:r>
        <w:t xml:space="preserve">upfront, though they are also useful for packages that require</w:t>
      </w:r>
      <w:r>
        <w:t xml:space="preserve"> </w:t>
      </w:r>
      <w:hyperlink r:id="rId33">
        <w:r>
          <w:rPr>
            <w:rStyle w:val="Hyperlink"/>
          </w:rPr>
          <w:t xml:space="preserve">disabling build isolation</w:t>
        </w:r>
      </w:hyperlink>
      <w:r>
        <w:t xml:space="preserve"> </w:t>
      </w:r>
      <w:r>
        <w:t xml:space="preserve">In such cases, it may be easier to</w:t>
      </w:r>
      <w:r>
        <w:t xml:space="preserve"> </w:t>
      </w:r>
      <w:r>
        <w:t xml:space="preserve">declare the package metadata upfront, rather than creating a custom build environment prior to</w:t>
      </w:r>
      <w:r>
        <w:t xml:space="preserve"> </w:t>
      </w:r>
      <w:r>
        <w:t xml:space="preserve">resolving the package.</w:t>
      </w:r>
    </w:p>
    <w:p>
      <w:pPr>
        <w:pStyle w:val="BodyText"/>
      </w:pPr>
      <w:r>
        <w:t xml:space="preserve">For example, past versions of</w:t>
      </w:r>
      <w:r>
        <w:t xml:space="preserve"> </w:t>
      </w:r>
      <w:r>
        <w:rPr>
          <w:rStyle w:val="VerbatimChar"/>
        </w:rPr>
        <w:t xml:space="preserve">flash-attn</w:t>
      </w:r>
      <w:r>
        <w:t xml:space="preserve"> </w:t>
      </w:r>
      <w:r>
        <w:t xml:space="preserve">did not declare static metadata. By declaring metadata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flash-attn</w:t>
      </w:r>
      <w:r>
        <w:t xml:space="preserve"> </w:t>
      </w:r>
      <w:r>
        <w:t xml:space="preserve">upfront, uv can resolve</w:t>
      </w:r>
      <w:r>
        <w:t xml:space="preserve"> </w:t>
      </w:r>
      <w:r>
        <w:rPr>
          <w:rStyle w:val="VerbatimChar"/>
        </w:rPr>
        <w:t xml:space="preserve">flash-attn</w:t>
      </w:r>
      <w:r>
        <w:t xml:space="preserve"> </w:t>
      </w:r>
      <w:r>
        <w:t xml:space="preserve">without building the package from source</w:t>
      </w:r>
      <w:r>
        <w:t xml:space="preserve"> </w:t>
      </w:r>
      <w:r>
        <w:t xml:space="preserve">(which itself requires installing</w:t>
      </w:r>
      <w:r>
        <w:t xml:space="preserve"> </w:t>
      </w:r>
      <w:r>
        <w:rPr>
          <w:rStyle w:val="VerbatimChar"/>
        </w:rPr>
        <w:t xml:space="preserve">torch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[project]</w:t>
      </w:r>
      <w:r>
        <w:br/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DataType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br/>
      </w:r>
      <w:r>
        <w:rPr>
          <w:rStyle w:val="DataTypeTok"/>
        </w:rPr>
        <w:t xml:space="preserve">requires-python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"&gt;=3.12"</w:t>
      </w:r>
      <w:r>
        <w:br/>
      </w:r>
      <w:r>
        <w:rPr>
          <w:rStyle w:val="DataTypeTok"/>
        </w:rPr>
        <w:t xml:space="preserve">dependencies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"flash-attn"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[tool.uv.sources]</w:t>
      </w:r>
      <w:r>
        <w:br/>
      </w:r>
      <w:r>
        <w:rPr>
          <w:rStyle w:val="DataTypeTok"/>
        </w:rPr>
        <w:t xml:space="preserve">flash-attn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git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"https://github.com/Dao-AILab/flash-attention"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tag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"v2.6.3"</w:t>
      </w:r>
      <w:r>
        <w:rPr>
          <w:rStyle w:val="OperatorTok"/>
        </w:rPr>
        <w:t xml:space="preserve"> }</w:t>
      </w:r>
      <w:r>
        <w:br/>
      </w:r>
      <w:r>
        <w:br/>
      </w:r>
      <w:r>
        <w:rPr>
          <w:rStyle w:val="KeywordTok"/>
        </w:rPr>
        <w:t xml:space="preserve">[[tool.uv.dependency-metadata]]</w:t>
      </w:r>
      <w:r>
        <w:br/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"flash-attn"</w:t>
      </w:r>
      <w:r>
        <w:br/>
      </w:r>
      <w:r>
        <w:rPr>
          <w:rStyle w:val="DataType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"2.6.3"</w:t>
      </w:r>
      <w:r>
        <w:br/>
      </w:r>
      <w:r>
        <w:rPr>
          <w:rStyle w:val="DataTypeTok"/>
        </w:rPr>
        <w:t xml:space="preserve">requires-dist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"torch"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"einops"</w:t>
      </w:r>
      <w:r>
        <w:rPr>
          <w:rStyle w:val="OperatorTok"/>
        </w:rPr>
        <w:t xml:space="preserve">]</w:t>
      </w:r>
    </w:p>
    <w:p>
      <w:pPr>
        <w:pStyle w:val="FirstParagraph"/>
      </w:pPr>
      <w:r>
        <w:t xml:space="preserve">Like dependency overrides,</w:t>
      </w:r>
      <w:r>
        <w:t xml:space="preserve"> </w:t>
      </w:r>
      <w:r>
        <w:rPr>
          <w:rStyle w:val="VerbatimChar"/>
        </w:rPr>
        <w:t xml:space="preserve">tool.uv.dependency-metadata</w:t>
      </w:r>
      <w:r>
        <w:t xml:space="preserve"> </w:t>
      </w:r>
      <w:r>
        <w:t xml:space="preserve">can also be used for cases in which a</w:t>
      </w:r>
      <w:r>
        <w:t xml:space="preserve"> </w:t>
      </w:r>
      <w:r>
        <w:t xml:space="preserve">package's metadata is incorrect or incomplete, or when a package is not available in the package</w:t>
      </w:r>
      <w:r>
        <w:t xml:space="preserve"> </w:t>
      </w:r>
      <w:r>
        <w:t xml:space="preserve">index. While dependency overrides allow overriding the allowed versions of a package globally,</w:t>
      </w:r>
      <w:r>
        <w:t xml:space="preserve"> </w:t>
      </w:r>
      <w:r>
        <w:t xml:space="preserve">metadata overrides allow overriding the declared metadata of a</w:t>
      </w:r>
      <w:r>
        <w:t xml:space="preserve"> </w:t>
      </w:r>
      <w:r>
        <w:rPr>
          <w:i/>
          <w:iCs/>
        </w:rPr>
        <w:t xml:space="preserve">specific package</w:t>
      </w:r>
      <w:r>
        <w:t xml:space="preserve">.</w:t>
      </w:r>
    </w:p>
    <w:p>
      <w:pPr>
        <w:pStyle w:val="BodyText"/>
      </w:pPr>
      <w:r>
        <w:t xml:space="preserve">!!! note</w:t>
      </w:r>
    </w:p>
    <w:p>
      <w:pPr>
        <w:pStyle w:val="SourceCode"/>
      </w:pPr>
      <w:r>
        <w:rPr>
          <w:rStyle w:val="VerbatimChar"/>
        </w:rPr>
        <w:t xml:space="preserve">The `version` field in `tool.uv.dependency-metadata` is optional for registry-based</w:t>
      </w:r>
      <w:r>
        <w:br/>
      </w:r>
      <w:r>
        <w:rPr>
          <w:rStyle w:val="VerbatimChar"/>
        </w:rPr>
        <w:t xml:space="preserve">dependencies (when omitted, uv will assume the metadata applies to all versions of the package),</w:t>
      </w:r>
      <w:r>
        <w:br/>
      </w:r>
      <w:r>
        <w:rPr>
          <w:rStyle w:val="VerbatimChar"/>
        </w:rPr>
        <w:t xml:space="preserve">but _required_ for direct URL dependencies (like Git dependencies).</w:t>
      </w:r>
    </w:p>
    <w:p>
      <w:pPr>
        <w:pStyle w:val="FirstParagraph"/>
      </w:pPr>
      <w:r>
        <w:t xml:space="preserve">Entries in the</w:t>
      </w:r>
      <w:r>
        <w:t xml:space="preserve"> </w:t>
      </w:r>
      <w:r>
        <w:rPr>
          <w:rStyle w:val="VerbatimChar"/>
        </w:rPr>
        <w:t xml:space="preserve">tool.uv.dependency-metadata</w:t>
      </w:r>
      <w:r>
        <w:t xml:space="preserve"> </w:t>
      </w:r>
      <w:r>
        <w:t xml:space="preserve">table follow the</w:t>
      </w:r>
      <w:r>
        <w:t xml:space="preserve"> </w:t>
      </w:r>
      <w:hyperlink r:id="rId34">
        <w:r>
          <w:rPr>
            <w:rStyle w:val="Hyperlink"/>
          </w:rPr>
          <w:t xml:space="preserve">Metadata 2.3</w:t>
        </w:r>
      </w:hyperlink>
      <w:r>
        <w:t xml:space="preserve"> </w:t>
      </w:r>
      <w:r>
        <w:t xml:space="preserve">specification,</w:t>
      </w:r>
      <w:r>
        <w:t xml:space="preserve"> </w:t>
      </w:r>
      <w:r>
        <w:t xml:space="preserve">though only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requires-dist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requires-python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provides-extra</w:t>
      </w:r>
      <w:r>
        <w:t xml:space="preserve"> </w:t>
      </w:r>
      <w:r>
        <w:t xml:space="preserve">are read by</w:t>
      </w:r>
      <w:r>
        <w:t xml:space="preserve"> </w:t>
      </w:r>
      <w:r>
        <w:t xml:space="preserve">uv. The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field is also considered optional. If omitted, the metadata will be used for all</w:t>
      </w:r>
      <w:r>
        <w:t xml:space="preserve"> </w:t>
      </w:r>
      <w:r>
        <w:t xml:space="preserve">versions of the specified package.</w:t>
      </w:r>
    </w:p>
    <w:bookmarkEnd w:id="35"/>
    <w:bookmarkStart w:id="36" w:name="conflicting-dependencies"/>
    <w:p>
      <w:pPr>
        <w:pStyle w:val="Heading2"/>
      </w:pPr>
      <w:r>
        <w:t xml:space="preserve">Conflicting dependencies</w:t>
      </w:r>
    </w:p>
    <w:p>
      <w:pPr>
        <w:pStyle w:val="FirstParagraph"/>
      </w:pPr>
      <w:r>
        <w:t xml:space="preserve">uv requires that all dependencies declared by a project are compatible with each other and resolves</w:t>
      </w:r>
      <w:r>
        <w:t xml:space="preserve"> </w:t>
      </w:r>
      <w:r>
        <w:t xml:space="preserve">all dependencies together when creating the lockfile. This includes project dependencies, optional</w:t>
      </w:r>
      <w:r>
        <w:t xml:space="preserve"> </w:t>
      </w:r>
      <w:r>
        <w:t xml:space="preserve">dependencies ("extras"), and dependency groups (development dependencies).</w:t>
      </w:r>
    </w:p>
    <w:p>
      <w:pPr>
        <w:pStyle w:val="BodyText"/>
      </w:pPr>
      <w:r>
        <w:t xml:space="preserve">If dependencies declared in one extra are not compatible with those in another extra, uv will fail</w:t>
      </w:r>
      <w:r>
        <w:t xml:space="preserve"> </w:t>
      </w:r>
      <w:r>
        <w:t xml:space="preserve">to resolve the requirements of the project with an error. For example, consider two sets of optional</w:t>
      </w:r>
      <w:r>
        <w:t xml:space="preserve"> </w:t>
      </w:r>
      <w:r>
        <w:t xml:space="preserve">dependencies that conflict with one another:</w:t>
      </w:r>
    </w:p>
    <w:p>
      <w:pPr>
        <w:pStyle w:val="SourceCode"/>
      </w:pPr>
      <w:r>
        <w:rPr>
          <w:rStyle w:val="KeywordTok"/>
        </w:rPr>
        <w:t xml:space="preserve">[project.optional-dependencies]</w:t>
      </w:r>
      <w:r>
        <w:br/>
      </w:r>
      <w:r>
        <w:rPr>
          <w:rStyle w:val="DataTypeTok"/>
        </w:rPr>
        <w:t xml:space="preserve">extra1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"numpy==2.1.2"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extra2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"numpy==2.0.0"</w:t>
      </w:r>
      <w:r>
        <w:rPr>
          <w:rStyle w:val="OperatorTok"/>
        </w:rPr>
        <w:t xml:space="preserve">]</w:t>
      </w:r>
    </w:p>
    <w:p>
      <w:pPr>
        <w:pStyle w:val="FirstParagraph"/>
      </w:pPr>
      <w:r>
        <w:t xml:space="preserve">If you run</w:t>
      </w:r>
      <w:r>
        <w:t xml:space="preserve"> </w:t>
      </w:r>
      <w:r>
        <w:rPr>
          <w:rStyle w:val="VerbatimChar"/>
        </w:rPr>
        <w:t xml:space="preserve">uv lock</w:t>
      </w:r>
      <w:r>
        <w:t xml:space="preserve"> </w:t>
      </w:r>
      <w:r>
        <w:t xml:space="preserve">with the above dependencies, resolution will fail:</w:t>
      </w:r>
    </w:p>
    <w:p>
      <w:pPr>
        <w:pStyle w:val="SourceCode"/>
      </w:pPr>
      <w:r>
        <w:rPr>
          <w:rStyle w:val="VerbatimChar"/>
        </w:rPr>
        <w:t xml:space="preserve">$ uv lock</w:t>
      </w:r>
      <w:r>
        <w:br/>
      </w:r>
      <w:r>
        <w:rPr>
          <w:rStyle w:val="VerbatimChar"/>
        </w:rPr>
        <w:t xml:space="preserve">  x No solution found when resolving dependencies:</w:t>
      </w:r>
      <w:r>
        <w:br/>
      </w:r>
      <w:r>
        <w:rPr>
          <w:rStyle w:val="VerbatimChar"/>
        </w:rPr>
        <w:t xml:space="preserve">  `-&gt; Because myproject[extra2] depends on numpy==2.0.0 and myproject[extra1] depends on numpy==2.1.2, we can conclude that myproject[extra1] and</w:t>
      </w:r>
      <w:r>
        <w:br/>
      </w:r>
      <w:r>
        <w:rPr>
          <w:rStyle w:val="VerbatimChar"/>
        </w:rPr>
        <w:t xml:space="preserve">      myproject[extra2] are incompatible.</w:t>
      </w:r>
      <w:r>
        <w:br/>
      </w:r>
      <w:r>
        <w:rPr>
          <w:rStyle w:val="VerbatimChar"/>
        </w:rPr>
        <w:t xml:space="preserve">      And because your project requires myproject[extra1] and myproject[extra2], we can conclude that your projects's requirements are unsatisfiable.</w:t>
      </w:r>
    </w:p>
    <w:p>
      <w:pPr>
        <w:pStyle w:val="FirstParagraph"/>
      </w:pPr>
      <w:r>
        <w:t xml:space="preserve">To work around this, uv supports explicit declaration of conflicts. If you specify that</w:t>
      </w:r>
      <w:r>
        <w:t xml:space="preserve"> </w:t>
      </w:r>
      <w:r>
        <w:rPr>
          <w:rStyle w:val="VerbatimChar"/>
        </w:rPr>
        <w:t xml:space="preserve">extra1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extra2</w:t>
      </w:r>
      <w:r>
        <w:t xml:space="preserve"> </w:t>
      </w:r>
      <w:r>
        <w:t xml:space="preserve">are conflicting, uv will resolve them separately. Specify conflicts in the</w:t>
      </w:r>
      <w:r>
        <w:t xml:space="preserve"> </w:t>
      </w:r>
      <w:r>
        <w:rPr>
          <w:rStyle w:val="VerbatimChar"/>
        </w:rPr>
        <w:t xml:space="preserve">tool.uv</w:t>
      </w:r>
      <w:r>
        <w:t xml:space="preserve"> </w:t>
      </w:r>
      <w:r>
        <w:t xml:space="preserve">section:</w:t>
      </w:r>
    </w:p>
    <w:p>
      <w:pPr>
        <w:pStyle w:val="SourceCode"/>
      </w:pPr>
      <w:r>
        <w:rPr>
          <w:rStyle w:val="KeywordTok"/>
        </w:rPr>
        <w:t xml:space="preserve">[tool.uv]</w:t>
      </w:r>
      <w:r>
        <w:br/>
      </w:r>
      <w:r>
        <w:rPr>
          <w:rStyle w:val="DataTypeTok"/>
        </w:rPr>
        <w:t xml:space="preserve">conflicts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extra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"extra1"</w:t>
      </w:r>
      <w:r>
        <w:rPr>
          <w:rStyle w:val="OperatorTok"/>
        </w:rPr>
        <w:t xml:space="preserve"> },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extra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"extra2"</w:t>
      </w:r>
      <w:r>
        <w:rPr>
          <w:rStyle w:val="OperatorTok"/>
        </w:rPr>
        <w:t xml:space="preserve"> 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],</w:t>
      </w:r>
      <w:r>
        <w:br/>
      </w:r>
      <w:r>
        <w:rPr>
          <w:rStyle w:val="OperatorTok"/>
        </w:rPr>
        <w:t xml:space="preserve">]</w:t>
      </w:r>
    </w:p>
    <w:p>
      <w:pPr>
        <w:pStyle w:val="FirstParagraph"/>
      </w:pPr>
      <w:r>
        <w:t xml:space="preserve">Now, running</w:t>
      </w:r>
      <w:r>
        <w:t xml:space="preserve"> </w:t>
      </w:r>
      <w:r>
        <w:rPr>
          <w:rStyle w:val="VerbatimChar"/>
        </w:rPr>
        <w:t xml:space="preserve">uv lock</w:t>
      </w:r>
      <w:r>
        <w:t xml:space="preserve"> </w:t>
      </w:r>
      <w:r>
        <w:t xml:space="preserve">will succeed. However, now you cannot install both</w:t>
      </w:r>
      <w:r>
        <w:t xml:space="preserve"> </w:t>
      </w:r>
      <w:r>
        <w:rPr>
          <w:rStyle w:val="VerbatimChar"/>
        </w:rPr>
        <w:t xml:space="preserve">extra1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extra2</w:t>
      </w:r>
      <w:r>
        <w:t xml:space="preserve"> </w:t>
      </w:r>
      <w:r>
        <w:t xml:space="preserve">at</w:t>
      </w:r>
      <w:r>
        <w:t xml:space="preserve"> </w:t>
      </w:r>
      <w:r>
        <w:t xml:space="preserve">the same time:</w:t>
      </w:r>
    </w:p>
    <w:p>
      <w:pPr>
        <w:pStyle w:val="SourceCode"/>
      </w:pPr>
      <w:r>
        <w:rPr>
          <w:rStyle w:val="VerbatimChar"/>
        </w:rPr>
        <w:t xml:space="preserve">$ uv sync --extra extra1 --extra extra2</w:t>
      </w:r>
      <w:r>
        <w:br/>
      </w:r>
      <w:r>
        <w:rPr>
          <w:rStyle w:val="VerbatimChar"/>
        </w:rPr>
        <w:t xml:space="preserve">Resolved 3 packages in 14ms</w:t>
      </w:r>
      <w:r>
        <w:br/>
      </w:r>
      <w:r>
        <w:rPr>
          <w:rStyle w:val="VerbatimChar"/>
        </w:rPr>
        <w:t xml:space="preserve">error: extra `extra1`, extra `extra2` are incompatible with the declared conflicts: {`myproject[extra1]`, `myproject[extra2]`}</w:t>
      </w:r>
    </w:p>
    <w:p>
      <w:pPr>
        <w:pStyle w:val="FirstParagraph"/>
      </w:pPr>
      <w:r>
        <w:t xml:space="preserve">This error occurs because installing both</w:t>
      </w:r>
      <w:r>
        <w:t xml:space="preserve"> </w:t>
      </w:r>
      <w:r>
        <w:rPr>
          <w:rStyle w:val="VerbatimChar"/>
        </w:rPr>
        <w:t xml:space="preserve">extra1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extra2</w:t>
      </w:r>
      <w:r>
        <w:t xml:space="preserve"> </w:t>
      </w:r>
      <w:r>
        <w:t xml:space="preserve">would result in installing two</w:t>
      </w:r>
      <w:r>
        <w:t xml:space="preserve"> </w:t>
      </w:r>
      <w:r>
        <w:t xml:space="preserve">different versions of a package into the same environment.</w:t>
      </w:r>
    </w:p>
    <w:p>
      <w:pPr>
        <w:pStyle w:val="BodyText"/>
      </w:pPr>
      <w:r>
        <w:t xml:space="preserve">The above strategy for dealing with conflicting optional dependencies also works with dependency</w:t>
      </w:r>
      <w:r>
        <w:t xml:space="preserve"> </w:t>
      </w:r>
      <w:r>
        <w:t xml:space="preserve">groups:</w:t>
      </w:r>
    </w:p>
    <w:p>
      <w:pPr>
        <w:pStyle w:val="SourceCode"/>
      </w:pPr>
      <w:r>
        <w:rPr>
          <w:rStyle w:val="KeywordTok"/>
        </w:rPr>
        <w:t xml:space="preserve">[dependency-groups]</w:t>
      </w:r>
      <w:r>
        <w:br/>
      </w:r>
      <w:r>
        <w:rPr>
          <w:rStyle w:val="DataTypeTok"/>
        </w:rPr>
        <w:t xml:space="preserve">group1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"numpy==2.1.2"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group2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"numpy==2.0.0"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[tool.uv]</w:t>
      </w:r>
      <w:r>
        <w:br/>
      </w:r>
      <w:r>
        <w:rPr>
          <w:rStyle w:val="DataTypeTok"/>
        </w:rPr>
        <w:t xml:space="preserve">conflicts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group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"group1"</w:t>
      </w:r>
      <w:r>
        <w:rPr>
          <w:rStyle w:val="OperatorTok"/>
        </w:rPr>
        <w:t xml:space="preserve"> },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group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"group2"</w:t>
      </w:r>
      <w:r>
        <w:rPr>
          <w:rStyle w:val="OperatorTok"/>
        </w:rPr>
        <w:t xml:space="preserve"> 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],</w:t>
      </w:r>
      <w:r>
        <w:br/>
      </w:r>
      <w:r>
        <w:rPr>
          <w:rStyle w:val="OperatorTok"/>
        </w:rPr>
        <w:t xml:space="preserve">]</w:t>
      </w:r>
    </w:p>
    <w:p>
      <w:pPr>
        <w:pStyle w:val="FirstParagraph"/>
      </w:pPr>
      <w:r>
        <w:t xml:space="preserve">The only difference from conflicting extras is that you need to use the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 </w:t>
      </w:r>
      <w:r>
        <w:t xml:space="preserve">key instead of</w:t>
      </w:r>
      <w:r>
        <w:t xml:space="preserve"> </w:t>
      </w:r>
      <w:r>
        <w:rPr>
          <w:rStyle w:val="VerbatimChar"/>
        </w:rPr>
        <w:t xml:space="preserve">extra</w:t>
      </w:r>
      <w:r>
        <w:t xml:space="preserve">.</w:t>
      </w:r>
    </w:p>
    <w:p>
      <w:pPr>
        <w:pStyle w:val="BodyText"/>
      </w:pPr>
      <w:r>
        <w:t xml:space="preserve">When using a workspace with multiple projects, the same restrictions apply — uv requires all</w:t>
      </w:r>
      <w:r>
        <w:t xml:space="preserve"> </w:t>
      </w:r>
      <w:r>
        <w:t xml:space="preserve">workspace members to be compatible with each other. Similarly, conflicts can be declared across</w:t>
      </w:r>
      <w:r>
        <w:t xml:space="preserve"> </w:t>
      </w:r>
      <w:r>
        <w:t xml:space="preserve">workspace members.</w:t>
      </w:r>
    </w:p>
    <w:p>
      <w:pPr>
        <w:pStyle w:val="BodyText"/>
      </w:pPr>
      <w:r>
        <w:t xml:space="preserve">For example, consider the following workspace:</w:t>
      </w:r>
    </w:p>
    <w:p>
      <w:pPr>
        <w:pStyle w:val="SourceCode"/>
      </w:pPr>
      <w:r>
        <w:rPr>
          <w:rStyle w:val="KeywordTok"/>
        </w:rPr>
        <w:t xml:space="preserve">[project]</w:t>
      </w:r>
      <w:r>
        <w:br/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"member1"</w:t>
      </w:r>
      <w:r>
        <w:br/>
      </w:r>
      <w:r>
        <w:br/>
      </w:r>
      <w:r>
        <w:rPr>
          <w:rStyle w:val="KeywordTok"/>
        </w:rPr>
        <w:t xml:space="preserve">[project.optional-dependencies]</w:t>
      </w:r>
      <w:r>
        <w:br/>
      </w:r>
      <w:r>
        <w:rPr>
          <w:rStyle w:val="DataTypeTok"/>
        </w:rPr>
        <w:t xml:space="preserve">extra1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"numpy==2.1.2"</w:t>
      </w:r>
      <w:r>
        <w:rPr>
          <w:rStyle w:val="OperatorTok"/>
        </w:rPr>
        <w:t xml:space="preserve">]</w:t>
      </w:r>
    </w:p>
    <w:p>
      <w:pPr>
        <w:pStyle w:val="SourceCode"/>
      </w:pPr>
      <w:r>
        <w:rPr>
          <w:rStyle w:val="KeywordTok"/>
        </w:rPr>
        <w:t xml:space="preserve">[project]</w:t>
      </w:r>
      <w:r>
        <w:br/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"member2"</w:t>
      </w:r>
      <w:r>
        <w:br/>
      </w:r>
      <w:r>
        <w:br/>
      </w:r>
      <w:r>
        <w:rPr>
          <w:rStyle w:val="KeywordTok"/>
        </w:rPr>
        <w:t xml:space="preserve">[project.optional-dependencies]</w:t>
      </w:r>
      <w:r>
        <w:br/>
      </w:r>
      <w:r>
        <w:rPr>
          <w:rStyle w:val="DataTypeTok"/>
        </w:rPr>
        <w:t xml:space="preserve">extra2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"numpy==2.0.0"</w:t>
      </w:r>
      <w:r>
        <w:rPr>
          <w:rStyle w:val="OperatorTok"/>
        </w:rPr>
        <w:t xml:space="preserve">]</w:t>
      </w:r>
    </w:p>
    <w:p>
      <w:pPr>
        <w:pStyle w:val="FirstParagraph"/>
      </w:pPr>
      <w:r>
        <w:t xml:space="preserve">To declare a conflict between extras in these different workspace members, use the</w:t>
      </w:r>
      <w:r>
        <w:t xml:space="preserve"> </w:t>
      </w:r>
      <w:r>
        <w:rPr>
          <w:rStyle w:val="VerbatimChar"/>
        </w:rPr>
        <w:t xml:space="preserve">package</w:t>
      </w:r>
      <w:r>
        <w:t xml:space="preserve"> </w:t>
      </w:r>
      <w:r>
        <w:t xml:space="preserve">key:</w:t>
      </w:r>
    </w:p>
    <w:p>
      <w:pPr>
        <w:pStyle w:val="SourceCode"/>
      </w:pPr>
      <w:r>
        <w:rPr>
          <w:rStyle w:val="KeywordTok"/>
        </w:rPr>
        <w:t xml:space="preserve">[tool.uv]</w:t>
      </w:r>
      <w:r>
        <w:br/>
      </w:r>
      <w:r>
        <w:rPr>
          <w:rStyle w:val="DataTypeTok"/>
        </w:rPr>
        <w:t xml:space="preserve">conflicts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package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"member1"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extra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"extra1"</w:t>
      </w:r>
      <w:r>
        <w:rPr>
          <w:rStyle w:val="OperatorTok"/>
        </w:rPr>
        <w:t xml:space="preserve"> },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package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"member2"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extra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"extra2"</w:t>
      </w:r>
      <w:r>
        <w:rPr>
          <w:rStyle w:val="OperatorTok"/>
        </w:rPr>
        <w:t xml:space="preserve"> 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],</w:t>
      </w:r>
      <w:r>
        <w:br/>
      </w:r>
      <w:r>
        <w:rPr>
          <w:rStyle w:val="OperatorTok"/>
        </w:rPr>
        <w:t xml:space="preserve">]</w:t>
      </w:r>
    </w:p>
    <w:p>
      <w:pPr>
        <w:pStyle w:val="FirstParagraph"/>
      </w:pPr>
      <w:r>
        <w:t xml:space="preserve">It's also possible for the project dependencies (i.e.,</w:t>
      </w:r>
      <w:r>
        <w:t xml:space="preserve"> </w:t>
      </w:r>
      <w:r>
        <w:rPr>
          <w:rStyle w:val="VerbatimChar"/>
        </w:rPr>
        <w:t xml:space="preserve">project.dependencies</w:t>
      </w:r>
      <w:r>
        <w:t xml:space="preserve">) of one workspace</w:t>
      </w:r>
      <w:r>
        <w:t xml:space="preserve"> </w:t>
      </w:r>
      <w:r>
        <w:t xml:space="preserve">member to conflict with the extra of another member, for example:</w:t>
      </w:r>
    </w:p>
    <w:p>
      <w:pPr>
        <w:pStyle w:val="SourceCode"/>
      </w:pPr>
      <w:r>
        <w:rPr>
          <w:rStyle w:val="KeywordTok"/>
        </w:rPr>
        <w:t xml:space="preserve">[project]</w:t>
      </w:r>
      <w:r>
        <w:br/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"member1"</w:t>
      </w:r>
      <w:r>
        <w:br/>
      </w:r>
      <w:r>
        <w:rPr>
          <w:rStyle w:val="DataTypeTok"/>
        </w:rPr>
        <w:t xml:space="preserve">dependencies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"numpy==2.1.2"</w:t>
      </w:r>
      <w:r>
        <w:rPr>
          <w:rStyle w:val="OperatorTok"/>
        </w:rPr>
        <w:t xml:space="preserve">]</w:t>
      </w:r>
    </w:p>
    <w:p>
      <w:pPr>
        <w:pStyle w:val="SourceCode"/>
      </w:pPr>
      <w:r>
        <w:rPr>
          <w:rStyle w:val="KeywordTok"/>
        </w:rPr>
        <w:t xml:space="preserve">[project]</w:t>
      </w:r>
      <w:r>
        <w:br/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"member2"</w:t>
      </w:r>
      <w:r>
        <w:br/>
      </w:r>
      <w:r>
        <w:br/>
      </w:r>
      <w:r>
        <w:rPr>
          <w:rStyle w:val="KeywordTok"/>
        </w:rPr>
        <w:t xml:space="preserve">[project.optional-dependencies]</w:t>
      </w:r>
      <w:r>
        <w:br/>
      </w:r>
      <w:r>
        <w:rPr>
          <w:rStyle w:val="DataTypeTok"/>
        </w:rPr>
        <w:t xml:space="preserve">extra2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"numpy==2.0.0"</w:t>
      </w:r>
      <w:r>
        <w:rPr>
          <w:rStyle w:val="OperatorTok"/>
        </w:rPr>
        <w:t xml:space="preserve">]</w:t>
      </w:r>
    </w:p>
    <w:p>
      <w:pPr>
        <w:pStyle w:val="FirstParagraph"/>
      </w:pPr>
      <w:r>
        <w:t xml:space="preserve">This conflict can also be declared using the</w:t>
      </w:r>
      <w:r>
        <w:t xml:space="preserve"> </w:t>
      </w:r>
      <w:r>
        <w:rPr>
          <w:rStyle w:val="VerbatimChar"/>
        </w:rPr>
        <w:t xml:space="preserve">package</w:t>
      </w:r>
      <w:r>
        <w:t xml:space="preserve"> </w:t>
      </w:r>
      <w:r>
        <w:t xml:space="preserve">key:</w:t>
      </w:r>
    </w:p>
    <w:p>
      <w:pPr>
        <w:pStyle w:val="SourceCode"/>
      </w:pPr>
      <w:r>
        <w:rPr>
          <w:rStyle w:val="KeywordTok"/>
        </w:rPr>
        <w:t xml:space="preserve">[tool.uv]</w:t>
      </w:r>
      <w:r>
        <w:br/>
      </w:r>
      <w:r>
        <w:rPr>
          <w:rStyle w:val="DataTypeTok"/>
        </w:rPr>
        <w:t xml:space="preserve">conflicts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package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"member1"</w:t>
      </w:r>
      <w:r>
        <w:rPr>
          <w:rStyle w:val="OperatorTok"/>
        </w:rPr>
        <w:t xml:space="preserve"> },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package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"member2"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extra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"extra2"</w:t>
      </w:r>
      <w:r>
        <w:rPr>
          <w:rStyle w:val="OperatorTok"/>
        </w:rPr>
        <w:t xml:space="preserve"> 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],</w:t>
      </w:r>
      <w:r>
        <w:br/>
      </w:r>
      <w:r>
        <w:rPr>
          <w:rStyle w:val="OperatorTok"/>
        </w:rPr>
        <w:t xml:space="preserve">]</w:t>
      </w:r>
    </w:p>
    <w:p>
      <w:pPr>
        <w:pStyle w:val="FirstParagraph"/>
      </w:pPr>
      <w:r>
        <w:t xml:space="preserve">Similarly, it's possible for some workspace members to have conflicting project dependencies:</w:t>
      </w:r>
    </w:p>
    <w:p>
      <w:pPr>
        <w:pStyle w:val="SourceCode"/>
      </w:pPr>
      <w:r>
        <w:rPr>
          <w:rStyle w:val="KeywordTok"/>
        </w:rPr>
        <w:t xml:space="preserve">[project]</w:t>
      </w:r>
      <w:r>
        <w:br/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"member1"</w:t>
      </w:r>
      <w:r>
        <w:br/>
      </w:r>
      <w:r>
        <w:rPr>
          <w:rStyle w:val="DataTypeTok"/>
        </w:rPr>
        <w:t xml:space="preserve">dependencies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"numpy==2.1.2"</w:t>
      </w:r>
      <w:r>
        <w:rPr>
          <w:rStyle w:val="OperatorTok"/>
        </w:rPr>
        <w:t xml:space="preserve">]</w:t>
      </w:r>
    </w:p>
    <w:p>
      <w:pPr>
        <w:pStyle w:val="SourceCode"/>
      </w:pPr>
      <w:r>
        <w:rPr>
          <w:rStyle w:val="KeywordTok"/>
        </w:rPr>
        <w:t xml:space="preserve">[project]</w:t>
      </w:r>
      <w:r>
        <w:br/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"member2"</w:t>
      </w:r>
      <w:r>
        <w:br/>
      </w:r>
      <w:r>
        <w:rPr>
          <w:rStyle w:val="DataTypeTok"/>
        </w:rPr>
        <w:t xml:space="preserve">dependencies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"numpy==2.0.0"</w:t>
      </w:r>
      <w:r>
        <w:rPr>
          <w:rStyle w:val="OperatorTok"/>
        </w:rPr>
        <w:t xml:space="preserve">]</w:t>
      </w:r>
    </w:p>
    <w:p>
      <w:pPr>
        <w:pStyle w:val="FirstParagraph"/>
      </w:pPr>
      <w:r>
        <w:t xml:space="preserve">This conflict can also be declared using the</w:t>
      </w:r>
      <w:r>
        <w:t xml:space="preserve"> </w:t>
      </w:r>
      <w:r>
        <w:rPr>
          <w:rStyle w:val="VerbatimChar"/>
        </w:rPr>
        <w:t xml:space="preserve">package</w:t>
      </w:r>
      <w:r>
        <w:t xml:space="preserve"> </w:t>
      </w:r>
      <w:r>
        <w:t xml:space="preserve">key:</w:t>
      </w:r>
    </w:p>
    <w:p>
      <w:pPr>
        <w:pStyle w:val="SourceCode"/>
      </w:pPr>
      <w:r>
        <w:rPr>
          <w:rStyle w:val="KeywordTok"/>
        </w:rPr>
        <w:t xml:space="preserve">[tool.uv]</w:t>
      </w:r>
      <w:r>
        <w:br/>
      </w:r>
      <w:r>
        <w:rPr>
          <w:rStyle w:val="DataTypeTok"/>
        </w:rPr>
        <w:t xml:space="preserve">conflicts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package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"member1"</w:t>
      </w:r>
      <w:r>
        <w:rPr>
          <w:rStyle w:val="OperatorTok"/>
        </w:rPr>
        <w:t xml:space="preserve"> },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package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"member2"</w:t>
      </w:r>
      <w:r>
        <w:rPr>
          <w:rStyle w:val="OperatorTok"/>
        </w:rPr>
        <w:t xml:space="preserve"> 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],</w:t>
      </w:r>
      <w:r>
        <w:br/>
      </w:r>
      <w:r>
        <w:rPr>
          <w:rStyle w:val="OperatorTok"/>
        </w:rPr>
        <w:t xml:space="preserve">]</w:t>
      </w:r>
    </w:p>
    <w:p>
      <w:pPr>
        <w:pStyle w:val="FirstParagraph"/>
      </w:pPr>
      <w:r>
        <w:t xml:space="preserve">These workspace members will not be installable together, e.g., the workspace root cannot define:</w:t>
      </w:r>
    </w:p>
    <w:p>
      <w:pPr>
        <w:pStyle w:val="SourceCode"/>
      </w:pPr>
      <w:r>
        <w:rPr>
          <w:rStyle w:val="KeywordTok"/>
        </w:rPr>
        <w:t xml:space="preserve">[project]</w:t>
      </w:r>
      <w:r>
        <w:br/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"root"</w:t>
      </w:r>
      <w:r>
        <w:br/>
      </w:r>
      <w:r>
        <w:rPr>
          <w:rStyle w:val="DataTypeTok"/>
        </w:rPr>
        <w:t xml:space="preserve">dependencies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"member1"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"member2"</w:t>
      </w:r>
      <w:r>
        <w:rPr>
          <w:rStyle w:val="OperatorTok"/>
        </w:rPr>
        <w:t xml:space="preserve">]</w:t>
      </w:r>
    </w:p>
    <w:bookmarkEnd w:id="36"/>
    <w:bookmarkStart w:id="37" w:name="lower-bounds"/>
    <w:p>
      <w:pPr>
        <w:pStyle w:val="Heading2"/>
      </w:pPr>
      <w:r>
        <w:t xml:space="preserve">Lower bounds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uv add</w:t>
      </w:r>
      <w:r>
        <w:t xml:space="preserve"> </w:t>
      </w:r>
      <w:r>
        <w:t xml:space="preserve">adds lower bounds to dependencies and, when using uv to manage projects, uv</w:t>
      </w:r>
      <w:r>
        <w:t xml:space="preserve"> </w:t>
      </w:r>
      <w:r>
        <w:t xml:space="preserve">will warn if direct dependencies don't have lower bounds.</w:t>
      </w:r>
    </w:p>
    <w:p>
      <w:pPr>
        <w:pStyle w:val="BodyText"/>
      </w:pPr>
      <w:r>
        <w:t xml:space="preserve">Lower bounds are not critical in the "happy path", but they are important for cases where there are</w:t>
      </w:r>
      <w:r>
        <w:t xml:space="preserve"> </w:t>
      </w:r>
      <w:r>
        <w:t xml:space="preserve">dependency conflicts. For example, consider a project that requires two packages and those packages</w:t>
      </w:r>
      <w:r>
        <w:t xml:space="preserve"> </w:t>
      </w:r>
      <w:r>
        <w:t xml:space="preserve">have conflicting dependencies. The resolver needs to check all combinations of all versions within</w:t>
      </w:r>
      <w:r>
        <w:t xml:space="preserve"> </w:t>
      </w:r>
      <w:r>
        <w:t xml:space="preserve">the constraints for the two packages — if all of them conflict, an error is reported because the</w:t>
      </w:r>
      <w:r>
        <w:t xml:space="preserve"> </w:t>
      </w:r>
      <w:r>
        <w:t xml:space="preserve">dependencies are not satisfiable. If there are no lower bounds, the resolver can (and often will)</w:t>
      </w:r>
      <w:r>
        <w:t xml:space="preserve"> </w:t>
      </w:r>
      <w:r>
        <w:t xml:space="preserve">backtrack down to the oldest version of a package. This isn't only problematic because it's slow,</w:t>
      </w:r>
      <w:r>
        <w:t xml:space="preserve"> </w:t>
      </w:r>
      <w:r>
        <w:t xml:space="preserve">the old version of the package often fails to build, or the resolver can end up picking a version</w:t>
      </w:r>
      <w:r>
        <w:t xml:space="preserve"> </w:t>
      </w:r>
      <w:r>
        <w:t xml:space="preserve">that's old enough that it doesn't depend on the conflicting package, but also doesn't work with your</w:t>
      </w:r>
      <w:r>
        <w:t xml:space="preserve"> </w:t>
      </w:r>
      <w:r>
        <w:t xml:space="preserve">code.</w:t>
      </w:r>
    </w:p>
    <w:p>
      <w:pPr>
        <w:pStyle w:val="BodyText"/>
      </w:pPr>
      <w:r>
        <w:t xml:space="preserve">Lower bounds are particularly critical when writing a library. It's important to declare the lowest</w:t>
      </w:r>
      <w:r>
        <w:t xml:space="preserve"> </w:t>
      </w:r>
      <w:r>
        <w:t xml:space="preserve">version for each dependency that your library works with, and to validate that the bounds are</w:t>
      </w:r>
      <w:r>
        <w:t xml:space="preserve"> </w:t>
      </w:r>
      <w:r>
        <w:t xml:space="preserve">correct — testing with</w:t>
      </w:r>
      <w:r>
        <w:t xml:space="preserve"> </w:t>
      </w:r>
      <w:hyperlink w:anchor="resolution-strategy">
        <w:r>
          <w:rPr>
            <w:rStyle w:val="VerbatimChar"/>
          </w:rPr>
          <w:t xml:space="preserve">--resolution lowest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--resolution lowest-direct</w:t>
        </w:r>
      </w:hyperlink>
      <w:r>
        <w:t xml:space="preserve">. Otherwise, a user may</w:t>
      </w:r>
      <w:r>
        <w:t xml:space="preserve"> </w:t>
      </w:r>
      <w:r>
        <w:t xml:space="preserve">receive an old, incompatible version of one of your library's dependencies and the library will fail</w:t>
      </w:r>
      <w:r>
        <w:t xml:space="preserve"> </w:t>
      </w:r>
      <w:r>
        <w:t xml:space="preserve">with an unexpected error.</w:t>
      </w:r>
    </w:p>
    <w:bookmarkEnd w:id="37"/>
    <w:bookmarkStart w:id="39" w:name="reproducible-resolutions"/>
    <w:p>
      <w:pPr>
        <w:pStyle w:val="Heading2"/>
      </w:pPr>
      <w:r>
        <w:t xml:space="preserve">Reproducible resolutions</w:t>
      </w:r>
    </w:p>
    <w:p>
      <w:pPr>
        <w:pStyle w:val="FirstParagraph"/>
      </w:pPr>
      <w:r>
        <w:t xml:space="preserve">uv supports an</w:t>
      </w:r>
      <w:r>
        <w:t xml:space="preserve"> </w:t>
      </w:r>
      <w:r>
        <w:rPr>
          <w:rStyle w:val="VerbatimChar"/>
        </w:rPr>
        <w:t xml:space="preserve">--exclude-newer</w:t>
      </w:r>
      <w:r>
        <w:t xml:space="preserve"> </w:t>
      </w:r>
      <w:r>
        <w:t xml:space="preserve">option to limit resolution to distributions uploaded before a</w:t>
      </w:r>
      <w:r>
        <w:t xml:space="preserve"> </w:t>
      </w:r>
      <w:r>
        <w:t xml:space="preserve">specific date, allowing reproduction of installations regardless of new package releases. The date</w:t>
      </w:r>
      <w:r>
        <w:t xml:space="preserve"> </w:t>
      </w:r>
      <w:r>
        <w:t xml:space="preserve">is compared against the upload time of each individual distribution artifact (i.e., when each file</w:t>
      </w:r>
      <w:r>
        <w:t xml:space="preserve"> </w:t>
      </w:r>
      <w:r>
        <w:t xml:space="preserve">was uploaded to the package index), not the release date of the package version. The date may be</w:t>
      </w:r>
      <w:r>
        <w:t xml:space="preserve"> </w:t>
      </w:r>
      <w:r>
        <w:t xml:space="preserve">specified as an</w:t>
      </w:r>
      <w:r>
        <w:t xml:space="preserve"> </w:t>
      </w:r>
      <w:hyperlink r:id="rId38">
        <w:r>
          <w:rPr>
            <w:rStyle w:val="Hyperlink"/>
          </w:rPr>
          <w:t xml:space="preserve">RFC 3339</w:t>
        </w:r>
      </w:hyperlink>
      <w:r>
        <w:t xml:space="preserve"> </w:t>
      </w:r>
      <w:r>
        <w:t xml:space="preserve">timestamp (e.g.,</w:t>
      </w:r>
      <w:r>
        <w:t xml:space="preserve"> </w:t>
      </w:r>
      <w:r>
        <w:rPr>
          <w:rStyle w:val="VerbatimChar"/>
        </w:rPr>
        <w:t xml:space="preserve">2006-12-02T02:07:43Z</w:t>
      </w:r>
      <w:r>
        <w:t xml:space="preserve">) or a local date in the same format (e.g.,</w:t>
      </w:r>
      <w:r>
        <w:t xml:space="preserve"> </w:t>
      </w:r>
      <w:r>
        <w:rPr>
          <w:rStyle w:val="VerbatimChar"/>
        </w:rPr>
        <w:t xml:space="preserve">2006-12-02</w:t>
      </w:r>
      <w:r>
        <w:t xml:space="preserve">) in your system's</w:t>
      </w:r>
      <w:r>
        <w:t xml:space="preserve"> </w:t>
      </w:r>
      <w:r>
        <w:t xml:space="preserve">configured time zone.</w:t>
      </w:r>
    </w:p>
    <w:p>
      <w:pPr>
        <w:pStyle w:val="BodyText"/>
      </w:pPr>
      <w:r>
        <w:t xml:space="preserve">!!! important</w:t>
      </w:r>
    </w:p>
    <w:p>
      <w:pPr>
        <w:pStyle w:val="SourceCode"/>
      </w:pPr>
      <w:r>
        <w:rPr>
          <w:rStyle w:val="VerbatimChar"/>
        </w:rPr>
        <w:t xml:space="preserve">The package index must support the `upload-time` field as specified in</w:t>
      </w:r>
      <w:r>
        <w:br/>
      </w:r>
      <w:r>
        <w:rPr>
          <w:rStyle w:val="VerbatimChar"/>
        </w:rPr>
        <w:t xml:space="preserve">[`PEP 700`](https://peps.python.org/pep-0700/). If the field is not present for a given</w:t>
      </w:r>
      <w:r>
        <w:br/>
      </w:r>
      <w:r>
        <w:rPr>
          <w:rStyle w:val="VerbatimChar"/>
        </w:rPr>
        <w:t xml:space="preserve">distribution, the distribution will be treated as unavailable unless the package is opted out</w:t>
      </w:r>
      <w:r>
        <w:br/>
      </w:r>
      <w:r>
        <w:rPr>
          <w:rStyle w:val="VerbatimChar"/>
        </w:rPr>
        <w:t xml:space="preserve">via `--exclude-newer-package &lt;package&gt;=false`, or the index is configured with its own</w:t>
      </w:r>
      <w:r>
        <w:br/>
      </w:r>
      <w:r>
        <w:rPr>
          <w:rStyle w:val="VerbatimChar"/>
        </w:rPr>
        <w:t xml:space="preserve">`exclude-newer` value, or the index is opted out via `[[tool.uv.index]] exclude-newer = false`.</w:t>
      </w:r>
      <w:r>
        <w:br/>
      </w:r>
      <w:r>
        <w:rPr>
          <w:rStyle w:val="VerbatimChar"/>
        </w:rPr>
        <w:t xml:space="preserve">PyPI provides `upload-time` for all packages.</w:t>
      </w:r>
    </w:p>
    <w:p>
      <w:pPr>
        <w:pStyle w:val="FirstParagraph"/>
      </w:pPr>
      <w:r>
        <w:t xml:space="preserve">To ensure reproducibility, messages for unsatisfiable resolutions will not mention that</w:t>
      </w:r>
      <w:r>
        <w:t xml:space="preserve"> </w:t>
      </w:r>
      <w:r>
        <w:t xml:space="preserve">distributions were excluded due to the</w:t>
      </w:r>
      <w:r>
        <w:t xml:space="preserve"> </w:t>
      </w:r>
      <w:r>
        <w:rPr>
          <w:rStyle w:val="VerbatimChar"/>
        </w:rPr>
        <w:t xml:space="preserve">--exclude-newer</w:t>
      </w:r>
      <w:r>
        <w:t xml:space="preserve"> </w:t>
      </w:r>
      <w:r>
        <w:t xml:space="preserve">flag — newer distributions will be treated</w:t>
      </w:r>
      <w:r>
        <w:t xml:space="preserve"> </w:t>
      </w:r>
      <w:r>
        <w:t xml:space="preserve">as if they do not exist.</w:t>
      </w:r>
    </w:p>
    <w:p>
      <w:pPr>
        <w:pStyle w:val="BodyText"/>
      </w:pPr>
      <w:r>
        <w:t xml:space="preserve">!!! note</w:t>
      </w:r>
    </w:p>
    <w:p>
      <w:pPr>
        <w:pStyle w:val="SourceCode"/>
      </w:pPr>
      <w:r>
        <w:rPr>
          <w:rStyle w:val="VerbatimChar"/>
        </w:rPr>
        <w:t xml:space="preserve">The `--exclude-newer` option is only applied to packages that are read from a registry (as</w:t>
      </w:r>
      <w:r>
        <w:br/>
      </w:r>
      <w:r>
        <w:rPr>
          <w:rStyle w:val="VerbatimChar"/>
        </w:rPr>
        <w:t xml:space="preserve">opposed to, e.g., Git dependencies). Further, when using the `uv pip` interface, uv will not</w:t>
      </w:r>
      <w:r>
        <w:br/>
      </w:r>
      <w:r>
        <w:rPr>
          <w:rStyle w:val="VerbatimChar"/>
        </w:rPr>
        <w:t xml:space="preserve">downgrade previously installed packages unless the `--reinstall` flag is provided, in which case</w:t>
      </w:r>
      <w:r>
        <w:br/>
      </w:r>
      <w:r>
        <w:rPr>
          <w:rStyle w:val="VerbatimChar"/>
        </w:rPr>
        <w:t xml:space="preserve">uv will perform a new resolution.</w:t>
      </w:r>
    </w:p>
    <w:p>
      <w:pPr>
        <w:pStyle w:val="FirstParagraph"/>
      </w:pPr>
      <w:r>
        <w:t xml:space="preserve">This option is also supported in the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, e.g.:</w:t>
      </w:r>
    </w:p>
    <w:p>
      <w:pPr>
        <w:pStyle w:val="SourceCode"/>
      </w:pPr>
      <w:r>
        <w:rPr>
          <w:rStyle w:val="KeywordTok"/>
        </w:rPr>
        <w:t xml:space="preserve">[tool.uv]</w:t>
      </w:r>
      <w:r>
        <w:br/>
      </w:r>
      <w:r>
        <w:rPr>
          <w:rStyle w:val="DataTypeTok"/>
        </w:rPr>
        <w:t xml:space="preserve">exclude-newer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"2006-12-02T02:07:43Z"</w:t>
      </w:r>
    </w:p>
    <w:p>
      <w:pPr>
        <w:pStyle w:val="FirstParagraph"/>
      </w:pPr>
      <w:r>
        <w:t xml:space="preserve">To disable a global cutoff from a lower-priority configuration source, pass</w:t>
      </w:r>
      <w:r>
        <w:t xml:space="preserve"> </w:t>
      </w:r>
      <w:r>
        <w:rPr>
          <w:rStyle w:val="VerbatimChar"/>
        </w:rPr>
        <w:t xml:space="preserve">--exclude-newer false</w:t>
      </w:r>
      <w:r>
        <w:t xml:space="preserve">,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UV_EXCLUDE_NEWER=false</w:t>
      </w:r>
      <w:r>
        <w:t xml:space="preserve">, or set</w:t>
      </w:r>
      <w:r>
        <w:t xml:space="preserve"> </w:t>
      </w:r>
      <w:r>
        <w:rPr>
          <w:rStyle w:val="VerbatimChar"/>
        </w:rPr>
        <w:t xml:space="preserve">exclude-newer = false</w:t>
      </w:r>
      <w:r>
        <w:t xml:space="preserve"> </w:t>
      </w:r>
      <w:r>
        <w:t xml:space="preserve">in a higher-priority configuration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When specified in persistent configuration, local date times are not allowed.</w:t>
      </w:r>
    </w:p>
    <w:p>
      <w:pPr>
        <w:pStyle w:val="BodyText"/>
      </w:pPr>
      <w:r>
        <w:t xml:space="preserve">Values may also be specified for specific packages, e.g.,</w:t>
      </w:r>
      <w:r>
        <w:t xml:space="preserve"> </w:t>
      </w:r>
      <w:r>
        <w:rPr>
          <w:rStyle w:val="VerbatimChar"/>
        </w:rPr>
        <w:t xml:space="preserve">--exclude-newer-package setuptools=2006-12-02</w:t>
      </w:r>
      <w:r>
        <w:t xml:space="preserve">, or:</w:t>
      </w:r>
    </w:p>
    <w:p>
      <w:pPr>
        <w:pStyle w:val="SourceCode"/>
      </w:pPr>
      <w:r>
        <w:rPr>
          <w:rStyle w:val="KeywordTok"/>
        </w:rPr>
        <w:t xml:space="preserve">[tool.uv]</w:t>
      </w:r>
      <w:r>
        <w:br/>
      </w:r>
      <w:r>
        <w:rPr>
          <w:rStyle w:val="DataTypeTok"/>
        </w:rPr>
        <w:t xml:space="preserve">exclude-newer-package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setuptools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"2006-12-02T02:07:43Z"</w:t>
      </w:r>
      <w:r>
        <w:rPr>
          <w:rStyle w:val="OperatorTok"/>
        </w:rPr>
        <w:t xml:space="preserve"> }</w:t>
      </w:r>
    </w:p>
    <w:p>
      <w:pPr>
        <w:pStyle w:val="FirstParagraph"/>
      </w:pPr>
      <w:r>
        <w:t xml:space="preserve">The package option also accepts</w:t>
      </w:r>
      <w:r>
        <w:t xml:space="preserve"> </w:t>
      </w:r>
      <w:r>
        <w:rPr>
          <w:rStyle w:val="VerbatimChar"/>
        </w:rPr>
        <w:t xml:space="preserve">&lt;package&gt;=false</w:t>
      </w:r>
      <w:r>
        <w:t xml:space="preserve"> </w:t>
      </w:r>
      <w:r>
        <w:t xml:space="preserve">to opt a package out of the restriction, e.g.,</w:t>
      </w:r>
      <w:r>
        <w:t xml:space="preserve"> </w:t>
      </w:r>
      <w:r>
        <w:rPr>
          <w:rStyle w:val="VerbatimChar"/>
        </w:rPr>
        <w:t xml:space="preserve">--exclude-newer-package setuptools=false</w:t>
      </w:r>
      <w:r>
        <w:t xml:space="preserve">, or:</w:t>
      </w:r>
    </w:p>
    <w:p>
      <w:pPr>
        <w:pStyle w:val="SourceCode"/>
      </w:pPr>
      <w:r>
        <w:rPr>
          <w:rStyle w:val="KeywordTok"/>
        </w:rPr>
        <w:t xml:space="preserve">[tool.uv]</w:t>
      </w:r>
      <w:r>
        <w:br/>
      </w:r>
      <w:r>
        <w:rPr>
          <w:rStyle w:val="DataTypeTok"/>
        </w:rPr>
        <w:t xml:space="preserve">exclude-newer-package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setuptools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 }</w:t>
      </w:r>
    </w:p>
    <w:p>
      <w:pPr>
        <w:pStyle w:val="FirstParagraph"/>
      </w:pPr>
      <w:r>
        <w:t xml:space="preserve">This is useful to temporarily use a newer version of package or to allow resolving a package from an</w:t>
      </w:r>
      <w:r>
        <w:t xml:space="preserve"> </w:t>
      </w:r>
      <w:r>
        <w:t xml:space="preserve">index that does not publish upload times.</w:t>
      </w:r>
    </w:p>
    <w:p>
      <w:pPr>
        <w:pStyle w:val="BodyText"/>
      </w:pPr>
      <w:r>
        <w:t xml:space="preserve">Package-specific values will take precedence over both global and index-specific values.</w:t>
      </w:r>
    </w:p>
    <w:p>
      <w:pPr>
        <w:pStyle w:val="BodyText"/>
      </w:pPr>
      <w:r>
        <w:t xml:space="preserve">Likewise, an individual index can override the global cutoff:</w:t>
      </w:r>
    </w:p>
    <w:p>
      <w:pPr>
        <w:pStyle w:val="SourceCode"/>
      </w:pPr>
      <w:r>
        <w:rPr>
          <w:rStyle w:val="KeywordTok"/>
        </w:rPr>
        <w:t xml:space="preserve">[tool.uv]</w:t>
      </w:r>
      <w:r>
        <w:br/>
      </w:r>
      <w:r>
        <w:rPr>
          <w:rStyle w:val="DataTypeTok"/>
        </w:rPr>
        <w:t xml:space="preserve">exclude-newer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"2006-12-02T02:07:43Z"</w:t>
      </w:r>
      <w:r>
        <w:br/>
      </w:r>
      <w:r>
        <w:br/>
      </w:r>
      <w:r>
        <w:rPr>
          <w:rStyle w:val="KeywordTok"/>
        </w:rPr>
        <w:t xml:space="preserve">[[tool.uv.index]]</w:t>
      </w:r>
      <w:r>
        <w:br/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"internal"</w:t>
      </w:r>
      <w:r>
        <w:br/>
      </w:r>
      <w:r>
        <w:rPr>
          <w:rStyle w:val="DataTypeTok"/>
        </w:rPr>
        <w:t xml:space="preserve">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"https://internal.example.com/simple"</w:t>
      </w:r>
      <w:r>
        <w:br/>
      </w:r>
      <w:r>
        <w:rPr>
          <w:rStyle w:val="DataTypeTok"/>
        </w:rPr>
        <w:t xml:space="preserve">exclude-newer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 days"</w:t>
      </w:r>
    </w:p>
    <w:p>
      <w:pPr>
        <w:pStyle w:val="FirstParagraph"/>
      </w:pPr>
      <w:r>
        <w:t xml:space="preserve">Or disable it entirely for that index:</w:t>
      </w:r>
    </w:p>
    <w:p>
      <w:pPr>
        <w:pStyle w:val="SourceCode"/>
      </w:pPr>
      <w:r>
        <w:rPr>
          <w:rStyle w:val="KeywordTok"/>
        </w:rPr>
        <w:t xml:space="preserve">[[tool.uv.index]]</w:t>
      </w:r>
      <w:r>
        <w:br/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"internal"</w:t>
      </w:r>
      <w:r>
        <w:br/>
      </w:r>
      <w:r>
        <w:rPr>
          <w:rStyle w:val="DataTypeTok"/>
        </w:rPr>
        <w:t xml:space="preserve">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"https://internal.example.com/simple"</w:t>
      </w:r>
      <w:r>
        <w:br/>
      </w:r>
      <w:r>
        <w:rPr>
          <w:rStyle w:val="DataTypeTok"/>
        </w:rPr>
        <w:t xml:space="preserve">exclude-newer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</w:p>
    <w:p>
      <w:pPr>
        <w:pStyle w:val="FirstParagraph"/>
      </w:pPr>
      <w:r>
        <w:t xml:space="preserve">This is useful for private indexes that don't publish</w:t>
      </w:r>
      <w:r>
        <w:t xml:space="preserve"> </w:t>
      </w:r>
      <w:r>
        <w:rPr>
          <w:rStyle w:val="VerbatimChar"/>
        </w:rPr>
        <w:t xml:space="preserve">upload-time</w:t>
      </w:r>
      <w:r>
        <w:t xml:space="preserve">, or for applying a different</w:t>
      </w:r>
      <w:r>
        <w:t xml:space="preserve"> </w:t>
      </w:r>
      <w:r>
        <w:t xml:space="preserve">reproducibility window to a specific index while preserving the global behavior elsewhere.</w:t>
      </w:r>
    </w:p>
    <w:bookmarkEnd w:id="39"/>
    <w:bookmarkStart w:id="40" w:name="dependency-cooldowns"/>
    <w:p>
      <w:pPr>
        <w:pStyle w:val="Heading2"/>
      </w:pPr>
      <w:r>
        <w:t xml:space="preserve">Dependency cooldowns</w:t>
      </w:r>
    </w:p>
    <w:p>
      <w:pPr>
        <w:pStyle w:val="FirstParagraph"/>
      </w:pPr>
      <w:r>
        <w:t xml:space="preserve">uv also supports dependency "cooldowns" in which resolution will ignore packages newer than a</w:t>
      </w:r>
      <w:r>
        <w:t xml:space="preserve"> </w:t>
      </w:r>
      <w:r>
        <w:t xml:space="preserve">duration. This is a good way to improve security posture by delaying package updates until the</w:t>
      </w:r>
      <w:r>
        <w:t xml:space="preserve"> </w:t>
      </w:r>
      <w:r>
        <w:t xml:space="preserve">community has had the opportunity to vet new versions of packages.</w:t>
      </w:r>
    </w:p>
    <w:p>
      <w:pPr>
        <w:pStyle w:val="BodyText"/>
      </w:pPr>
      <w:r>
        <w:t xml:space="preserve">This feature is available via the</w:t>
      </w:r>
      <w:r>
        <w:t xml:space="preserve"> </w:t>
      </w:r>
      <w:hyperlink w:anchor="reproducible-resolutions">
        <w:r>
          <w:rPr>
            <w:rStyle w:val="VerbatimChar"/>
          </w:rPr>
          <w:t xml:space="preserve">exclude-newer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option</w:t>
        </w:r>
      </w:hyperlink>
      <w:r>
        <w:t xml:space="preserve"> </w:t>
      </w:r>
      <w:r>
        <w:t xml:space="preserve">and shares the</w:t>
      </w:r>
      <w:r>
        <w:t xml:space="preserve"> </w:t>
      </w:r>
      <w:r>
        <w:t xml:space="preserve">same semantics.</w:t>
      </w:r>
    </w:p>
    <w:p>
      <w:pPr>
        <w:pStyle w:val="BodyText"/>
      </w:pPr>
      <w:r>
        <w:t xml:space="preserve">Define a dependency cooldown by specifying a duration instead of an absolute value. Either a</w:t>
      </w:r>
      <w:r>
        <w:t xml:space="preserve"> </w:t>
      </w:r>
      <w:r>
        <w:t xml:space="preserve">"friendly" duration (e.g.,</w:t>
      </w:r>
      <w:r>
        <w:t xml:space="preserve"> </w:t>
      </w:r>
      <w:r>
        <w:rPr>
          <w:rStyle w:val="VerbatimChar"/>
        </w:rPr>
        <w:t xml:space="preserve">24 hours</w:t>
      </w:r>
      <w:r>
        <w:t xml:space="preserve">,</w:t>
      </w:r>
      <w:r>
        <w:t xml:space="preserve"> </w:t>
      </w:r>
      <w:r>
        <w:rPr>
          <w:rStyle w:val="VerbatimChar"/>
        </w:rPr>
        <w:t xml:space="preserve">1 week</w:t>
      </w:r>
      <w:r>
        <w:t xml:space="preserve">,</w:t>
      </w:r>
      <w:r>
        <w:t xml:space="preserve"> </w:t>
      </w:r>
      <w:r>
        <w:rPr>
          <w:rStyle w:val="VerbatimChar"/>
        </w:rPr>
        <w:t xml:space="preserve">30 days</w:t>
      </w:r>
      <w:r>
        <w:t xml:space="preserve">) or an ISO 8601 duration (e.g.,</w:t>
      </w:r>
      <w:r>
        <w:t xml:space="preserve"> </w:t>
      </w:r>
      <w:r>
        <w:rPr>
          <w:rStyle w:val="VerbatimChar"/>
        </w:rPr>
        <w:t xml:space="preserve">PT24H</w:t>
      </w:r>
      <w:r>
        <w:t xml:space="preserve">,</w:t>
      </w:r>
      <w:r>
        <w:t xml:space="preserve"> </w:t>
      </w:r>
      <w:r>
        <w:rPr>
          <w:rStyle w:val="VerbatimChar"/>
        </w:rPr>
        <w:t xml:space="preserve">P7D</w:t>
      </w:r>
      <w:r>
        <w:t xml:space="preserve">,</w:t>
      </w:r>
      <w:r>
        <w:t xml:space="preserve"> </w:t>
      </w:r>
      <w:r>
        <w:rPr>
          <w:rStyle w:val="VerbatimChar"/>
        </w:rPr>
        <w:t xml:space="preserve">P30D</w:t>
      </w:r>
      <w:r>
        <w:t xml:space="preserve">) can be used.</w:t>
      </w:r>
    </w:p>
    <w:p>
      <w:pPr>
        <w:pStyle w:val="BodyText"/>
      </w:pPr>
      <w:r>
        <w:t xml:space="preserve">!!! note</w:t>
      </w:r>
    </w:p>
    <w:p>
      <w:pPr>
        <w:pStyle w:val="SourceCode"/>
      </w:pPr>
      <w:r>
        <w:rPr>
          <w:rStyle w:val="VerbatimChar"/>
        </w:rPr>
        <w:t xml:space="preserve">Durations do not respect semantics of the local time zone and are always resolved to a fixed</w:t>
      </w:r>
      <w:r>
        <w:br/>
      </w:r>
      <w:r>
        <w:rPr>
          <w:rStyle w:val="VerbatimChar"/>
        </w:rPr>
        <w:t xml:space="preserve">number of seconds assuming that a day is 24 hours (e.g., DST transitions are ignored). Calendar</w:t>
      </w:r>
      <w:r>
        <w:br/>
      </w:r>
      <w:r>
        <w:rPr>
          <w:rStyle w:val="VerbatimChar"/>
        </w:rPr>
        <w:t xml:space="preserve">units such as months and years are not allowed since they are inherently inconsistent lengths.</w:t>
      </w:r>
    </w:p>
    <w:p>
      <w:pPr>
        <w:pStyle w:val="FirstParagraph"/>
      </w:pPr>
      <w:r>
        <w:t xml:space="preserve">When a duration is used for resolution, a timestamp is calculated relative to the current time. When</w:t>
      </w:r>
      <w:r>
        <w:t xml:space="preserve"> </w:t>
      </w:r>
      <w:r>
        <w:t xml:space="preserve">using a</w:t>
      </w:r>
      <w:r>
        <w:t xml:space="preserve"> </w:t>
      </w:r>
      <w:r>
        <w:rPr>
          <w:rStyle w:val="VerbatimChar"/>
        </w:rPr>
        <w:t xml:space="preserve">uv.lock</w:t>
      </w:r>
      <w:r>
        <w:t xml:space="preserve"> </w:t>
      </w:r>
      <w:r>
        <w:t xml:space="preserve">file, the timestamp is included in the lockfile. uv will not update the lockfile</w:t>
      </w:r>
      <w:r>
        <w:t xml:space="preserve"> </w:t>
      </w:r>
      <w:r>
        <w:t xml:space="preserve">when the current time changes, instead, uv will update the timestamp when a new resolution is</w:t>
      </w:r>
      <w:r>
        <w:t xml:space="preserve"> </w:t>
      </w:r>
      <w:r>
        <w:t xml:space="preserve">performed, e.g., when</w:t>
      </w:r>
      <w:r>
        <w:t xml:space="preserve"> </w:t>
      </w:r>
      <w:r>
        <w:rPr>
          <w:rStyle w:val="VerbatimChar"/>
        </w:rPr>
        <w:t xml:space="preserve">--upgrade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--refresh</w:t>
      </w:r>
      <w:r>
        <w:t xml:space="preserve"> </w:t>
      </w:r>
      <w:r>
        <w:t xml:space="preserve">is used.</w:t>
      </w:r>
    </w:p>
    <w:p>
      <w:pPr>
        <w:pStyle w:val="BodyText"/>
      </w:pPr>
      <w:r>
        <w:t xml:space="preserve">This option is also supported in the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, e.g.:</w:t>
      </w:r>
    </w:p>
    <w:p>
      <w:pPr>
        <w:pStyle w:val="SourceCode"/>
      </w:pPr>
      <w:r>
        <w:rPr>
          <w:rStyle w:val="KeywordTok"/>
        </w:rPr>
        <w:t xml:space="preserve">[tool.uv]</w:t>
      </w:r>
      <w:r>
        <w:br/>
      </w:r>
      <w:r>
        <w:rPr>
          <w:rStyle w:val="DataTypeTok"/>
        </w:rPr>
        <w:t xml:space="preserve">exclude-newer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week"</w:t>
      </w:r>
    </w:p>
    <w:p>
      <w:pPr>
        <w:pStyle w:val="FirstParagraph"/>
      </w:pPr>
      <w:r>
        <w:t xml:space="preserve">Values may also be specified for specific packages, e.g.,</w:t>
      </w:r>
      <w:r>
        <w:t xml:space="preserve"> </w:t>
      </w:r>
      <w:r>
        <w:rPr>
          <w:rStyle w:val="VerbatimChar"/>
        </w:rPr>
        <w:t xml:space="preserve">--exclude-newer-package "setuptools=30 days"</w:t>
      </w:r>
      <w:r>
        <w:t xml:space="preserve">, or:</w:t>
      </w:r>
    </w:p>
    <w:p>
      <w:pPr>
        <w:pStyle w:val="SourceCode"/>
      </w:pPr>
      <w:r>
        <w:rPr>
          <w:rStyle w:val="KeywordTok"/>
        </w:rPr>
        <w:t xml:space="preserve">[tool.uv]</w:t>
      </w:r>
      <w:r>
        <w:br/>
      </w:r>
      <w:r>
        <w:rPr>
          <w:rStyle w:val="DataTypeTok"/>
        </w:rPr>
        <w:t xml:space="preserve">exclude-newer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week"</w:t>
      </w:r>
      <w:r>
        <w:br/>
      </w:r>
      <w:r>
        <w:rPr>
          <w:rStyle w:val="DataTypeTok"/>
        </w:rPr>
        <w:t xml:space="preserve">exclude-newer-package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setuptools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 days"</w:t>
      </w:r>
      <w:r>
        <w:rPr>
          <w:rStyle w:val="OperatorTok"/>
        </w:rPr>
        <w:t xml:space="preserve"> }</w:t>
      </w:r>
    </w:p>
    <w:bookmarkEnd w:id="40"/>
    <w:bookmarkStart w:id="42" w:name="source-distribution"/>
    <w:p>
      <w:pPr>
        <w:pStyle w:val="Heading2"/>
      </w:pPr>
      <w:r>
        <w:t xml:space="preserve">Source distribution</w:t>
      </w:r>
    </w:p>
    <w:p>
      <w:pPr>
        <w:pStyle w:val="FirstParagraph"/>
      </w:pPr>
      <w:hyperlink r:id="rId41">
        <w:r>
          <w:rPr>
            <w:rStyle w:val="Hyperlink"/>
          </w:rPr>
          <w:t xml:space="preserve">PEP 625</w:t>
        </w:r>
      </w:hyperlink>
      <w:r>
        <w:t xml:space="preserve"> </w:t>
      </w:r>
      <w:r>
        <w:t xml:space="preserve">specifies that packages must distribute source</w:t>
      </w:r>
      <w:r>
        <w:t xml:space="preserve"> </w:t>
      </w:r>
      <w:r>
        <w:t xml:space="preserve">distributions as gzip tarball (</w:t>
      </w:r>
      <w:r>
        <w:rPr>
          <w:rStyle w:val="VerbatimChar"/>
        </w:rPr>
        <w:t xml:space="preserve">.tar.gz</w:t>
      </w:r>
      <w:r>
        <w:t xml:space="preserve">) archives. Prior to this specification, other archive</w:t>
      </w:r>
      <w:r>
        <w:t xml:space="preserve"> </w:t>
      </w:r>
      <w:r>
        <w:t xml:space="preserve">formats, which need to be supported for backward compatibility, were also allowed.</w:t>
      </w:r>
    </w:p>
    <w:p>
      <w:pPr>
        <w:pStyle w:val="BodyText"/>
      </w:pPr>
      <w:r>
        <w:t xml:space="preserve">!!! important</w:t>
      </w:r>
    </w:p>
    <w:p>
      <w:pPr>
        <w:pStyle w:val="SourceCode"/>
      </w:pPr>
      <w:r>
        <w:rPr>
          <w:rStyle w:val="VerbatimChar"/>
        </w:rPr>
        <w:t xml:space="preserve">As of 0.12, uv rejects source distributions that do not confirm to</w:t>
      </w:r>
      <w:r>
        <w:br/>
      </w:r>
      <w:r>
        <w:rPr>
          <w:rStyle w:val="VerbatimChar"/>
        </w:rPr>
        <w:t xml:space="preserve">[PEP 625]'s extension requirements with the exception of `.zip` archives,</w:t>
      </w:r>
      <w:r>
        <w:br/>
      </w:r>
      <w:r>
        <w:rPr>
          <w:rStyle w:val="VerbatimChar"/>
        </w:rPr>
        <w:t xml:space="preserve">which are still accepted for backward compatibility.</w:t>
      </w:r>
    </w:p>
    <w:bookmarkEnd w:id="42"/>
    <w:bookmarkStart w:id="44" w:name="lockfile-versioning"/>
    <w:p>
      <w:pPr>
        <w:pStyle w:val="Heading2"/>
      </w:pPr>
      <w:r>
        <w:t xml:space="preserve">Lockfile versioning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uv.lock</w:t>
      </w:r>
      <w:r>
        <w:t xml:space="preserve"> </w:t>
      </w:r>
      <w:r>
        <w:t xml:space="preserve">file uses a versioned schema. The schema version is included in the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field of</w:t>
      </w:r>
      <w:r>
        <w:t xml:space="preserve"> </w:t>
      </w:r>
      <w:r>
        <w:t xml:space="preserve">the lockfile.</w:t>
      </w:r>
    </w:p>
    <w:p>
      <w:pPr>
        <w:pStyle w:val="BodyText"/>
      </w:pPr>
      <w:r>
        <w:t xml:space="preserve">Any given version of uv can read and write lockfiles with the same schema version, but will reject</w:t>
      </w:r>
      <w:r>
        <w:t xml:space="preserve"> </w:t>
      </w:r>
      <w:r>
        <w:t xml:space="preserve">lockfiles with a greater schema version. For example, if your uv version supports schema v1,</w:t>
      </w:r>
      <w:r>
        <w:t xml:space="preserve"> </w:t>
      </w:r>
      <w:r>
        <w:rPr>
          <w:rStyle w:val="VerbatimChar"/>
        </w:rPr>
        <w:t xml:space="preserve">uv lock</w:t>
      </w:r>
      <w:r>
        <w:t xml:space="preserve"> </w:t>
      </w:r>
      <w:r>
        <w:t xml:space="preserve">will error if it encounters an existing lockfile with schema v2.</w:t>
      </w:r>
    </w:p>
    <w:p>
      <w:pPr>
        <w:pStyle w:val="BodyText"/>
      </w:pPr>
      <w:r>
        <w:t xml:space="preserve">uv versions that support schema v2</w:t>
      </w:r>
      <w:r>
        <w:t xml:space="preserve"> </w:t>
      </w:r>
      <w:r>
        <w:rPr>
          <w:i/>
          <w:iCs/>
        </w:rPr>
        <w:t xml:space="preserve">may</w:t>
      </w:r>
      <w:r>
        <w:t xml:space="preserve"> </w:t>
      </w:r>
      <w:r>
        <w:t xml:space="preserve">be able to read lockfiles with schema v1 if the schema</w:t>
      </w:r>
      <w:r>
        <w:t xml:space="preserve"> </w:t>
      </w:r>
      <w:r>
        <w:t xml:space="preserve">update was backwards-compatible. However, this is not guaranteed, and uv may exit with an error if</w:t>
      </w:r>
      <w:r>
        <w:t xml:space="preserve"> </w:t>
      </w:r>
      <w:r>
        <w:t xml:space="preserve">it encounters a lockfile with an outdated schema version.</w:t>
      </w:r>
    </w:p>
    <w:p>
      <w:pPr>
        <w:pStyle w:val="BodyText"/>
      </w:pPr>
      <w:r>
        <w:t xml:space="preserve">The schema version is considered part of the public API, and so is only bumped in minor releases, as</w:t>
      </w:r>
      <w:r>
        <w:t xml:space="preserve"> </w:t>
      </w:r>
      <w:r>
        <w:t xml:space="preserve">a breaking change (see</w:t>
      </w:r>
      <w:r>
        <w:t xml:space="preserve"> </w:t>
      </w:r>
      <w:hyperlink r:id="rId43">
        <w:r>
          <w:rPr>
            <w:rStyle w:val="Hyperlink"/>
          </w:rPr>
          <w:t xml:space="preserve">Versioning</w:t>
        </w:r>
      </w:hyperlink>
      <w:r>
        <w:t xml:space="preserve">). As such, all uv patch</w:t>
      </w:r>
      <w:r>
        <w:t xml:space="preserve"> </w:t>
      </w:r>
      <w:r>
        <w:t xml:space="preserve">versions within a given minor uv release are guaranteed to have full lockfile compatibility. In</w:t>
      </w:r>
      <w:r>
        <w:t xml:space="preserve"> </w:t>
      </w:r>
      <w:r>
        <w:t xml:space="preserve">other words, lockfiles may only be rejected across minor releases.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revision</w:t>
      </w:r>
      <w:r>
        <w:t xml:space="preserve"> </w:t>
      </w:r>
      <w:r>
        <w:t xml:space="preserve">field of the lockfile is used to track backwards compatible changes to the lockfile.</w:t>
      </w:r>
      <w:r>
        <w:t xml:space="preserve"> </w:t>
      </w:r>
      <w:r>
        <w:t xml:space="preserve">For example, adding a new field to distributions. Changes to the revision will not cause older</w:t>
      </w:r>
      <w:r>
        <w:t xml:space="preserve"> </w:t>
      </w:r>
      <w:r>
        <w:t xml:space="preserve">versions of uv to error.</w:t>
      </w:r>
    </w:p>
    <w:bookmarkEnd w:id="44"/>
    <w:bookmarkStart w:id="46" w:name="learn-more"/>
    <w:p>
      <w:pPr>
        <w:pStyle w:val="Heading2"/>
      </w:pPr>
      <w:r>
        <w:t xml:space="preserve">Learn more</w:t>
      </w:r>
    </w:p>
    <w:p>
      <w:pPr>
        <w:pStyle w:val="FirstParagraph"/>
      </w:pPr>
      <w:r>
        <w:t xml:space="preserve">For more details about the internals of the resolver, see the</w:t>
      </w:r>
      <w:r>
        <w:t xml:space="preserve"> </w:t>
      </w:r>
      <w:hyperlink r:id="rId45">
        <w:r>
          <w:rPr>
            <w:rStyle w:val="Hyperlink"/>
          </w:rPr>
          <w:t xml:space="preserve">resolver reference</w:t>
        </w:r>
      </w:hyperlink>
      <w:r>
        <w:t xml:space="preserve"> </w:t>
      </w:r>
      <w:r>
        <w:t xml:space="preserve">documentation.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../concepts/projects/index.md" TargetMode="External" /><Relationship Type="http://schemas.openxmlformats.org/officeDocument/2006/relationships/hyperlink" Id="rId27" Target="../pip/compatibility.md#pre-release-compatibility" TargetMode="External" /><Relationship Type="http://schemas.openxmlformats.org/officeDocument/2006/relationships/hyperlink" Id="rId12" Target="../pip/compile.md" TargetMode="External" /><Relationship Type="http://schemas.openxmlformats.org/officeDocument/2006/relationships/hyperlink" Id="rId45" Target="../reference/internals/resolver.md" TargetMode="External" /><Relationship Type="http://schemas.openxmlformats.org/officeDocument/2006/relationships/hyperlink" Id="rId43" Target="../reference/policies/versioning.md" TargetMode="External" /><Relationship Type="http://schemas.openxmlformats.org/officeDocument/2006/relationships/hyperlink" Id="rId33" Target="./projects/config.md#build-isolation" TargetMode="External" /><Relationship Type="http://schemas.openxmlformats.org/officeDocument/2006/relationships/hyperlink" Id="rId15" Target="https://discuss.python.org/t/requires-python-upper-limits/12663" TargetMode="External" /><Relationship Type="http://schemas.openxmlformats.org/officeDocument/2006/relationships/hyperlink" Id="rId23" Target="https://docs.python.org/3/library/os.html#os.name" TargetMode="External" /><Relationship Type="http://schemas.openxmlformats.org/officeDocument/2006/relationships/hyperlink" Id="rId21" Target="https://docs.python.org/3/library/platform.html#platform.machine" TargetMode="External" /><Relationship Type="http://schemas.openxmlformats.org/officeDocument/2006/relationships/hyperlink" Id="rId22" Target="https://docs.python.org/3/library/platform.html#platform.system" TargetMode="External" /><Relationship Type="http://schemas.openxmlformats.org/officeDocument/2006/relationships/hyperlink" Id="rId20" Target="https://docs.python.org/3/library/sys.html#sys.platform" TargetMode="External" /><Relationship Type="http://schemas.openxmlformats.org/officeDocument/2006/relationships/hyperlink" Id="rId34" Target="https://packaging.python.org/en/latest/specifications/core-metadata/" TargetMode="External" /><Relationship Type="http://schemas.openxmlformats.org/officeDocument/2006/relationships/hyperlink" Id="rId17" Target="https://packaging.python.org/en/latest/specifications/dependency-specifiers/#environment-markers" TargetMode="External" /><Relationship Type="http://schemas.openxmlformats.org/officeDocument/2006/relationships/hyperlink" Id="rId41" Target="https://peps.python.org/pep-0625/" TargetMode="External" /><Relationship Type="http://schemas.openxmlformats.org/officeDocument/2006/relationships/hyperlink" Id="rId38" Target="https://www.rfc-editor.org/rfc/rfc3339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../concepts/projects/index.md" TargetMode="External" /><Relationship Type="http://schemas.openxmlformats.org/officeDocument/2006/relationships/hyperlink" Id="rId27" Target="../pip/compatibility.md#pre-release-compatibility" TargetMode="External" /><Relationship Type="http://schemas.openxmlformats.org/officeDocument/2006/relationships/hyperlink" Id="rId12" Target="../pip/compile.md" TargetMode="External" /><Relationship Type="http://schemas.openxmlformats.org/officeDocument/2006/relationships/hyperlink" Id="rId45" Target="../reference/internals/resolver.md" TargetMode="External" /><Relationship Type="http://schemas.openxmlformats.org/officeDocument/2006/relationships/hyperlink" Id="rId43" Target="../reference/policies/versioning.md" TargetMode="External" /><Relationship Type="http://schemas.openxmlformats.org/officeDocument/2006/relationships/hyperlink" Id="rId33" Target="./projects/config.md#build-isolation" TargetMode="External" /><Relationship Type="http://schemas.openxmlformats.org/officeDocument/2006/relationships/hyperlink" Id="rId15" Target="https://discuss.python.org/t/requires-python-upper-limits/12663" TargetMode="External" /><Relationship Type="http://schemas.openxmlformats.org/officeDocument/2006/relationships/hyperlink" Id="rId23" Target="https://docs.python.org/3/library/os.html#os.name" TargetMode="External" /><Relationship Type="http://schemas.openxmlformats.org/officeDocument/2006/relationships/hyperlink" Id="rId21" Target="https://docs.python.org/3/library/platform.html#platform.machine" TargetMode="External" /><Relationship Type="http://schemas.openxmlformats.org/officeDocument/2006/relationships/hyperlink" Id="rId22" Target="https://docs.python.org/3/library/platform.html#platform.system" TargetMode="External" /><Relationship Type="http://schemas.openxmlformats.org/officeDocument/2006/relationships/hyperlink" Id="rId20" Target="https://docs.python.org/3/library/sys.html#sys.platform" TargetMode="External" /><Relationship Type="http://schemas.openxmlformats.org/officeDocument/2006/relationships/hyperlink" Id="rId34" Target="https://packaging.python.org/en/latest/specifications/core-metadata/" TargetMode="External" /><Relationship Type="http://schemas.openxmlformats.org/officeDocument/2006/relationships/hyperlink" Id="rId17" Target="https://packaging.python.org/en/latest/specifications/dependency-specifiers/#environment-markers" TargetMode="External" /><Relationship Type="http://schemas.openxmlformats.org/officeDocument/2006/relationships/hyperlink" Id="rId41" Target="https://peps.python.org/pep-0625/" TargetMode="External" /><Relationship Type="http://schemas.openxmlformats.org/officeDocument/2006/relationships/hyperlink" Id="rId38" Target="https://www.rfc-editor.org/rfc/rfc3339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ycelium_id">
    <vt:lpwstr>01M1BVEJ5G33XA5Y7JXZMDM2YJ</vt:lpwstr>
  </property>
</Properties>
</file>