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workspace-metadata"/>
    <w:p>
      <w:pPr>
        <w:pStyle w:val="Heading1"/>
      </w:pPr>
      <w:r>
        <w:t xml:space="preserve">Workspace metadata</w:t>
      </w:r>
    </w:p>
    <w:p>
      <w:pPr>
        <w:pStyle w:val="FirstParagraph"/>
      </w:pPr>
      <w:r>
        <w:rPr>
          <w:rStyle w:val="VerbatimChar"/>
        </w:rPr>
        <w:t xml:space="preserve">uv workspace metadata</w:t>
      </w:r>
      <w:r>
        <w:t xml:space="preserve"> </w:t>
      </w:r>
      <w:r>
        <w:t xml:space="preserve">exports the information uv has about your workspace or PEP 723 script as</w:t>
      </w:r>
      <w:r>
        <w:t xml:space="preserve"> </w:t>
      </w:r>
      <w:r>
        <w:t xml:space="preserve">JSON so other tools can use it. In particular, if you want access to the information in a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or script lockfile, you should prefer this command's output, as lockfiles are not a stable format we</w:t>
      </w:r>
      <w:r>
        <w:t xml:space="preserve"> </w:t>
      </w:r>
      <w:r>
        <w:t xml:space="preserve">guarantee anything about. Pass</w:t>
      </w:r>
      <w:r>
        <w:t xml:space="preserve"> </w:t>
      </w:r>
      <w:r>
        <w:rPr>
          <w:rStyle w:val="VerbatimChar"/>
        </w:rPr>
        <w:t xml:space="preserve">--script path/to/script.py</w:t>
      </w:r>
      <w:r>
        <w:t xml:space="preserve"> </w:t>
      </w:r>
      <w:r>
        <w:t xml:space="preserve">to request metadata for a script.</w:t>
      </w:r>
    </w:p>
    <w:p>
      <w:pPr>
        <w:pStyle w:val="BodyText"/>
      </w:pPr>
      <w:r>
        <w:t xml:space="preserve">Pass</w:t>
      </w:r>
      <w:r>
        <w:t xml:space="preserve"> </w:t>
      </w:r>
      <w:r>
        <w:rPr>
          <w:rStyle w:val="VerbatimChar"/>
        </w:rPr>
        <w:t xml:space="preserve">--sync</w:t>
      </w:r>
      <w:r>
        <w:t xml:space="preserve"> </w:t>
      </w:r>
      <w:r>
        <w:t xml:space="preserve">to install the selected packages before collecting module ownership information.</w:t>
      </w:r>
      <w:r>
        <w:t xml:space="preserve"> </w:t>
      </w:r>
      <w:r>
        <w:t xml:space="preserve">Synchronization preserves unrelated installed packages by default; add</w:t>
      </w:r>
      <w:r>
        <w:t xml:space="preserve"> </w:t>
      </w:r>
      <w:r>
        <w:rPr>
          <w:rStyle w:val="VerbatimChar"/>
        </w:rPr>
        <w:t xml:space="preserve">--exact</w:t>
      </w:r>
      <w:r>
        <w:t xml:space="preserve"> </w:t>
      </w:r>
      <w:r>
        <w:t xml:space="preserve">to remove them.</w:t>
      </w:r>
    </w:p>
    <w:p>
      <w:pPr>
        <w:pStyle w:val="BodyText"/>
      </w:pPr>
      <w:r>
        <w:t xml:space="preserve">The primary structure is the "resolution" field which contains the dependency graph with exact</w:t>
      </w:r>
      <w:r>
        <w:t xml:space="preserve"> </w:t>
      </w:r>
      <w:r>
        <w:t xml:space="preserve">package versions that a</w:t>
      </w:r>
      <w:r>
        <w:t xml:space="preserve"> </w:t>
      </w:r>
      <w:r>
        <w:rPr>
          <w:rStyle w:val="VerbatimChar"/>
        </w:rPr>
        <w:t xml:space="preserve">uv.lock</w:t>
      </w:r>
      <w:r>
        <w:t xml:space="preserve"> </w:t>
      </w:r>
      <w:r>
        <w:t xml:space="preserve">encodes.</w:t>
      </w:r>
    </w:p>
    <w:p>
      <w:pPr>
        <w:pStyle w:val="BodyText"/>
      </w:pPr>
      <w:r>
        <w:t xml:space="preserve">The edges of the graph are the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every node defines. These are the things that must</w:t>
      </w:r>
      <w:r>
        <w:t xml:space="preserve"> </w:t>
      </w:r>
      <w:r>
        <w:t xml:space="preserve">also be installed for it to be installed (and their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recursively, keeping in mind that</w:t>
      </w:r>
      <w:r>
        <w:t xml:space="preserve"> </w:t>
      </w:r>
      <w:r>
        <w:t xml:space="preserve">cycles are perfectly normal to encounter in this graph). Each dependency entry will include 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for the node it refers to, and an optional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 </w:t>
      </w:r>
      <w:r>
        <w:t xml:space="preserve">that</w:t>
      </w:r>
      <w:r>
        <w:t xml:space="preserve"> </w:t>
      </w:r>
      <w:hyperlink r:id="rId9">
        <w:r>
          <w:rPr>
            <w:rStyle w:val="Hyperlink"/>
          </w:rPr>
          <w:t xml:space="preserve">specifies on what platforms the dependency is required</w:t>
        </w:r>
      </w:hyperlink>
      <w:r>
        <w:t xml:space="preserve"> </w:t>
      </w:r>
      <w:r>
        <w:t xml:space="preserve">(if there is no marker the dependency is always required).</w:t>
      </w:r>
    </w:p>
    <w:p>
      <w:pPr>
        <w:pStyle w:val="BodyText"/>
      </w:pPr>
      <w:r>
        <w:t xml:space="preserve">Package-derived nodes in the graph are uniquely identified by package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 Script and workspace nodes are identified by their path. Workspace-root dependency group</w:t>
      </w:r>
      <w:r>
        <w:t xml:space="preserve"> </w:t>
      </w:r>
      <w:r>
        <w:t xml:space="preserve">nodes are identified by their group name and the workspace path. All node ids should be treated as</w:t>
      </w:r>
      <w:r>
        <w:t xml:space="preserve"> </w:t>
      </w:r>
      <w:r>
        <w:t xml:space="preserve">opaque.</w:t>
      </w:r>
    </w:p>
    <w:p>
      <w:pPr>
        <w:pStyle w:val="BodyText"/>
      </w:pPr>
      <w:r>
        <w:t xml:space="preserve">There are 5 kinds of node in the graph: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"script"</w:t>
      </w:r>
      <w:r>
        <w:t xml:space="preserve"> </w:t>
      </w:r>
      <w:r>
        <w:t xml:space="preserve">-- a PEP 723 script and its direct dependencies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"workspace"</w:t>
      </w:r>
      <w:r>
        <w:t xml:space="preserve"> </w:t>
      </w:r>
      <w:r>
        <w:t xml:space="preserve">-- a workspace root and its workspace-exclusive dependency groups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"package"</w:t>
      </w:r>
      <w:r>
        <w:t xml:space="preserve"> </w:t>
      </w:r>
      <w:r>
        <w:t xml:space="preserve">-- the package itself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{ "extra": "extraname" }</w:t>
      </w:r>
      <w:r>
        <w:t xml:space="preserve"> </w:t>
      </w:r>
      <w:r>
        <w:t xml:space="preserve">-- an extra the package defines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{ "group": "groupname" }</w:t>
      </w:r>
      <w:r>
        <w:t xml:space="preserve"> </w:t>
      </w:r>
      <w:r>
        <w:t xml:space="preserve">-- a dependency group a package or workspace root defines</w:t>
      </w:r>
    </w:p>
    <w:p>
      <w:pPr>
        <w:pStyle w:val="FirstParagraph"/>
      </w:pPr>
      <w:r>
        <w:t xml:space="preserve">(In the future we will add "build" nodes for the dependencies of</w:t>
      </w:r>
      <w:r>
        <w:t xml:space="preserve"> </w:t>
      </w:r>
      <w:hyperlink r:id="rId10">
        <w:r>
          <w:rPr>
            <w:rStyle w:val="Hyperlink"/>
          </w:rPr>
          <w:t xml:space="preserve">build environments</w:t>
        </w:r>
      </w:hyperlink>
      <w:r>
        <w:t xml:space="preserve">.)</w:t>
      </w:r>
    </w:p>
    <w:p>
      <w:pPr>
        <w:pStyle w:val="BodyText"/>
      </w:pPr>
      <w:r>
        <w:t xml:space="preserve">If you want to install</w:t>
      </w:r>
      <w:r>
        <w:t xml:space="preserve"> </w:t>
      </w:r>
      <w:r>
        <w:rPr>
          <w:rStyle w:val="VerbatimChar"/>
        </w:rPr>
        <w:t xml:space="preserve">mypackage</w:t>
      </w:r>
      <w:r>
        <w:t xml:space="preserve">, find its</w:t>
      </w:r>
      <w:r>
        <w:t xml:space="preserve"> </w:t>
      </w:r>
      <w:r>
        <w:rPr>
          <w:rStyle w:val="VerbatimChar"/>
        </w:rPr>
        <w:t xml:space="preserve">"kind": "package"</w:t>
      </w:r>
      <w:r>
        <w:t xml:space="preserve"> </w:t>
      </w:r>
      <w:r>
        <w:t xml:space="preserve">node. This node will also include</w:t>
      </w:r>
      <w:r>
        <w:t xml:space="preserve"> </w:t>
      </w:r>
      <w:r>
        <w:t xml:space="preserve">information on its sdist, its wheels, its extras (</w:t>
      </w:r>
      <w:r>
        <w:rPr>
          <w:rStyle w:val="VerbatimChar"/>
        </w:rPr>
        <w:t xml:space="preserve">optional_dependencies</w:t>
      </w:r>
      <w:r>
        <w:t xml:space="preserve">), and dependency groups</w:t>
      </w:r>
      <w:r>
        <w:t xml:space="preserve"> </w:t>
      </w:r>
      <w:r>
        <w:t xml:space="preserve">(</w:t>
      </w:r>
      <w:r>
        <w:rPr>
          <w:rStyle w:val="VerbatimChar"/>
        </w:rPr>
        <w:t xml:space="preserve">dependency_groups</w:t>
      </w:r>
      <w:r>
        <w:t xml:space="preserve">).</w:t>
      </w:r>
    </w:p>
    <w:p>
      <w:pPr>
        <w:pStyle w:val="BodyText"/>
      </w:pPr>
      <w:r>
        <w:t xml:space="preserve">If you want to install</w:t>
      </w:r>
      <w:r>
        <w:t xml:space="preserve"> </w:t>
      </w:r>
      <w:r>
        <w:rPr>
          <w:rStyle w:val="VerbatimChar"/>
        </w:rPr>
        <w:t xml:space="preserve">mypackage[myextra]</w:t>
      </w:r>
      <w:r>
        <w:t xml:space="preserve"> </w:t>
      </w:r>
      <w:r>
        <w:t xml:space="preserve">then find the node with</w:t>
      </w:r>
      <w:r>
        <w:t xml:space="preserve"> </w:t>
      </w:r>
      <w:r>
        <w:rPr>
          <w:rStyle w:val="VerbatimChar"/>
        </w:rPr>
        <w:t xml:space="preserve">"kind": { "extra": "myextra" }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mypackage</w:t>
      </w:r>
      <w:r>
        <w:t xml:space="preserve"> </w:t>
      </w:r>
      <w:r>
        <w:t xml:space="preserve">(this node will always depend on</w:t>
      </w:r>
      <w:r>
        <w:t xml:space="preserve"> </w:t>
      </w:r>
      <w:r>
        <w:rPr>
          <w:rStyle w:val="VerbatimChar"/>
        </w:rPr>
        <w:t xml:space="preserve">mypackage</w:t>
      </w:r>
      <w:r>
        <w:t xml:space="preserve">). If you want to install</w:t>
      </w:r>
      <w:r>
        <w:t xml:space="preserve"> </w:t>
      </w:r>
      <w:r>
        <w:rPr>
          <w:rStyle w:val="VerbatimChar"/>
        </w:rPr>
        <w:t xml:space="preserve">mypackage[extra1, extra2]</w:t>
      </w:r>
      <w:r>
        <w:t xml:space="preserve">, find the two nodes for</w:t>
      </w:r>
      <w:r>
        <w:t xml:space="preserve"> </w:t>
      </w:r>
      <w:r>
        <w:rPr>
          <w:rStyle w:val="VerbatimChar"/>
        </w:rPr>
        <w:t xml:space="preserve">mypackage[extra1]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mypackage[extra2]</w:t>
      </w:r>
      <w:r>
        <w:t xml:space="preserve">.</w:t>
      </w:r>
    </w:p>
    <w:p>
      <w:pPr>
        <w:pStyle w:val="BodyText"/>
      </w:pPr>
      <w:r>
        <w:t xml:space="preserve">If you want to install the dependency group</w:t>
      </w:r>
      <w:r>
        <w:t xml:space="preserve"> </w:t>
      </w:r>
      <w:r>
        <w:rPr>
          <w:rStyle w:val="VerbatimChar"/>
        </w:rPr>
        <w:t xml:space="preserve">mypackage:mygroup</w:t>
      </w:r>
      <w:r>
        <w:t xml:space="preserve"> </w:t>
      </w:r>
      <w:r>
        <w:t xml:space="preserve">then find the node with</w:t>
      </w:r>
      <w:r>
        <w:t xml:space="preserve"> </w:t>
      </w:r>
      <w:r>
        <w:rPr>
          <w:rStyle w:val="VerbatimChar"/>
        </w:rPr>
        <w:t xml:space="preserve">"kind": { "group": "mygroup" }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mypackage</w:t>
      </w:r>
      <w:r>
        <w:t xml:space="preserve"> </w:t>
      </w:r>
      <w:r>
        <w:t xml:space="preserve">(this node will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mypackage</w:t>
      </w:r>
      <w:r>
        <w:t xml:space="preserve">, as</w:t>
      </w:r>
      <w:r>
        <w:t xml:space="preserve"> </w:t>
      </w:r>
      <w:r>
        <w:t xml:space="preserve">dependency groups are just lists of things you might want when working on the package itself).</w:t>
      </w:r>
    </w:p>
    <w:p>
      <w:pPr>
        <w:pStyle w:val="BodyText"/>
      </w:pPr>
      <w:r>
        <w:t xml:space="preserve">If the workspace root defines dependency groups but is not itself a package, its</w:t>
      </w:r>
      <w:r>
        <w:t xml:space="preserve"> </w:t>
      </w:r>
      <w:r>
        <w:rPr>
          <w:rStyle w:val="VerbatimChar"/>
        </w:rPr>
        <w:t xml:space="preserve">"workspace"</w:t>
      </w:r>
      <w:r>
        <w:t xml:space="preserve"> </w:t>
      </w:r>
      <w:r>
        <w:t xml:space="preserve">node</w:t>
      </w:r>
      <w:r>
        <w:t xml:space="preserve"> </w:t>
      </w:r>
      <w:r>
        <w:t xml:space="preserve">provides the corresponding group node ids through</w:t>
      </w:r>
      <w:r>
        <w:t xml:space="preserve"> </w:t>
      </w:r>
      <w:r>
        <w:rPr>
          <w:rStyle w:val="VerbatimChar"/>
        </w:rPr>
        <w:t xml:space="preserve">dependency_groups</w:t>
      </w:r>
      <w:r>
        <w:t xml:space="preserve">.</w:t>
      </w:r>
    </w:p>
    <w:bookmarkStart w:id="12" w:name="handling-multiple-versions-of-a-package"/>
    <w:p>
      <w:pPr>
        <w:pStyle w:val="Heading2"/>
      </w:pPr>
      <w:r>
        <w:t xml:space="preserve">Handling multiple versions of a package</w:t>
      </w:r>
    </w:p>
    <w:p>
      <w:pPr>
        <w:pStyle w:val="FirstParagraph"/>
      </w:pPr>
      <w:r>
        <w:t xml:space="preserve">Two versions of a package cannot be installed into a python environment, but the dependency graph</w:t>
      </w:r>
      <w:r>
        <w:t xml:space="preserve"> </w:t>
      </w:r>
      <w:r>
        <w:t xml:space="preserve">may still include multiple versions of a package. This can happen for two different reasons.</w:t>
      </w:r>
    </w:p>
    <w:p>
      <w:pPr>
        <w:pStyle w:val="BodyText"/>
      </w:pPr>
      <w:r>
        <w:t xml:space="preserve">The first way is for</w:t>
      </w:r>
      <w:r>
        <w:t xml:space="preserve"> </w:t>
      </w:r>
      <w:hyperlink r:id="rId9">
        <w:r>
          <w:rPr>
            <w:rStyle w:val="Hyperlink"/>
          </w:rPr>
          <w:t xml:space="preserve">different platforms</w:t>
        </w:r>
      </w:hyperlink>
      <w:r>
        <w:t xml:space="preserve"> </w:t>
      </w:r>
      <w:r>
        <w:t xml:space="preserve">to have conflicting requirements that force different versions of a package to be used.</w:t>
      </w:r>
    </w:p>
    <w:p>
      <w:pPr>
        <w:pStyle w:val="BodyText"/>
      </w:pPr>
      <w:r>
        <w:t xml:space="preserve">The second way is when a workspace has</w:t>
      </w:r>
      <w:r>
        <w:t xml:space="preserve"> </w:t>
      </w:r>
      <w:hyperlink r:id="rId11">
        <w:r>
          <w:rPr>
            <w:rStyle w:val="Hyperlink"/>
          </w:rPr>
          <w:t xml:space="preserve">conflicts</w:t>
        </w:r>
      </w:hyperlink>
      <w:r>
        <w:t xml:space="preserve">, implying some workspace members</w:t>
      </w:r>
      <w:r>
        <w:t xml:space="preserve"> </w:t>
      </w:r>
      <w:r>
        <w:t xml:space="preserve">or their extras are mutually exclusive, and only one of them can be installed at a time. Information</w:t>
      </w:r>
      <w:r>
        <w:t xml:space="preserve"> </w:t>
      </w:r>
      <w:r>
        <w:t xml:space="preserve">about conflicts can be found in the top-level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The specific guarantee we provide is that</w:t>
      </w:r>
      <w:r>
        <w:t xml:space="preserve"> </w:t>
      </w:r>
      <w:r>
        <w:rPr>
          <w:b/>
          <w:bCs/>
        </w:rPr>
        <w:t xml:space="preserve">for any concrete choice of</w:t>
      </w:r>
      <w:r>
        <w:rPr>
          <w:b/>
          <w:bCs/>
        </w:rPr>
        <w:t xml:space="preserve"> </w:t>
      </w:r>
      <w:hyperlink r:id="rId9">
        <w:r>
          <w:rPr>
            <w:rStyle w:val="Hyperlink"/>
            <w:b/>
            <w:bCs/>
          </w:rPr>
          <w:t xml:space="preserve">markers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if you select a set of packages to install that has no</w:t>
      </w:r>
      <w:r>
        <w:rPr>
          <w:b/>
          <w:bCs/>
        </w:rPr>
        <w:t xml:space="preserve"> </w:t>
      </w:r>
      <w:hyperlink r:id="rId11">
        <w:r>
          <w:rPr>
            <w:rStyle w:val="Hyperlink"/>
            <w:b/>
            <w:bCs/>
          </w:rPr>
          <w:t xml:space="preserve">conflicts</w:t>
        </w:r>
      </w:hyperlink>
      <w:r>
        <w:rPr>
          <w:b/>
          <w:bCs/>
        </w:rPr>
        <w:t xml:space="preserve">, then the resulting set of</w:t>
      </w:r>
      <w:r>
        <w:rPr>
          <w:b/>
          <w:bCs/>
        </w:rPr>
        <w:t xml:space="preserve"> </w:t>
      </w:r>
      <w:r>
        <w:rPr>
          <w:b/>
          <w:bCs/>
        </w:rPr>
        <w:t xml:space="preserve">packages to install will not have multiple versions of a package</w:t>
      </w:r>
      <w:r>
        <w:t xml:space="preserve">.</w:t>
      </w:r>
    </w:p>
    <w:p>
      <w:pPr>
        <w:pStyle w:val="BodyText"/>
      </w:pPr>
      <w:r>
        <w:t xml:space="preserve">If you just want to get "every version of pydantic this workspace uses" you're free to iterate</w:t>
      </w:r>
      <w:r>
        <w:t xml:space="preserve"> </w:t>
      </w:r>
      <w:r>
        <w:t xml:space="preserve">through the list of nodes and collect up every instance. If however you want to specifically analyze</w:t>
      </w:r>
      <w:r>
        <w:t xml:space="preserve"> </w:t>
      </w:r>
      <w:r>
        <w:t xml:space="preserve">the graph and get actual resolutions you will likely need to consult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 </w:t>
      </w:r>
      <w:r>
        <w:t xml:space="preserve">and need to</w:t>
      </w:r>
      <w:r>
        <w:t xml:space="preserve"> </w:t>
      </w:r>
      <w:r>
        <w:t xml:space="preserve">understand how to resolve</w:t>
      </w:r>
      <w:r>
        <w:t xml:space="preserve"> </w:t>
      </w:r>
      <w:r>
        <w:rPr>
          <w:rStyle w:val="VerbatimChar"/>
        </w:rPr>
        <w:t xml:space="preserve">markers</w:t>
      </w:r>
      <w:r>
        <w:t xml:space="preserve"> </w:t>
      </w:r>
      <w:r>
        <w:t xml:space="preserve">for a specific platform.</w:t>
      </w:r>
    </w:p>
    <w:p>
      <w:pPr>
        <w:pStyle w:val="BodyText"/>
      </w:pPr>
      <w:r>
        <w:t xml:space="preserve">The best way to avoid mistakes when working with multiple versions of a package is to keep your</w:t>
      </w:r>
      <w:r>
        <w:t xml:space="preserve"> </w:t>
      </w:r>
      <w:r>
        <w:t xml:space="preserve">queries into the dependency graph rooted in operations on the workspace root, workspace members, or</w:t>
      </w:r>
      <w:r>
        <w:t xml:space="preserve"> </w:t>
      </w:r>
      <w:r>
        <w:t xml:space="preserve">the requested script. These are the natural entry-points to the graph and can give coherent</w:t>
      </w:r>
      <w:r>
        <w:t xml:space="preserve"> </w:t>
      </w:r>
      <w:r>
        <w:t xml:space="preserve">responses for operations such as "install the workspace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group", "install</w:t>
      </w:r>
      <w:r>
        <w:t xml:space="preserve"> </w:t>
      </w:r>
      <w:r>
        <w:rPr>
          <w:rStyle w:val="VerbatimChar"/>
        </w:rPr>
        <w:t xml:space="preserve">member1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member2[extra]</w:t>
      </w:r>
      <w:r>
        <w:t xml:space="preserve">", or "install this script's declared dependencies".</w:t>
      </w:r>
    </w:p>
    <w:p>
      <w:pPr>
        <w:pStyle w:val="BodyText"/>
      </w:pPr>
      <w:r>
        <w:t xml:space="preserve">Another way to put this is that when possible</w:t>
      </w:r>
      <w:r>
        <w:t xml:space="preserve"> </w:t>
      </w:r>
      <w:r>
        <w:rPr>
          <w:i/>
          <w:iCs/>
        </w:rPr>
        <w:t xml:space="preserve">you should avoid iterating over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resolution</w:t>
      </w:r>
      <w:r>
        <w:rPr>
          <w:i/>
          <w:iCs/>
        </w:rPr>
        <w:t xml:space="preserve"> </w:t>
      </w:r>
      <w:r>
        <w:rPr>
          <w:i/>
          <w:iCs/>
        </w:rPr>
        <w:t xml:space="preserve">object to find a node</w:t>
      </w:r>
      <w:r>
        <w:t xml:space="preserve">. Only access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 </w:t>
      </w:r>
      <w:r>
        <w:t xml:space="preserve">like a map using ids that were provided by another</w:t>
      </w:r>
      <w:r>
        <w:t xml:space="preserve"> </w:t>
      </w:r>
      <w:r>
        <w:t xml:space="preserve">part of the metadata. For a workspace, the workspace root is</w:t>
      </w:r>
      <w:r>
        <w:t xml:space="preserve"> </w:t>
      </w:r>
      <w:r>
        <w:rPr>
          <w:rStyle w:val="VerbatimChar"/>
        </w:rPr>
        <w:t xml:space="preserve">workspace.id</w:t>
      </w:r>
      <w:r>
        <w:t xml:space="preserve"> </w:t>
      </w:r>
      <w:r>
        <w:t xml:space="preserve">and package entry points</w:t>
      </w:r>
      <w:r>
        <w:t xml:space="preserve"> </w:t>
      </w:r>
      <w:r>
        <w:t xml:space="preserve">are listed in the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array. For a script, the initial id is</w:t>
      </w:r>
      <w:r>
        <w:t xml:space="preserve"> </w:t>
      </w:r>
      <w:r>
        <w:rPr>
          <w:rStyle w:val="VerbatimChar"/>
        </w:rPr>
        <w:t xml:space="preserve">script.id</w:t>
      </w:r>
      <w:r>
        <w:t xml:space="preserve">. From there you may</w:t>
      </w:r>
      <w:r>
        <w:t xml:space="preserve"> </w:t>
      </w:r>
      <w:r>
        <w:t xml:space="preserve">recursively discover other packages by following dependency edges.</w:t>
      </w:r>
    </w:p>
    <w:p>
      <w:pPr>
        <w:pStyle w:val="BodyText"/>
      </w:pPr>
      <w:r>
        <w:t xml:space="preserve">So rather than trying to find a node for anyio in the dependency graph directly, you should decide</w:t>
      </w:r>
      <w:r>
        <w:t xml:space="preserve"> </w:t>
      </w:r>
      <w:r>
        <w:t xml:space="preserve">what workspace member(s) you're interested in analyzing as if they were going to be installed. While</w:t>
      </w:r>
      <w:r>
        <w:t xml:space="preserve"> </w:t>
      </w:r>
      <w:r>
        <w:t xml:space="preserve">traversing the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 </w:t>
      </w:r>
      <w:r>
        <w:t xml:space="preserve">of the things you want to install, you may visit an instance of anyio,</w:t>
      </w:r>
      <w:r>
        <w:t xml:space="preserve"> </w:t>
      </w:r>
      <w:r>
        <w:t xml:space="preserve">which is the one you should use. If you visit multiple instances of anyio then that means you've</w:t>
      </w:r>
      <w:r>
        <w:t xml:space="preserve"> </w:t>
      </w:r>
      <w:r>
        <w:t xml:space="preserve">selected a conflicting set of things to install which uv would never select.</w:t>
      </w:r>
    </w:p>
    <w:p>
      <w:pPr>
        <w:pStyle w:val="BodyText"/>
      </w:pPr>
      <w:r>
        <w:t xml:space="preserve">So if you wanted to analyze say, installing the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dependency group of the workspace member</w:t>
      </w:r>
      <w:r>
        <w:t xml:space="preserve"> </w:t>
      </w:r>
      <w:r>
        <w:rPr>
          <w:rStyle w:val="VerbatimChar"/>
        </w:rPr>
        <w:t xml:space="preserve">mypackage</w:t>
      </w:r>
      <w:r>
        <w:t xml:space="preserve"> </w:t>
      </w:r>
      <w:r>
        <w:t xml:space="preserve">it would look something like:</w:t>
      </w:r>
    </w:p>
    <w:p>
      <w:pPr>
        <w:pStyle w:val="SourceCode"/>
      </w:pPr>
      <w:r>
        <w:rPr>
          <w:rStyle w:val="NormalTok"/>
        </w:rPr>
        <w:t xml:space="preserve">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find_by_name(metadata.members, </w:t>
      </w:r>
      <w:r>
        <w:rPr>
          <w:rStyle w:val="StringTok"/>
        </w:rPr>
        <w:t xml:space="preserve">"mypackage"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member_node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metadata.resolution[member.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find_by_name(member_node.dependency_groups,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metadata.resolution[group.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visit(metadata, [group_node])</w:t>
      </w:r>
    </w:p>
    <w:p>
      <w:pPr>
        <w:pStyle w:val="FirstParagraph"/>
      </w:pPr>
      <w:r>
        <w:t xml:space="preserve">For a dependency group defined on the workspace root, look it up through the workspace node:</w:t>
      </w:r>
    </w:p>
    <w:p>
      <w:pPr>
        <w:pStyle w:val="SourceCode"/>
      </w:pPr>
      <w:r>
        <w:rPr>
          <w:rStyle w:val="NormalTok"/>
        </w:rPr>
        <w:t xml:space="preserve">workspace_node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metadata.resolution[metadata.workspace.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find_by_name(workspace_node.dependency_groups,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metadata.resolution[group.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visit(metadata, [group_node])</w:t>
      </w:r>
    </w:p>
    <w:p>
      <w:pPr>
        <w:pStyle w:val="FirstParagraph"/>
      </w:pPr>
      <w:r>
        <w:t xml:space="preserve">If you wanted to analyze two particular workspace members installed together, it would look</w:t>
      </w:r>
      <w:r>
        <w:t xml:space="preserve"> </w:t>
      </w:r>
      <w:r>
        <w:t xml:space="preserve">something like:</w:t>
      </w:r>
    </w:p>
    <w:p>
      <w:pPr>
        <w:pStyle w:val="SourceCode"/>
      </w:pPr>
      <w:r>
        <w:rPr>
          <w:rStyle w:val="NormalTok"/>
        </w:rPr>
        <w:t xml:space="preserve">to_analyze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member_name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"package1"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"package2"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find_by_name(metadata.members, member_name)</w:t>
      </w:r>
      <w:r>
        <w:br/>
      </w:r>
      <w:r>
        <w:rPr>
          <w:rStyle w:val="NormalTok"/>
        </w:rPr>
        <w:t xml:space="preserve">    member_node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metadata.resolution[member.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to_analyze.append(member_node)</w:t>
      </w:r>
      <w:r>
        <w:br/>
      </w:r>
      <w:r>
        <w:rPr>
          <w:rStyle w:val="NormalTok"/>
        </w:rPr>
        <w:t xml:space="preserve">visit(metadata, to_analyze)</w:t>
      </w:r>
    </w:p>
    <w:p>
      <w:pPr>
        <w:pStyle w:val="FirstParagraph"/>
      </w:pPr>
      <w:r>
        <w:t xml:space="preserve">For a script, start from its resolution node in exactly the same way:</w:t>
      </w:r>
    </w:p>
    <w:p>
      <w:pPr>
        <w:pStyle w:val="SourceCode"/>
      </w:pPr>
      <w:r>
        <w:rPr>
          <w:rStyle w:val="NormalTok"/>
        </w:rPr>
        <w:t xml:space="preserve">script_node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metadata.resolution[metadata.script.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visit(metadata, [script_node])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is your favourite graph traversal algorithm like depth-first-search: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visit(metadata: UvMetadata, to_analyze: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[Node]):</w:t>
      </w:r>
      <w:r>
        <w:br/>
      </w:r>
      <w:r>
        <w:rPr>
          <w:rStyle w:val="NormalTok"/>
        </w:rPr>
        <w:t xml:space="preserve">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(to_analyze)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to_analyze.pop()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Handle cycles by avoiding revisiting nodes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visited.add(node.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 also need to analyze its dependencies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dependency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node.dependencies: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Only follow edges if they satisfy the desired platform's markers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dependency.marker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satisfies(platform, dependency.marker):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to_analyze.append(metadata.resolution[dependency.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Analyze any package node we encounter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(node.name, node.version, node.source)</w:t>
      </w:r>
    </w:p>
    <w:bookmarkEnd w:id="12"/>
    <w:bookmarkStart w:id="13" w:name="schema"/>
    <w:p>
      <w:pPr>
        <w:pStyle w:val="Heading2"/>
      </w:pPr>
      <w:r>
        <w:t xml:space="preserve">Schema</w:t>
      </w:r>
    </w:p>
    <w:p>
      <w:pPr>
        <w:pStyle w:val="FirstParagraph"/>
      </w:pPr>
      <w:r>
        <w:t xml:space="preserve">A full JSON schema for the format will be provided when the format is finalized.</w:t>
      </w:r>
    </w:p>
    <w:p>
      <w:pPr>
        <w:pStyle w:val="BodyText"/>
      </w:pPr>
      <w:r>
        <w:t xml:space="preserve">Here is a human-readable annotated example: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Information about the schema of this output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"schema"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version of this output, currently "preview"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"preview"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directory the uv.lock can be found in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"workspace_root"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Information about the environment, available when an environment exists or `--sync` is used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"environment"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absolute path to the environment root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"root"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"/workspace/.venv"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Information about the Python interpreter in the environment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"python"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absolute path to the Python executable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"/workspace/.venv/bin/python"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full Python version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"3.12.12"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Python implementation name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"implementation"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"cpython"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Information about the script target, only present with `--script`.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Workspace metadata uses `workspace` and `members` below as graph entry-points instead.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"script"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absolute path to the script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"/workspace/script.py"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id of the script's node in the `resolution` map below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"script+/workspace/script.py"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Information about the workspace target, omitted when `--script` is used.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"workspace"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absolute path to the workspace root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id of the workspace's node in the `resolution` map below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"workspace+/workspace"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Any requirements on the python version this workspace has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`marker` fields all have this as an implicit constraint that is omitted for cleanliness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"requires_python"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list of workspace members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"members"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name of the package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directory that contains its pyproject.toml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"/workspace/packages/mypackage"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id of this package's info in the `resolution` map below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"mypackage==0.1.0@editable+/workspace/packages/mypackage"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list-of-sets of workspace items that are mutually-exclusive to install,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presumably because they need to install different versions of the same package.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Any attempt to install two things that belong to the same set must be rejected.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There are 3 kinds of item: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* Project -- "kind": "project"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* Extra   -- "kind": { "extra": "extraname"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* Group   -- "kind": { "group": "groupname" }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"conflicts"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"package"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"myextra"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"mypackage[myextra]==0.1.0@editable+/workspace/packages/mypackage"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"package"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"mygroup"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"mypackage:mygroup==0.1.0@editable+/workspace/packages/mypackage"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Resolved information about packages and dependencies.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Each entry in this map is a node in the dependency graph. There are currently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 kinds of node in the dependency graph, although more are planned in the future.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* Scripts  -- "kind": "script"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* Workspaces -- "kind": "workspace"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* Packages -- "kind": "package"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* Extras   -- "kind": { "extra": "extraname"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* Groups   -- "kind": { "group": "groupname"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Package nodes contain most of the metadata, while other nodes are mostly just a list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of dependencies. The different kinds of node are included like this to encourage correct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analysis of the graph. For instance, a node for `mypackage[someextra]` always depends on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`mypackage`, while `mypackage:somegroup` does not (because dependency-groups are just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 of packages you might want to install while working on `mypackage`). Sugars like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`mypackage[extra1, extra2]` are decomposed into separate dependencies on `mypackage[extra1]`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and `mypackage[extra2]`.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ids used here are human-readable but should be handled as opaque (the nodes contain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same information in a more convenient form).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"resolution"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script node is present when metadata was requested with `--script`. Its dependencies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are the direct requirements declared by the script.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"script+/workspace/script.py"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"/workspace/script.py"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"dependencies"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"iniconfig==2.0.0@registry+https://pypi.org/simple"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workspace node owns metadata defined directly on the workspace root.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"workspace+/workspace"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"dependencies"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"dependency_groups"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"workspace+/workspace:dev"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node is a dependency group defined on the non-package workspace root.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"workspace+/workspace:dev"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"dependencies"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"iniconfig==2.0.0@registry+https://pypi.org/simple"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node is a workspace member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"mypackage==0.1.0@editable+/workspace/packages/mypackage"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name of the package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version of the package (this may be missing, as source trees do not need versions)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source of the package, in this case it's an editable whose path relative to the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`workspace_root` is `./packages/mypackage`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"editable"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"/workspace/packages/mypackage"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kind of the node, in this case "package" (see the docs on `resolution` above for details)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dependencies that must be installed to also install this node into an environment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"dependencies"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The id of the node to lookup for details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"iniconfig==2.0.0@registry+https://pypi.org/simple"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"marker"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"sys_platform == 'linux'"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extras that this package defines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"optional_dependencies"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"myextra"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"mypackage[myextra]==0.1.0@editable+/workspace/packages/mypackage"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dependency groups this package defines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"dependency_groups"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"mygroup"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"mypackage:mygroup==0.1.0@editable+/workspace/packages/mypackage"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node is an extra on a workspace member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"mypackage[myextra]==0.1.0@editable+/workspace/packages/mypackage"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These fields will match the package node above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"editable"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"/workspace/packages/mypackage"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But these two will differ from the package node above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"myextra"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"dependencies"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"mypackage==0.1.0@editable+/workspace/packages/mypackage"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"anyio==2.0.0@registry+https://pypi.org/simple"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node is a dependency-group on a workspace member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"mypackage:mygroup==0.1.0@editable+/workspace/packages/mypackage"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These fields will match the package node above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"editable"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"/workspace/packages/mypackage"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But these two will differ from the package node above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"extra"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"myextra"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"dependencies"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"anyio==1.0.0@registry+https://pypi.org/simple"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node is a package on pypi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"iniconfig==2.0.0@registry+https://pypi.org/simple"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"iniconfig"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"version"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registry sources look like this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"registry"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"https://pypi.org/simple"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"dependencies"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Details on the package's source distribution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"sdist"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May alternatively be `path`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"https://files.pythonhosted.org/packages/d7/4b/cbd8e699e64a6f16ca3a8220661b5f83792b3017d0f79807cb8708d33913/iniconfig-2.0.0.tar.gz"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"hashes"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"2d91e135bf72d31a410b17c16da610a82cb55f6b0477d1a902134b24a455b8b3"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4646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"upload_time"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"2023-01-07T11:08:11.254Z"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The wheels we found for this package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"wheels"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May alternatively be `path`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"https://files.pythonhosted.org/packages/ef/a6/62565a6e1cf69e10f5727360368e451d4b7f58beeac6173dc9db836a5b46/iniconfig-2.0.0-py3-none-any.whl"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"hashes"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"sha256"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"b6a85871a79d2e3b22d2d1b94ac2824226a63c6b741c88f7ae975f18b6778374"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"size"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5892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"upload_time"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"2023-01-07T11:08:09.864Z"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Parsing this name is how you know what platform a wheel supports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"filename"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"iniconfig-2.0.0-py3-none-any.whl"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...and so 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"anyio==1.0.0@registry+https://pypi.org/simple"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"anyio==2.0.0@registry+https://pypi.org/simple"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../concepts/projects/config.md#build-isolation" TargetMode="External" /><Relationship Type="http://schemas.openxmlformats.org/officeDocument/2006/relationships/hyperlink" Id="rId11" Target="../../concepts/resolution.md#conflicting-dependencies" TargetMode="External" /><Relationship Type="http://schemas.openxmlformats.org/officeDocument/2006/relationships/hyperlink" Id="rId9" Target="https://packaging.python.org/en/latest/specifications/dependency-specifiers/#dependency-specifi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../concepts/projects/config.md#build-isolation" TargetMode="External" /><Relationship Type="http://schemas.openxmlformats.org/officeDocument/2006/relationships/hyperlink" Id="rId11" Target="../../concepts/resolution.md#conflicting-dependencies" TargetMode="External" /><Relationship Type="http://schemas.openxmlformats.org/officeDocument/2006/relationships/hyperlink" Id="rId9" Target="https://packaging.python.org/en/latest/specifications/dependency-specifiers/#dependency-specifi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01M1BVEJNCEFQADRD2XARTNAHZ</vt:lpwstr>
  </property>
</Properties>
</file>