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34636B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384F7CEF" w:rsidR="00AA6572" w:rsidRDefault="00D94594">
            <w:r>
              <w:t>Gerar relatório financeiro e de pacientes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45C7BEFE" w:rsidR="00AA6572" w:rsidRDefault="00D94594">
            <w:r>
              <w:t>Secretária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D35DA6" w14:paraId="7D7C8E37" w14:textId="77777777" w:rsidTr="26438E04">
        <w:tc>
          <w:tcPr>
            <w:tcW w:w="4322" w:type="dxa"/>
            <w:gridSpan w:val="2"/>
          </w:tcPr>
          <w:p w14:paraId="74403B13" w14:textId="0A2ADD31" w:rsidR="00D35DA6" w:rsidRDefault="00D35DA6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tela principal do sistema</w:t>
            </w:r>
          </w:p>
        </w:tc>
        <w:tc>
          <w:tcPr>
            <w:tcW w:w="4322" w:type="dxa"/>
          </w:tcPr>
          <w:p w14:paraId="5F273080" w14:textId="399A96C9" w:rsidR="00D35DA6" w:rsidRDefault="00D94594" w:rsidP="00D94594">
            <w:pPr>
              <w:pStyle w:val="PargrafodaLista"/>
              <w:numPr>
                <w:ilvl w:val="0"/>
                <w:numId w:val="2"/>
              </w:numPr>
            </w:pPr>
            <w:r>
              <w:t>Apresenta um campo de acesso para criação de relatório</w:t>
            </w:r>
          </w:p>
        </w:tc>
      </w:tr>
      <w:tr w:rsidR="00D35DA6" w14:paraId="0E65C840" w14:textId="77777777" w:rsidTr="26438E04">
        <w:tc>
          <w:tcPr>
            <w:tcW w:w="4322" w:type="dxa"/>
            <w:gridSpan w:val="2"/>
          </w:tcPr>
          <w:p w14:paraId="2E68CD84" w14:textId="7CA59FCE" w:rsidR="00D35DA6" w:rsidRDefault="00D94594" w:rsidP="00AA6572">
            <w:pPr>
              <w:pStyle w:val="PargrafodaLista"/>
              <w:numPr>
                <w:ilvl w:val="0"/>
                <w:numId w:val="2"/>
              </w:numPr>
            </w:pPr>
            <w:r>
              <w:t>Escolhe entre relatório financeiro ou relatório de pacientes</w:t>
            </w:r>
          </w:p>
        </w:tc>
        <w:tc>
          <w:tcPr>
            <w:tcW w:w="4322" w:type="dxa"/>
          </w:tcPr>
          <w:p w14:paraId="05A10C69" w14:textId="2C457751" w:rsidR="00D35DA6" w:rsidRDefault="00D94594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um campo para preencher relatório</w:t>
            </w:r>
          </w:p>
        </w:tc>
      </w:tr>
      <w:tr w:rsidR="00D35DA6" w14:paraId="58E15494" w14:textId="77777777" w:rsidTr="26438E04">
        <w:tc>
          <w:tcPr>
            <w:tcW w:w="4322" w:type="dxa"/>
            <w:gridSpan w:val="2"/>
          </w:tcPr>
          <w:p w14:paraId="71C00A40" w14:textId="5A7CA4F9" w:rsidR="00D35DA6" w:rsidRDefault="00D94594" w:rsidP="00AA6572">
            <w:pPr>
              <w:pStyle w:val="PargrafodaLista"/>
              <w:numPr>
                <w:ilvl w:val="0"/>
                <w:numId w:val="2"/>
              </w:numPr>
            </w:pPr>
            <w:r>
              <w:t>Escolha de opção para finalizar</w:t>
            </w:r>
          </w:p>
        </w:tc>
        <w:tc>
          <w:tcPr>
            <w:tcW w:w="4322" w:type="dxa"/>
          </w:tcPr>
          <w:p w14:paraId="6F5632A2" w14:textId="1FB57910" w:rsidR="00D35DA6" w:rsidRDefault="00D94594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opção de salvar relatório no sistema, enviar para e-mail e impressão</w:t>
            </w:r>
          </w:p>
        </w:tc>
      </w:tr>
      <w:tr w:rsidR="00D35DA6" w14:paraId="1270BDB7" w14:textId="77777777" w:rsidTr="26438E04">
        <w:tc>
          <w:tcPr>
            <w:tcW w:w="4322" w:type="dxa"/>
            <w:gridSpan w:val="2"/>
          </w:tcPr>
          <w:p w14:paraId="5776A8FA" w14:textId="0A417C6A" w:rsidR="00D35DA6" w:rsidRDefault="00D94594" w:rsidP="00AA6572">
            <w:pPr>
              <w:pStyle w:val="PargrafodaLista"/>
              <w:numPr>
                <w:ilvl w:val="0"/>
                <w:numId w:val="2"/>
              </w:numPr>
            </w:pPr>
            <w:r>
              <w:t>Escolhe as opções e acessa tela principal</w:t>
            </w:r>
          </w:p>
        </w:tc>
        <w:tc>
          <w:tcPr>
            <w:tcW w:w="4322" w:type="dxa"/>
          </w:tcPr>
          <w:p w14:paraId="7E3D5848" w14:textId="25EE67A3" w:rsidR="00D35DA6" w:rsidRDefault="00D94594" w:rsidP="00AA6572">
            <w:pPr>
              <w:pStyle w:val="PargrafodaLista"/>
              <w:numPr>
                <w:ilvl w:val="0"/>
                <w:numId w:val="2"/>
              </w:numPr>
            </w:pPr>
            <w:r>
              <w:t>Geração de relatórios é encerrado e sistema retorna à tela principal</w:t>
            </w: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36BC15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  <w:r w:rsidR="000568F9">
              <w:rPr>
                <w:b/>
              </w:rPr>
              <w:t xml:space="preserve"> </w:t>
            </w:r>
            <w:r w:rsidR="00626D1B">
              <w:rPr>
                <w:b/>
              </w:rPr>
              <w:t>– Revisão de relatório</w:t>
            </w:r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46FF93A6" w:rsidR="003D2E83" w:rsidRDefault="00D94594" w:rsidP="00AA6572">
            <w:pPr>
              <w:pStyle w:val="PargrafodaLista"/>
              <w:numPr>
                <w:ilvl w:val="0"/>
                <w:numId w:val="3"/>
              </w:numPr>
            </w:pPr>
            <w:r>
              <w:t>No item 5</w:t>
            </w:r>
            <w:r w:rsidR="000568F9">
              <w:t xml:space="preserve"> </w:t>
            </w:r>
            <w:r>
              <w:t>do fluxo principal, a secretária poderá revisar o relatório antes de salvá-lo.</w:t>
            </w:r>
          </w:p>
        </w:tc>
        <w:tc>
          <w:tcPr>
            <w:tcW w:w="4322" w:type="dxa"/>
          </w:tcPr>
          <w:p w14:paraId="7704A163" w14:textId="0B8AA899" w:rsidR="003D2E83" w:rsidRDefault="00D94594" w:rsidP="00AA6572">
            <w:pPr>
              <w:pStyle w:val="PargrafodaLista"/>
              <w:numPr>
                <w:ilvl w:val="0"/>
                <w:numId w:val="3"/>
              </w:numPr>
            </w:pPr>
            <w:r>
              <w:t>O sistema apresenta o relatório para o Ator principal revisa-lo.</w:t>
            </w: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26E89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D2BD0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568F9"/>
    <w:rsid w:val="00064C93"/>
    <w:rsid w:val="00074B28"/>
    <w:rsid w:val="00111789"/>
    <w:rsid w:val="001E155D"/>
    <w:rsid w:val="00243309"/>
    <w:rsid w:val="0034636B"/>
    <w:rsid w:val="003D2E83"/>
    <w:rsid w:val="004E297B"/>
    <w:rsid w:val="005A6887"/>
    <w:rsid w:val="005F7960"/>
    <w:rsid w:val="00613F04"/>
    <w:rsid w:val="00626D1B"/>
    <w:rsid w:val="0064738C"/>
    <w:rsid w:val="00AA6572"/>
    <w:rsid w:val="00D35DA6"/>
    <w:rsid w:val="00D94594"/>
    <w:rsid w:val="00DB5A02"/>
    <w:rsid w:val="00ED132B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Aluno0318</cp:lastModifiedBy>
  <cp:revision>2</cp:revision>
  <dcterms:created xsi:type="dcterms:W3CDTF">2017-03-27T23:07:00Z</dcterms:created>
  <dcterms:modified xsi:type="dcterms:W3CDTF">2017-03-27T23:07:00Z</dcterms:modified>
</cp:coreProperties>
</file>