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EB" w:rsidRDefault="00135E9F"/>
    <w:tbl>
      <w:tblPr>
        <w:tblStyle w:val="Tabelacomgrade"/>
        <w:tblW w:w="0" w:type="auto"/>
        <w:tblLook w:val="04A0"/>
      </w:tblPr>
      <w:tblGrid>
        <w:gridCol w:w="2660"/>
        <w:gridCol w:w="1662"/>
        <w:gridCol w:w="4322"/>
      </w:tblGrid>
      <w:tr w:rsidR="00AA6572" w:rsidRPr="00AA6572" w:rsidTr="26438E04">
        <w:tc>
          <w:tcPr>
            <w:tcW w:w="8644" w:type="dxa"/>
            <w:gridSpan w:val="3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:rsidTr="26438E04">
        <w:tc>
          <w:tcPr>
            <w:tcW w:w="2660" w:type="dxa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:rsidR="00AA6572" w:rsidRDefault="00E11B9B" w:rsidP="00E11B9B">
            <w:r>
              <w:t xml:space="preserve">Agendar e cancelar consultar </w:t>
            </w:r>
          </w:p>
        </w:tc>
      </w:tr>
      <w:tr w:rsidR="00AA6572" w:rsidTr="26438E04">
        <w:tc>
          <w:tcPr>
            <w:tcW w:w="2660" w:type="dxa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:rsidR="00AA6572" w:rsidRDefault="00E11B9B">
            <w:r>
              <w:t>Secretaria</w:t>
            </w:r>
          </w:p>
        </w:tc>
      </w:tr>
      <w:tr w:rsidR="00AA6572" w:rsidTr="26438E04">
        <w:tc>
          <w:tcPr>
            <w:tcW w:w="2660" w:type="dxa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:rsidR="00AA6572" w:rsidRDefault="00E11B9B">
            <w:r>
              <w:t>Paciente</w:t>
            </w:r>
          </w:p>
        </w:tc>
      </w:tr>
      <w:tr w:rsidR="00AA6572" w:rsidTr="00E11B9B">
        <w:trPr>
          <w:trHeight w:val="206"/>
        </w:trPr>
        <w:tc>
          <w:tcPr>
            <w:tcW w:w="2660" w:type="dxa"/>
          </w:tcPr>
          <w:p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:rsidR="00AA6572" w:rsidRDefault="00AA6572"/>
        </w:tc>
      </w:tr>
      <w:tr w:rsidR="00AA6572" w:rsidTr="26438E04">
        <w:tc>
          <w:tcPr>
            <w:tcW w:w="2660" w:type="dxa"/>
          </w:tcPr>
          <w:p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:rsidTr="26438E04">
        <w:tc>
          <w:tcPr>
            <w:tcW w:w="4322" w:type="dxa"/>
            <w:gridSpan w:val="2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:rsidTr="26438E04">
        <w:tc>
          <w:tcPr>
            <w:tcW w:w="8644" w:type="dxa"/>
            <w:gridSpan w:val="3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>Seleciona a opção “</w:t>
            </w:r>
            <w:r w:rsidR="00E11B9B">
              <w:t>agendar e cancelar consulta</w:t>
            </w:r>
            <w:r>
              <w:t>”</w:t>
            </w:r>
          </w:p>
        </w:tc>
        <w:tc>
          <w:tcPr>
            <w:tcW w:w="4322" w:type="dxa"/>
          </w:tcPr>
          <w:p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Solicita </w:t>
            </w:r>
            <w:r w:rsidR="00E11B9B">
              <w:t>os dados do paciente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</w:t>
            </w:r>
            <w:r w:rsidR="00E11B9B">
              <w:t>os dados do paciente</w:t>
            </w:r>
          </w:p>
        </w:tc>
        <w:tc>
          <w:tcPr>
            <w:tcW w:w="4322" w:type="dxa"/>
          </w:tcPr>
          <w:p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E11B9B">
              <w:t xml:space="preserve">os horários disponíveis 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135E9F" w:rsidP="00AA6572">
            <w:pPr>
              <w:pStyle w:val="PargrafodaLista"/>
              <w:numPr>
                <w:ilvl w:val="0"/>
                <w:numId w:val="2"/>
              </w:numPr>
            </w:pPr>
            <w:r>
              <w:t>Agenda a consulta</w:t>
            </w:r>
          </w:p>
        </w:tc>
        <w:tc>
          <w:tcPr>
            <w:tcW w:w="4322" w:type="dxa"/>
          </w:tcPr>
          <w:p w:rsidR="003D2E83" w:rsidRDefault="00135E9F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 do sistema</w:t>
            </w:r>
          </w:p>
        </w:tc>
      </w:tr>
      <w:tr w:rsidR="00AA6572" w:rsidTr="26438E04">
        <w:tc>
          <w:tcPr>
            <w:tcW w:w="4322" w:type="dxa"/>
            <w:gridSpan w:val="2"/>
          </w:tcPr>
          <w:p w:rsidR="00AA6572" w:rsidRDefault="00135E9F" w:rsidP="00AA6572">
            <w:pPr>
              <w:pStyle w:val="PargrafodaLista"/>
              <w:numPr>
                <w:ilvl w:val="0"/>
                <w:numId w:val="2"/>
              </w:numPr>
            </w:pPr>
            <w:r>
              <w:t>O caso de uso é encerrado</w:t>
            </w:r>
          </w:p>
        </w:tc>
        <w:tc>
          <w:tcPr>
            <w:tcW w:w="4322" w:type="dxa"/>
          </w:tcPr>
          <w:p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:rsidTr="26438E04">
        <w:tc>
          <w:tcPr>
            <w:tcW w:w="8644" w:type="dxa"/>
            <w:gridSpan w:val="3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  <w:r w:rsidR="00BA7B7C">
              <w:rPr>
                <w:b/>
              </w:rPr>
              <w:t xml:space="preserve"> – Credenciais Inválidas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No item 3 do fluxo principal, o ator informa credenciais inválidas (por exemplo, senha errada)</w:t>
            </w:r>
          </w:p>
        </w:tc>
        <w:tc>
          <w:tcPr>
            <w:tcW w:w="4322" w:type="dxa"/>
          </w:tcPr>
          <w:p w:rsidR="00997980" w:rsidRDefault="00997980" w:rsidP="00997980">
            <w:pPr>
              <w:pStyle w:val="PargrafodaLista"/>
              <w:numPr>
                <w:ilvl w:val="0"/>
                <w:numId w:val="3"/>
              </w:numPr>
            </w:pPr>
            <w:r>
              <w:t>Exibe uma mensagem de erro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principal, solicitando novamente as credenciais</w:t>
            </w:r>
          </w:p>
        </w:tc>
      </w:tr>
      <w:tr w:rsidR="00AA6572" w:rsidRPr="00AA6572" w:rsidTr="26438E04">
        <w:tc>
          <w:tcPr>
            <w:tcW w:w="8644" w:type="dxa"/>
            <w:gridSpan w:val="3"/>
          </w:tcPr>
          <w:p w:rsidR="00AA6572" w:rsidRPr="00AA6572" w:rsidRDefault="00AA6572" w:rsidP="00135E9F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AA6572" w:rsidTr="26438E04">
        <w:tc>
          <w:tcPr>
            <w:tcW w:w="4322" w:type="dxa"/>
            <w:gridSpan w:val="2"/>
          </w:tcPr>
          <w:p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Tr="26438E04">
        <w:tc>
          <w:tcPr>
            <w:tcW w:w="4322" w:type="dxa"/>
            <w:gridSpan w:val="2"/>
          </w:tcPr>
          <w:p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</w:tbl>
    <w:p w:rsidR="00AA6572" w:rsidRPr="00997980" w:rsidRDefault="00AA6572"/>
    <w:p w:rsidR="00AA6572" w:rsidRDefault="00AA6572"/>
    <w:p w:rsidR="00AA6572" w:rsidRDefault="00AA6572"/>
    <w:sectPr w:rsidR="00AA6572" w:rsidSect="00746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A6572"/>
    <w:rsid w:val="00064C93"/>
    <w:rsid w:val="00074B28"/>
    <w:rsid w:val="00135E9F"/>
    <w:rsid w:val="00180B26"/>
    <w:rsid w:val="00243309"/>
    <w:rsid w:val="003D2E83"/>
    <w:rsid w:val="005A6887"/>
    <w:rsid w:val="005F7960"/>
    <w:rsid w:val="00613F04"/>
    <w:rsid w:val="0074643C"/>
    <w:rsid w:val="00997980"/>
    <w:rsid w:val="00AA6572"/>
    <w:rsid w:val="00BA7B7C"/>
    <w:rsid w:val="00DB5A02"/>
    <w:rsid w:val="00E11B9B"/>
    <w:rsid w:val="26438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Brunna</cp:lastModifiedBy>
  <cp:revision>2</cp:revision>
  <dcterms:created xsi:type="dcterms:W3CDTF">2017-04-29T14:18:00Z</dcterms:created>
  <dcterms:modified xsi:type="dcterms:W3CDTF">2017-04-29T14:18:00Z</dcterms:modified>
</cp:coreProperties>
</file>