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</w:pPr>
      <w:r>
        <w:rPr>
          <w:b w:val="false"/>
          <w:i w:val="false"/>
          <w:caps w:val="false"/>
          <w:smallCaps w:val="false"/>
          <w:color w:val="000000"/>
          <w:spacing w:val="0"/>
          <w:lang w:val="es-MX"/>
        </w:rPr>
        <w:t xml:space="preserve">-Introducci�n </w:t>
      </w:r>
    </w:p>
    <w:p>
      <w:pPr>
        <w:pStyle w:val="style22"/>
      </w:pPr>
      <w:r>
        <w:rPr/>
      </w:r>
    </w:p>
    <w:p>
      <w:pPr>
        <w:pStyle w:val="style22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 lo largo de los a�os se han generado una cantidad enorme de informaci�n de car�cter biol�gico y medico que se requiere tener al alcance de los cientificos para encontrar nuevas interacciones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*Comparative genomics</w:t>
      </w:r>
    </w:p>
    <w:p>
      <w:pPr>
        <w:pStyle w:val="style22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Comparative genomics is the study of the relationship of genome structure and function across different biological</w:t>
      </w:r>
    </w:p>
    <w:p>
      <w:pPr>
        <w:pStyle w:val="style22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species. Gene finding is an important application of comparative genomics, as is discovery of new, non-coding</w:t>
      </w:r>
    </w:p>
    <w:p>
      <w:pPr>
        <w:pStyle w:val="style22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functional elements of the genome. Comparative genomics exploits both similarities and differences in the proteins,</w:t>
      </w:r>
    </w:p>
    <w:p>
      <w:pPr>
        <w:pStyle w:val="style22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RNA, and regulatory regions of different organisms. Computational approaches to genome comparison have</w:t>
      </w:r>
    </w:p>
    <w:p>
      <w:pPr>
        <w:pStyle w:val="style22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recently become a common research topic in computer science. </w:t>
      </w:r>
    </w:p>
    <w:p>
      <w:pPr>
        <w:pStyle w:val="style22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Analysis of mutations in cancer </w:t>
      </w:r>
    </w:p>
    <w:p>
      <w:pPr>
        <w:pStyle w:val="style22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 cancer, the genomes of affected cells are rearranged in complex or even unpredictable ways. Massive sequencing</w:t>
      </w:r>
    </w:p>
    <w:p>
      <w:pPr>
        <w:pStyle w:val="style22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efforts are used to identify previously unknown point mutations in a variety of genes in cancer. Bioinformaticians</w:t>
      </w:r>
    </w:p>
    <w:p>
      <w:pPr>
        <w:pStyle w:val="style22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continue to produce specialized automated systems to manage the sheer volume of sequence data produced, and they</w:t>
      </w:r>
    </w:p>
    <w:p>
      <w:pPr>
        <w:pStyle w:val="style22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create new algorithms and software to compare the sequencing results to the growing collection of human genome</w:t>
      </w:r>
    </w:p>
    <w:p>
      <w:pPr>
        <w:pStyle w:val="style22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sequences and germline polymorphisms. New physical detection technologies are employed, such as oligonucleotide</w:t>
      </w:r>
    </w:p>
    <w:p>
      <w:pPr>
        <w:pStyle w:val="style22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microarrays to identify chromosomal gains and losses and single-nucleotide polymorphism arrays to detect known</w:t>
      </w:r>
    </w:p>
    <w:p>
      <w:pPr>
        <w:pStyle w:val="style22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point mutations. Another type of data that requires novel informatics development is the analysis of lesions found to</w:t>
      </w:r>
    </w:p>
    <w:p>
      <w:pPr>
        <w:pStyle w:val="style22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be recurrent among many tumors. *</w:t>
      </w:r>
    </w:p>
    <w:p>
      <w:pPr>
        <w:pStyle w:val="style22"/>
      </w:pPr>
      <w:r>
        <w:rPr/>
      </w:r>
    </w:p>
    <w:p>
      <w:pPr>
        <w:pStyle w:val="style22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-Redes de regulaci�n transcripciones </w:t>
      </w:r>
    </w:p>
    <w:p>
      <w:pPr>
        <w:pStyle w:val="style22"/>
      </w:pPr>
      <w:r>
        <w:rPr/>
      </w:r>
    </w:p>
    <w:p>
      <w:pPr>
        <w:pStyle w:val="style22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-importancia en biolog�a y biomedicina. 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-Miner�a de datos en bioinform�tica y biolog�a computacional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  <w:spacing w:after="283" w:before="0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-Teor�a de grafos y redes complejas</w:t>
      </w:r>
    </w:p>
    <w:p>
      <w:pPr>
        <w:pStyle w:val="style0"/>
      </w:pPr>
      <w:r>
        <w:rPr>
          <w:lang w:val="es-MX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  <w:style w:styleId="style22" w:type="paragraph">
    <w:name w:val="Preformatted Text"/>
    <w:basedOn w:val="style0"/>
    <w:next w:val="style22"/>
    <w:pPr>
      <w:spacing w:after="0" w:before="0"/>
    </w:pPr>
    <w:rPr>
      <w:rFonts w:ascii="DejaVu Sans Mono" w:cs="FreeSans" w:eastAsia="Droid Sans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2015-07-08T16:17:27.00Z</dcterms:created>
  <dc:creator>Hector Teran</dc:creator>
  <cp:revision>0</cp:revision>
</cp:coreProperties>
</file>