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CBA9" w14:textId="1456582F" w:rsidR="00574A6E" w:rsidRPr="007A3567" w:rsidRDefault="00574A6E" w:rsidP="00DC5677">
      <w:p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Referencia: Problema de gestión global de datos</w:t>
      </w:r>
    </w:p>
    <w:p w14:paraId="4F81BB45" w14:textId="4AA280E3" w:rsidR="00574A6E" w:rsidRPr="007A3567" w:rsidRDefault="00DC5677" w:rsidP="00DC5677">
      <w:p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Fecha: 08/09/2021</w:t>
      </w:r>
    </w:p>
    <w:p w14:paraId="57376858" w14:textId="6A9BFBDC" w:rsidR="00DC5677" w:rsidRPr="007A3567" w:rsidRDefault="00DC5677" w:rsidP="00DC5677">
      <w:p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Responsable: Carlos Jorge Pallares Urieles</w:t>
      </w:r>
    </w:p>
    <w:p w14:paraId="7D1A1643" w14:textId="77777777" w:rsidR="00DC5677" w:rsidRPr="007A3567" w:rsidRDefault="00DC5677" w:rsidP="00DC5677">
      <w:pPr>
        <w:jc w:val="both"/>
        <w:rPr>
          <w:sz w:val="24"/>
          <w:szCs w:val="24"/>
          <w:lang w:val="es-CO"/>
        </w:rPr>
      </w:pPr>
    </w:p>
    <w:p w14:paraId="6987185C" w14:textId="42406883" w:rsidR="00574A6E" w:rsidRDefault="00574A6E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Se solicitó una revisión de datos el día 03/09/2021 para un entrenamiento de Perú/Tradicional, los datos relacionados son los siguientes:</w:t>
      </w:r>
    </w:p>
    <w:p w14:paraId="3BF63BB7" w14:textId="77777777" w:rsidR="007A3567" w:rsidRPr="007A3567" w:rsidRDefault="007A3567" w:rsidP="00DC5677">
      <w:pPr>
        <w:jc w:val="both"/>
        <w:rPr>
          <w:sz w:val="24"/>
          <w:szCs w:val="24"/>
          <w:lang w:val="es-CO"/>
        </w:rPr>
      </w:pPr>
    </w:p>
    <w:p w14:paraId="124ABF8A" w14:textId="58A2C49B" w:rsidR="00574A6E" w:rsidRPr="007A3567" w:rsidRDefault="00574A6E" w:rsidP="00DC5677">
      <w:pPr>
        <w:jc w:val="both"/>
        <w:rPr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Link entrenamiento</w:t>
      </w:r>
      <w:r w:rsidR="00806B14" w:rsidRPr="007A3567">
        <w:rPr>
          <w:sz w:val="24"/>
          <w:szCs w:val="24"/>
          <w:lang w:val="es-CO"/>
        </w:rPr>
        <w:t>:</w:t>
      </w:r>
    </w:p>
    <w:p w14:paraId="5FF38416" w14:textId="7103B7D5" w:rsidR="00BB4C40" w:rsidRPr="007A3567" w:rsidRDefault="00574A6E" w:rsidP="00DC5677">
      <w:pPr>
        <w:jc w:val="both"/>
        <w:rPr>
          <w:sz w:val="24"/>
          <w:szCs w:val="24"/>
          <w:lang w:val="es-CO"/>
        </w:rPr>
      </w:pPr>
      <w:hyperlink r:id="rId5" w:history="1">
        <w:r w:rsidRPr="007A3567">
          <w:rPr>
            <w:rStyle w:val="Hipervnculo"/>
            <w:sz w:val="24"/>
            <w:szCs w:val="24"/>
            <w:lang w:val="es-CO"/>
          </w:rPr>
          <w:t>https://saturno.aituring.co/training/details/dataset/4a31b96b-1c5f-4cf4-803e-04c1e278fbf8/</w:t>
        </w:r>
      </w:hyperlink>
    </w:p>
    <w:p w14:paraId="105AC6C1" w14:textId="53026477" w:rsidR="00574A6E" w:rsidRPr="007A3567" w:rsidRDefault="00574A6E" w:rsidP="00DC5677">
      <w:pPr>
        <w:jc w:val="both"/>
        <w:rPr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Matriz de confusión</w:t>
      </w:r>
      <w:r w:rsidRPr="007A3567">
        <w:rPr>
          <w:sz w:val="24"/>
          <w:szCs w:val="24"/>
          <w:lang w:val="es-CO"/>
        </w:rPr>
        <w:t>:</w:t>
      </w:r>
    </w:p>
    <w:p w14:paraId="1E55B9CD" w14:textId="705DA8F4" w:rsidR="00574A6E" w:rsidRDefault="00574A6E" w:rsidP="00DC5677">
      <w:pPr>
        <w:jc w:val="center"/>
        <w:rPr>
          <w:sz w:val="24"/>
          <w:szCs w:val="24"/>
          <w:lang w:val="es-CO"/>
        </w:rPr>
      </w:pPr>
      <w:r w:rsidRPr="007A3567">
        <w:rPr>
          <w:noProof/>
          <w:sz w:val="24"/>
          <w:szCs w:val="24"/>
        </w:rPr>
        <w:drawing>
          <wp:inline distT="0" distB="0" distL="0" distR="0" wp14:anchorId="26E49B2F" wp14:editId="6DDE14C1">
            <wp:extent cx="5612130" cy="4025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1CC" w14:textId="0D113460" w:rsidR="007A3567" w:rsidRDefault="007A3567" w:rsidP="00DC5677">
      <w:pPr>
        <w:jc w:val="center"/>
        <w:rPr>
          <w:sz w:val="24"/>
          <w:szCs w:val="24"/>
          <w:lang w:val="es-CO"/>
        </w:rPr>
      </w:pPr>
    </w:p>
    <w:p w14:paraId="6813049D" w14:textId="77777777" w:rsidR="007A3567" w:rsidRPr="007A3567" w:rsidRDefault="007A3567" w:rsidP="00DC5677">
      <w:pPr>
        <w:jc w:val="center"/>
        <w:rPr>
          <w:sz w:val="24"/>
          <w:szCs w:val="24"/>
          <w:lang w:val="es-CO"/>
        </w:rPr>
      </w:pPr>
    </w:p>
    <w:p w14:paraId="0BCF4BC3" w14:textId="2A9A2972" w:rsidR="00887BD3" w:rsidRPr="007A3567" w:rsidRDefault="00887BD3" w:rsidP="00DC5677">
      <w:pPr>
        <w:jc w:val="both"/>
        <w:rPr>
          <w:sz w:val="24"/>
          <w:szCs w:val="24"/>
          <w:lang w:val="es-CO"/>
        </w:rPr>
      </w:pPr>
    </w:p>
    <w:p w14:paraId="738926DE" w14:textId="54BAF63B" w:rsidR="00A518E6" w:rsidRPr="007A3567" w:rsidRDefault="00887BD3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lastRenderedPageBreak/>
        <w:t xml:space="preserve">Se empezó la exploración de datos desde el día </w:t>
      </w:r>
      <w:r w:rsidRPr="007A3567">
        <w:rPr>
          <w:b/>
          <w:bCs/>
          <w:sz w:val="24"/>
          <w:szCs w:val="24"/>
          <w:lang w:val="es-CO"/>
        </w:rPr>
        <w:t>06/09/2021</w:t>
      </w:r>
      <w:r w:rsidRPr="007A3567">
        <w:rPr>
          <w:sz w:val="24"/>
          <w:szCs w:val="24"/>
          <w:lang w:val="es-CO"/>
        </w:rPr>
        <w:t xml:space="preserve"> hasta </w:t>
      </w:r>
      <w:r w:rsidRPr="007A3567">
        <w:rPr>
          <w:b/>
          <w:bCs/>
          <w:sz w:val="24"/>
          <w:szCs w:val="24"/>
          <w:lang w:val="es-CO"/>
        </w:rPr>
        <w:t>07/09/2021</w:t>
      </w:r>
      <w:r w:rsidRPr="007A3567">
        <w:rPr>
          <w:sz w:val="24"/>
          <w:szCs w:val="24"/>
          <w:lang w:val="es-CO"/>
        </w:rPr>
        <w:t xml:space="preserve"> siendo totalmente </w:t>
      </w:r>
      <w:r w:rsidRPr="007A3567">
        <w:rPr>
          <w:b/>
          <w:bCs/>
          <w:sz w:val="24"/>
          <w:szCs w:val="24"/>
          <w:lang w:val="es-CO"/>
        </w:rPr>
        <w:t>fallida</w:t>
      </w:r>
      <w:r w:rsidRPr="007A3567">
        <w:rPr>
          <w:sz w:val="24"/>
          <w:szCs w:val="24"/>
          <w:lang w:val="es-CO"/>
        </w:rPr>
        <w:t xml:space="preserve"> ya que no </w:t>
      </w:r>
      <w:r w:rsidR="00A518E6" w:rsidRPr="007A3567">
        <w:rPr>
          <w:sz w:val="24"/>
          <w:szCs w:val="24"/>
          <w:lang w:val="es-CO"/>
        </w:rPr>
        <w:t>tenemos</w:t>
      </w:r>
      <w:r w:rsidRPr="007A3567">
        <w:rPr>
          <w:sz w:val="24"/>
          <w:szCs w:val="24"/>
          <w:lang w:val="es-CO"/>
        </w:rPr>
        <w:t xml:space="preserve"> acceso a los datos usados para el accuracy de forma </w:t>
      </w:r>
      <w:r w:rsidR="00A518E6" w:rsidRPr="007A3567">
        <w:rPr>
          <w:sz w:val="24"/>
          <w:szCs w:val="24"/>
          <w:lang w:val="es-CO"/>
        </w:rPr>
        <w:t>explícita, dicha información debe estar incluida luego de cada entrenamiento al igual que la siguientes:</w:t>
      </w:r>
    </w:p>
    <w:p w14:paraId="2AFF04E0" w14:textId="1AEB2B7D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Etiqueta especifica de la imagen</w:t>
      </w:r>
    </w:p>
    <w:p w14:paraId="6F7C1AD0" w14:textId="779D8CF5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Tarea especifica de la imagen. No mezclar tareas</w:t>
      </w:r>
      <w:r w:rsidR="00174430">
        <w:rPr>
          <w:b/>
          <w:bCs/>
          <w:sz w:val="24"/>
          <w:szCs w:val="24"/>
          <w:lang w:val="es-CO"/>
        </w:rPr>
        <w:t>. S</w:t>
      </w:r>
      <w:r w:rsidRPr="007A3567">
        <w:rPr>
          <w:b/>
          <w:bCs/>
          <w:sz w:val="24"/>
          <w:szCs w:val="24"/>
          <w:lang w:val="es-CO"/>
        </w:rPr>
        <w:t xml:space="preserve">i el cliente envía imágenes de una tarea diferente entonces </w:t>
      </w:r>
      <w:r w:rsidR="00174430">
        <w:rPr>
          <w:b/>
          <w:bCs/>
          <w:sz w:val="24"/>
          <w:szCs w:val="24"/>
          <w:lang w:val="es-CO"/>
        </w:rPr>
        <w:t>asignar</w:t>
      </w:r>
      <w:r w:rsidRPr="007A3567">
        <w:rPr>
          <w:b/>
          <w:bCs/>
          <w:sz w:val="24"/>
          <w:szCs w:val="24"/>
          <w:lang w:val="es-CO"/>
        </w:rPr>
        <w:t xml:space="preserve"> a la tarea que le corresponde</w:t>
      </w:r>
    </w:p>
    <w:p w14:paraId="4213BE76" w14:textId="4945ED58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Listado de imágenes usadas para validar el modelo</w:t>
      </w:r>
    </w:p>
    <w:p w14:paraId="1AAF206A" w14:textId="146D6F7C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Listado de imágenes usadas para entrenar el modelo</w:t>
      </w:r>
    </w:p>
    <w:p w14:paraId="455A94A1" w14:textId="2B7BB956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Número de datos por etiqueta</w:t>
      </w:r>
    </w:p>
    <w:p w14:paraId="4481E591" w14:textId="7303926E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Numero de datos por tarea</w:t>
      </w:r>
    </w:p>
    <w:p w14:paraId="4419F2BF" w14:textId="0D5FDE5D" w:rsidR="00A518E6" w:rsidRPr="007A3567" w:rsidRDefault="00A518E6" w:rsidP="00DC567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Listado completo de las imágenes de referencia en la mejor resolución posible</w:t>
      </w:r>
    </w:p>
    <w:p w14:paraId="7AD9FBDA" w14:textId="6162479A" w:rsidR="00A518E6" w:rsidRPr="007A3567" w:rsidRDefault="00A518E6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A la falta de toda esa información se procedió a una consulta manual en S</w:t>
      </w:r>
      <w:r w:rsidR="004C306F" w:rsidRPr="007A3567">
        <w:rPr>
          <w:sz w:val="24"/>
          <w:szCs w:val="24"/>
          <w:lang w:val="es-CO"/>
        </w:rPr>
        <w:t>ATURNO</w:t>
      </w:r>
      <w:r w:rsidRPr="007A3567">
        <w:rPr>
          <w:sz w:val="24"/>
          <w:szCs w:val="24"/>
          <w:lang w:val="es-CO"/>
        </w:rPr>
        <w:t xml:space="preserve"> para extraer </w:t>
      </w:r>
      <w:r w:rsidR="00FA5BB2" w:rsidRPr="007A3567">
        <w:rPr>
          <w:sz w:val="24"/>
          <w:szCs w:val="24"/>
          <w:lang w:val="es-CO"/>
        </w:rPr>
        <w:t>imágenes de</w:t>
      </w:r>
      <w:r w:rsidRPr="007A3567">
        <w:rPr>
          <w:sz w:val="24"/>
          <w:szCs w:val="24"/>
          <w:lang w:val="es-CO"/>
        </w:rPr>
        <w:t xml:space="preserve"> la</w:t>
      </w:r>
      <w:r w:rsidR="00FA5BB2" w:rsidRPr="007A3567">
        <w:rPr>
          <w:sz w:val="24"/>
          <w:szCs w:val="24"/>
          <w:lang w:val="es-CO"/>
        </w:rPr>
        <w:t>s</w:t>
      </w:r>
      <w:r w:rsidRPr="007A3567">
        <w:rPr>
          <w:sz w:val="24"/>
          <w:szCs w:val="24"/>
          <w:lang w:val="es-CO"/>
        </w:rPr>
        <w:t xml:space="preserve"> clase</w:t>
      </w:r>
      <w:r w:rsidR="00FA5BB2" w:rsidRPr="007A3567">
        <w:rPr>
          <w:sz w:val="24"/>
          <w:szCs w:val="24"/>
          <w:lang w:val="es-CO"/>
        </w:rPr>
        <w:t>s</w:t>
      </w:r>
      <w:r w:rsidRPr="007A3567">
        <w:rPr>
          <w:sz w:val="24"/>
          <w:szCs w:val="24"/>
          <w:lang w:val="es-CO"/>
        </w:rPr>
        <w:t xml:space="preserve"> PRECIO_CERVEZA Y PRECIO_CERVEZA_HELADAS, cuando realizamos esto nos dimos cuenta </w:t>
      </w:r>
      <w:r w:rsidR="00174430" w:rsidRPr="007A3567">
        <w:rPr>
          <w:sz w:val="24"/>
          <w:szCs w:val="24"/>
          <w:lang w:val="es-CO"/>
        </w:rPr>
        <w:t>de que</w:t>
      </w:r>
      <w:r w:rsidRPr="007A3567">
        <w:rPr>
          <w:sz w:val="24"/>
          <w:szCs w:val="24"/>
          <w:lang w:val="es-CO"/>
        </w:rPr>
        <w:t xml:space="preserve"> imágenes de PRECIO_CERVEZA aparecen en la búsqueda de PRECIO_CERVEZA_HELADA </w:t>
      </w:r>
      <w:r w:rsidR="00FA5BB2" w:rsidRPr="007A3567">
        <w:rPr>
          <w:sz w:val="24"/>
          <w:szCs w:val="24"/>
          <w:lang w:val="es-CO"/>
        </w:rPr>
        <w:t xml:space="preserve">y viceversa por el simple de hecho de </w:t>
      </w:r>
      <w:r w:rsidR="00FA5BB2" w:rsidRPr="007A3567">
        <w:rPr>
          <w:b/>
          <w:bCs/>
          <w:sz w:val="24"/>
          <w:szCs w:val="24"/>
          <w:lang w:val="es-CO"/>
        </w:rPr>
        <w:t>compartir la cadena de caracteres “PRECIO_CERVEZA”</w:t>
      </w:r>
      <w:r w:rsidR="006D0A7F" w:rsidRPr="007A3567">
        <w:rPr>
          <w:sz w:val="24"/>
          <w:szCs w:val="24"/>
          <w:lang w:val="es-CO"/>
        </w:rPr>
        <w:t xml:space="preserve"> por lo cual debíamos hacer una categorización manual. No se realizó por temas de tiempo y pertinencia del área. </w:t>
      </w:r>
    </w:p>
    <w:p w14:paraId="7734B754" w14:textId="78C134BE" w:rsidR="00887BD3" w:rsidRPr="007A3567" w:rsidRDefault="006D0A7F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Se optó entonces realizar una petición SQL</w:t>
      </w:r>
      <w:r w:rsidR="00887BD3" w:rsidRPr="007A3567">
        <w:rPr>
          <w:sz w:val="24"/>
          <w:szCs w:val="24"/>
          <w:lang w:val="es-CO"/>
        </w:rPr>
        <w:t xml:space="preserve"> en la base de datos de AITrade, los resultados son los siguientes: </w:t>
      </w:r>
    </w:p>
    <w:p w14:paraId="69E04C6F" w14:textId="1406A8BA" w:rsidR="00887BD3" w:rsidRPr="007A3567" w:rsidRDefault="00887BD3" w:rsidP="00DC5677">
      <w:pPr>
        <w:jc w:val="center"/>
        <w:rPr>
          <w:sz w:val="24"/>
          <w:szCs w:val="24"/>
          <w:lang w:val="es-CO"/>
        </w:rPr>
      </w:pPr>
      <w:r w:rsidRPr="007A3567">
        <w:rPr>
          <w:noProof/>
          <w:sz w:val="24"/>
          <w:szCs w:val="24"/>
        </w:rPr>
        <w:drawing>
          <wp:inline distT="0" distB="0" distL="0" distR="0" wp14:anchorId="4C7AD069" wp14:editId="48377EC2">
            <wp:extent cx="5612130" cy="892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D811" w14:textId="77777777" w:rsidR="006B06B3" w:rsidRPr="007A3567" w:rsidRDefault="006B06B3" w:rsidP="00DC5677">
      <w:pPr>
        <w:jc w:val="both"/>
        <w:rPr>
          <w:sz w:val="24"/>
          <w:szCs w:val="24"/>
          <w:lang w:val="es-CO"/>
        </w:rPr>
      </w:pPr>
    </w:p>
    <w:p w14:paraId="37112E63" w14:textId="238DF9D3" w:rsidR="00887BD3" w:rsidRPr="007A3567" w:rsidRDefault="00887BD3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 xml:space="preserve">Siendo cada fila una foto usada para el accuracy y la primera columna una lista con la etiqueta y su posición en la foto. </w:t>
      </w:r>
      <w:r w:rsidR="006D0A7F" w:rsidRPr="007A3567">
        <w:rPr>
          <w:sz w:val="24"/>
          <w:szCs w:val="24"/>
          <w:lang w:val="es-CO"/>
        </w:rPr>
        <w:t>Pero las imágenes de accuracy son obtenidas por fuera del dataset original usado para entrenamiento, por lo cual es posible que al hacer una búsqueda por etiqueta (</w:t>
      </w:r>
      <w:r w:rsidR="006D0A7F" w:rsidRPr="00174430">
        <w:rPr>
          <w:b/>
          <w:bCs/>
          <w:sz w:val="24"/>
          <w:szCs w:val="24"/>
          <w:lang w:val="es-CO"/>
        </w:rPr>
        <w:t>nuestro único indicador</w:t>
      </w:r>
      <w:r w:rsidR="006D0A7F" w:rsidRPr="007A3567">
        <w:rPr>
          <w:sz w:val="24"/>
          <w:szCs w:val="24"/>
          <w:lang w:val="es-CO"/>
        </w:rPr>
        <w:t>) para el cálculo de accuracy ocurra el problema mencionado en el párrafo anterior.</w:t>
      </w:r>
    </w:p>
    <w:p w14:paraId="0A6ED475" w14:textId="58D9521C" w:rsidR="004C306F" w:rsidRPr="007A3567" w:rsidRDefault="004C306F" w:rsidP="00DC5677">
      <w:pPr>
        <w:jc w:val="both"/>
        <w:rPr>
          <w:sz w:val="24"/>
          <w:szCs w:val="24"/>
          <w:lang w:val="es-CO"/>
        </w:rPr>
      </w:pPr>
    </w:p>
    <w:p w14:paraId="242FF290" w14:textId="1E182689" w:rsidR="004C306F" w:rsidRPr="007A3567" w:rsidRDefault="004C306F" w:rsidP="00DC5677">
      <w:pPr>
        <w:jc w:val="both"/>
        <w:rPr>
          <w:b/>
          <w:bCs/>
          <w:color w:val="FF0000"/>
          <w:sz w:val="24"/>
          <w:szCs w:val="24"/>
          <w:lang w:val="es-CO"/>
        </w:rPr>
      </w:pPr>
      <w:r w:rsidRPr="007A3567">
        <w:rPr>
          <w:b/>
          <w:bCs/>
          <w:color w:val="FF0000"/>
          <w:sz w:val="24"/>
          <w:szCs w:val="24"/>
          <w:lang w:val="es-CO"/>
        </w:rPr>
        <w:t>NOTA: No se opto por los datos de entrenamiento ya que se haría una revisión del accuracy, y los datos del accuracy no están en el dataset con que se entrena</w:t>
      </w:r>
    </w:p>
    <w:p w14:paraId="1F8B293E" w14:textId="77777777" w:rsidR="004C306F" w:rsidRPr="007A3567" w:rsidRDefault="004C306F" w:rsidP="00DC5677">
      <w:pPr>
        <w:jc w:val="both"/>
        <w:rPr>
          <w:b/>
          <w:bCs/>
          <w:color w:val="FF0000"/>
          <w:sz w:val="24"/>
          <w:szCs w:val="24"/>
          <w:lang w:val="es-CO"/>
        </w:rPr>
      </w:pPr>
    </w:p>
    <w:p w14:paraId="4C6BDC1E" w14:textId="3D960845" w:rsidR="006D0A7F" w:rsidRPr="007A3567" w:rsidRDefault="006D0A7F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lastRenderedPageBreak/>
        <w:t xml:space="preserve">Se debe tomar acción de forma inmediata para la organización de la información y estructura un gobierno de datos para evitar contratiempos en operaciones y el grupo de inteligencia artificial, tratar los datos de nuestra empresa como un activo económico. </w:t>
      </w:r>
    </w:p>
    <w:p w14:paraId="513E1513" w14:textId="6ACAE5F3" w:rsidR="006D0A7F" w:rsidRPr="007A3567" w:rsidRDefault="006D0A7F" w:rsidP="00DC5677">
      <w:pPr>
        <w:jc w:val="both"/>
        <w:rPr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Recomendación para este caso</w:t>
      </w:r>
      <w:r w:rsidRPr="007A3567">
        <w:rPr>
          <w:sz w:val="24"/>
          <w:szCs w:val="24"/>
          <w:lang w:val="es-CO"/>
        </w:rPr>
        <w:t>:</w:t>
      </w:r>
    </w:p>
    <w:p w14:paraId="04E49A49" w14:textId="4CA88D44" w:rsidR="00C75CD5" w:rsidRPr="007A3567" w:rsidRDefault="00C75CD5" w:rsidP="00DC567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Organizar la información de forma explícita como se especificó en los 7 incisos mencionados en este documento</w:t>
      </w:r>
    </w:p>
    <w:p w14:paraId="79403F1E" w14:textId="0723D847" w:rsidR="00C75CD5" w:rsidRPr="007A3567" w:rsidRDefault="00C75CD5" w:rsidP="00DC567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Permitir el acceso intuitivo a los datos y a los 7 incisos mencionados en este documento</w:t>
      </w:r>
    </w:p>
    <w:p w14:paraId="5045F1A7" w14:textId="2DD5909F" w:rsidR="004C306F" w:rsidRPr="007A3567" w:rsidRDefault="00C75CD5" w:rsidP="00DC567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Implementar no training a los casos de POP, independiente del país. Se adjunta matriz de confusión de la última evaluación del modelo sobre los datos en</w:t>
      </w:r>
      <w:r w:rsidR="00174430">
        <w:rPr>
          <w:sz w:val="24"/>
          <w:szCs w:val="24"/>
          <w:lang w:val="es-CO"/>
        </w:rPr>
        <w:t>, los links de imágenes de referencia y objetivo usados para esto</w:t>
      </w:r>
      <w:r w:rsidRPr="007A3567">
        <w:rPr>
          <w:sz w:val="24"/>
          <w:szCs w:val="24"/>
          <w:lang w:val="es-CO"/>
        </w:rPr>
        <w:t>:</w:t>
      </w:r>
      <w:r w:rsidRPr="007A3567">
        <w:rPr>
          <w:sz w:val="24"/>
          <w:szCs w:val="24"/>
          <w:lang w:val="es-CO"/>
        </w:rPr>
        <w:br/>
      </w:r>
    </w:p>
    <w:p w14:paraId="0541A15B" w14:textId="433CD3AD" w:rsidR="004C306F" w:rsidRPr="007A3567" w:rsidRDefault="004C306F" w:rsidP="00DC5677">
      <w:pPr>
        <w:pStyle w:val="Prrafodelista"/>
        <w:jc w:val="both"/>
        <w:rPr>
          <w:sz w:val="24"/>
          <w:szCs w:val="24"/>
          <w:lang w:val="es-CO"/>
        </w:rPr>
      </w:pPr>
    </w:p>
    <w:p w14:paraId="2CC6D5A9" w14:textId="3CA4EEA6" w:rsidR="00C75CD5" w:rsidRDefault="00C75CD5" w:rsidP="00DC5677">
      <w:pPr>
        <w:jc w:val="both"/>
        <w:rPr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t>Imágenes referencia</w:t>
      </w:r>
      <w:r w:rsidRPr="007A3567">
        <w:rPr>
          <w:sz w:val="24"/>
          <w:szCs w:val="24"/>
          <w:lang w:val="es-CO"/>
        </w:rPr>
        <w:t xml:space="preserve">: </w:t>
      </w:r>
      <w:r w:rsidRPr="007A3567">
        <w:rPr>
          <w:sz w:val="24"/>
          <w:szCs w:val="24"/>
          <w:lang w:val="es-CO"/>
        </w:rPr>
        <w:br/>
      </w:r>
      <w:hyperlink r:id="rId8" w:history="1">
        <w:r w:rsidRPr="007A3567">
          <w:rPr>
            <w:rStyle w:val="Hipervnculo"/>
            <w:sz w:val="24"/>
            <w:szCs w:val="24"/>
            <w:lang w:val="es-CO"/>
          </w:rPr>
          <w:t>https://drive.google.com/drive/folders/1JqAtHZ3Xoa1G8XLlKVsxF2otMwWDOsU7?usp=sharing</w:t>
        </w:r>
      </w:hyperlink>
      <w:r w:rsidRPr="007A3567">
        <w:rPr>
          <w:sz w:val="24"/>
          <w:szCs w:val="24"/>
          <w:lang w:val="es-CO"/>
        </w:rPr>
        <w:br/>
      </w:r>
      <w:r w:rsidRPr="007A3567">
        <w:rPr>
          <w:sz w:val="24"/>
          <w:szCs w:val="24"/>
          <w:lang w:val="es-CO"/>
        </w:rPr>
        <w:br/>
      </w:r>
      <w:r w:rsidRPr="007A3567">
        <w:rPr>
          <w:b/>
          <w:bCs/>
          <w:sz w:val="24"/>
          <w:szCs w:val="24"/>
          <w:lang w:val="es-CO"/>
        </w:rPr>
        <w:t>Imágenes objetivo</w:t>
      </w:r>
      <w:r w:rsidRPr="007A3567">
        <w:rPr>
          <w:sz w:val="24"/>
          <w:szCs w:val="24"/>
          <w:lang w:val="es-CO"/>
        </w:rPr>
        <w:t xml:space="preserve">: </w:t>
      </w:r>
      <w:r w:rsidRPr="007A3567">
        <w:rPr>
          <w:sz w:val="24"/>
          <w:szCs w:val="24"/>
          <w:lang w:val="es-CO"/>
        </w:rPr>
        <w:t>https://drive.google.com/drive/folders/17h8-r74qnu9NrBSsfZTrTN_kVI1R6i4H?usp=sharing</w:t>
      </w:r>
      <w:r w:rsidRPr="007A3567">
        <w:rPr>
          <w:sz w:val="24"/>
          <w:szCs w:val="24"/>
          <w:lang w:val="es-CO"/>
        </w:rPr>
        <w:br/>
      </w:r>
    </w:p>
    <w:p w14:paraId="1E643A90" w14:textId="06275B24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2EE029BA" w14:textId="68ADA081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67F37031" w14:textId="01240742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5E372154" w14:textId="04066FC2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05FA150F" w14:textId="6606A109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275CC624" w14:textId="2D2A0DD3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41611AB7" w14:textId="454AA7C3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5C12B00A" w14:textId="53F8656B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7B57A863" w14:textId="6CE3DB18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7C590EBE" w14:textId="7F9785EE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72FA05DA" w14:textId="7CBF68EA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5628C86D" w14:textId="759DDB54" w:rsidR="007A3567" w:rsidRDefault="007A3567" w:rsidP="00DC5677">
      <w:pPr>
        <w:jc w:val="both"/>
        <w:rPr>
          <w:sz w:val="24"/>
          <w:szCs w:val="24"/>
          <w:lang w:val="es-CO"/>
        </w:rPr>
      </w:pPr>
    </w:p>
    <w:p w14:paraId="43F42EA2" w14:textId="77777777" w:rsidR="007A3567" w:rsidRPr="007A3567" w:rsidRDefault="007A3567" w:rsidP="00DC5677">
      <w:pPr>
        <w:jc w:val="both"/>
        <w:rPr>
          <w:sz w:val="24"/>
          <w:szCs w:val="24"/>
          <w:lang w:val="es-CO"/>
        </w:rPr>
      </w:pPr>
    </w:p>
    <w:p w14:paraId="62EDFBF8" w14:textId="50910C7D" w:rsidR="00C75CD5" w:rsidRPr="007A3567" w:rsidRDefault="00C75CD5" w:rsidP="00DC5677">
      <w:pPr>
        <w:jc w:val="both"/>
        <w:rPr>
          <w:sz w:val="24"/>
          <w:szCs w:val="24"/>
          <w:lang w:val="es-CO"/>
        </w:rPr>
      </w:pPr>
      <w:r w:rsidRPr="007A3567">
        <w:rPr>
          <w:b/>
          <w:bCs/>
          <w:sz w:val="24"/>
          <w:szCs w:val="24"/>
          <w:lang w:val="es-CO"/>
        </w:rPr>
        <w:lastRenderedPageBreak/>
        <w:t>Matriz de confusión</w:t>
      </w:r>
      <w:r w:rsidRPr="007A3567">
        <w:rPr>
          <w:sz w:val="24"/>
          <w:szCs w:val="24"/>
          <w:lang w:val="es-CO"/>
        </w:rPr>
        <w:t>:</w:t>
      </w:r>
    </w:p>
    <w:p w14:paraId="5AFC982F" w14:textId="6798E928" w:rsidR="00C75CD5" w:rsidRPr="007A3567" w:rsidRDefault="00C75CD5" w:rsidP="00DC5677">
      <w:pPr>
        <w:jc w:val="center"/>
        <w:rPr>
          <w:sz w:val="24"/>
          <w:szCs w:val="24"/>
          <w:lang w:val="es-CO"/>
        </w:rPr>
      </w:pPr>
      <w:r w:rsidRPr="007A3567">
        <w:rPr>
          <w:noProof/>
          <w:sz w:val="24"/>
          <w:szCs w:val="24"/>
        </w:rPr>
        <w:drawing>
          <wp:inline distT="0" distB="0" distL="0" distR="0" wp14:anchorId="05D02005" wp14:editId="6C501516">
            <wp:extent cx="5612130" cy="5772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83E3" w14:textId="7B620004" w:rsidR="00C75CD5" w:rsidRPr="007A3567" w:rsidRDefault="00C75CD5" w:rsidP="00DC5677">
      <w:pPr>
        <w:jc w:val="both"/>
        <w:rPr>
          <w:sz w:val="24"/>
          <w:szCs w:val="24"/>
          <w:lang w:val="es-CO"/>
        </w:rPr>
      </w:pPr>
      <w:r w:rsidRPr="007A3567">
        <w:rPr>
          <w:sz w:val="24"/>
          <w:szCs w:val="24"/>
          <w:lang w:val="es-CO"/>
        </w:rPr>
        <w:t>El dato (CORPOREO_PT_2.jpeg , AFICHE_NABS_1_SOL.jpg) = 1 es correcto ya que es una imagen colada.</w:t>
      </w:r>
    </w:p>
    <w:sectPr w:rsidR="00C75CD5" w:rsidRPr="007A3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4C1"/>
    <w:multiLevelType w:val="hybridMultilevel"/>
    <w:tmpl w:val="3D3C8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0F1B"/>
    <w:multiLevelType w:val="hybridMultilevel"/>
    <w:tmpl w:val="170C6CAA"/>
    <w:lvl w:ilvl="0" w:tplc="7EE21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4"/>
    <w:rsid w:val="00174430"/>
    <w:rsid w:val="001A7195"/>
    <w:rsid w:val="004C306F"/>
    <w:rsid w:val="00574A6E"/>
    <w:rsid w:val="006B06B3"/>
    <w:rsid w:val="006D0A7F"/>
    <w:rsid w:val="007A3567"/>
    <w:rsid w:val="00806B14"/>
    <w:rsid w:val="00887BD3"/>
    <w:rsid w:val="00A518E6"/>
    <w:rsid w:val="00BB4C40"/>
    <w:rsid w:val="00C75CD5"/>
    <w:rsid w:val="00DC5677"/>
    <w:rsid w:val="00EB41FD"/>
    <w:rsid w:val="00FA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4109"/>
  <w15:chartTrackingRefBased/>
  <w15:docId w15:val="{86321EEA-4F7E-4A48-A593-5FAA4B84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4A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qAtHZ3Xoa1G8XLlKVsxF2otMwWDOsU7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aturno.aituring.co/training/details/dataset/4a31b96b-1c5f-4cf4-803e-04c1e278fbf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Pallares</dc:creator>
  <cp:keywords/>
  <dc:description/>
  <cp:lastModifiedBy>Carlos Pallares</cp:lastModifiedBy>
  <cp:revision>7</cp:revision>
  <dcterms:created xsi:type="dcterms:W3CDTF">2021-09-07T22:10:00Z</dcterms:created>
  <dcterms:modified xsi:type="dcterms:W3CDTF">2021-09-08T02:22:00Z</dcterms:modified>
</cp:coreProperties>
</file>