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60" w:before="0"/>
        <w:jc w:val="center"/>
      </w:pPr>
      <w:r>
        <w:rPr>
          <w:rFonts w:ascii="Arial" w:cs="Arial" w:eastAsia="Arial" w:hAnsi="Arial"/>
          <w:b/>
          <w:bCs/>
          <w:color w:val="5c3d1e"/>
          <w:sz w:val="24"/>
          <w:szCs w:val="24"/>
        </w:rPr>
        <w:t xml:space="preserve">INSTITUCION UNIVERSITARIA SALAZAR Y HERRERA</w:t>
      </w:r>
    </w:p>
    <w:p>
      <w:pPr>
        <w:spacing w:after="160" w:before="0"/>
        <w:jc w:val="center"/>
      </w:pPr>
      <w:r>
        <w:rPr>
          <w:rFonts w:ascii="Arial" w:cs="Arial" w:eastAsia="Arial" w:hAnsi="Arial"/>
          <w:color w:val="8b6343"/>
          <w:sz w:val="22"/>
          <w:szCs w:val="22"/>
        </w:rPr>
        <w:t xml:space="preserve">Facultad de Ingenieria y Tecnologia</w:t>
      </w:r>
    </w:p>
    <w:p>
      <w:pPr>
        <w:spacing w:after="600" w:before="0"/>
        <w:jc w:val="center"/>
      </w:pPr>
      <w:r>
        <w:rPr>
          <w:rFonts w:ascii="Arial" w:cs="Arial" w:eastAsia="Arial" w:hAnsi="Arial"/>
          <w:color w:val="8b6343"/>
          <w:sz w:val="22"/>
          <w:szCs w:val="22"/>
        </w:rPr>
        <w:t xml:space="preserve">Laboratorio de Software — 2026</w:t>
      </w:r>
    </w:p>
    <w:p>
      <w:pPr>
        <w:pBdr>
          <w:bottom w:val="single" w:color="c4a882" w:sz="4" w:space="1"/>
        </w:pBdr>
        <w:spacing w:after="200"/>
      </w:pPr>
      <w:r>
        <w:t xml:space="preserve"/>
      </w:r>
    </w:p>
    <w:p>
      <w:pPr>
        <w:spacing w:after="200" w:before="400"/>
        <w:jc w:val="center"/>
      </w:pPr>
      <w:r>
        <w:rPr>
          <w:rFonts w:ascii="Arial" w:cs="Arial" w:eastAsia="Arial" w:hAnsi="Arial"/>
          <w:b/>
          <w:bCs/>
          <w:color w:val="3b2410"/>
          <w:sz w:val="60"/>
          <w:szCs w:val="60"/>
        </w:rPr>
        <w:t xml:space="preserve">MyOdesy</w:t>
      </w:r>
    </w:p>
    <w:p>
      <w:pPr>
        <w:spacing w:after="200"/>
        <w:jc w:val="center"/>
      </w:pPr>
      <w:r>
        <w:rPr>
          <w:rFonts w:ascii="Arial" w:cs="Arial" w:eastAsia="Arial" w:hAnsi="Arial"/>
          <w:i/>
          <w:iCs/>
          <w:color w:val="8b6343"/>
          <w:sz w:val="32"/>
          <w:szCs w:val="32"/>
        </w:rPr>
        <w:t xml:space="preserve">The Adventure of Being You</w:t>
      </w:r>
    </w:p>
    <w:p>
      <w:pPr>
        <w:spacing w:after="600"/>
        <w:jc w:val="center"/>
      </w:pPr>
      <w:r>
        <w:rPr>
          <w:rFonts w:ascii="Arial" w:cs="Arial" w:eastAsia="Arial" w:hAnsi="Arial"/>
          <w:b/>
          <w:bCs/>
          <w:color w:val="5c3d1e"/>
          <w:sz w:val="26"/>
          <w:szCs w:val="26"/>
        </w:rPr>
        <w:t xml:space="preserve">Ficha del Proyecto — Entrega Final</w:t>
      </w:r>
    </w:p>
    <w:p>
      <w:pPr>
        <w:pBdr>
          <w:bottom w:val="single" w:color="c4a882" w:sz="4" w:space="1"/>
        </w:pBdr>
        <w:spacing w:after="200"/>
      </w:pPr>
      <w:r>
        <w:t xml:space="preserve"/>
      </w:r>
    </w:p>
    <w:p>
      <w:pPr>
        <w:spacing w:after="40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Integrantes</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Celene Parra Vega  |  Daniela Perez Agualimpia</w:t>
            </w:r>
          </w:p>
        </w:tc>
      </w:tr>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Rol</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Full-stack — Backend (Spring Boot) y Frontend (Angular)</w:t>
            </w:r>
          </w:p>
        </w:tc>
      </w:tr>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Materia</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Laboratorio de Software</w:t>
            </w:r>
          </w:p>
        </w:tc>
      </w:tr>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Fecha</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Mayo 2026</w:t>
            </w:r>
          </w:p>
        </w:tc>
      </w:tr>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Repositorio Frontend</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github.com/MyOdesy-The-Adventure-Of-You</w:t>
            </w:r>
          </w:p>
        </w:tc>
      </w:tr>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Repositorio Backend</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github.com/MyOdesy-The-Adventure-Of-You-Backend</w:t>
            </w:r>
          </w:p>
        </w:tc>
      </w:tr>
      <w:tr>
        <w:tc>
          <w:tcPr>
            <w:tcW w:type="dxa" w:w="24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URL produccion</w:t>
            </w:r>
          </w:p>
        </w:tc>
        <w:tc>
          <w:tcPr>
            <w:tcW w:type="dxa" w:w="4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https://my-odesy-the-adventure-of-you-55ml.vercel.app</w:t>
            </w:r>
          </w:p>
        </w:tc>
      </w:tr>
    </w:tbl>
    <w:p>
      <w:r>
        <w:br w:type="page"/>
      </w:r>
    </w:p>
    <w:p>
      <w:pPr>
        <w:pStyle w:val="Heading1"/>
        <w:pageBreakBefore/>
        <w:spacing w:after="200" w:before="0"/>
      </w:pPr>
      <w:r>
        <w:rPr>
          <w:rFonts w:ascii="Arial" w:cs="Arial" w:eastAsia="Arial" w:hAnsi="Arial"/>
          <w:b/>
          <w:bCs/>
          <w:color w:val="3b2410"/>
          <w:sz w:val="32"/>
          <w:szCs w:val="32"/>
        </w:rPr>
        <w:t xml:space="preserve">1. Descripcion del Problema</w:t>
      </w:r>
    </w:p>
    <w:p>
      <w:pPr>
        <w:spacing w:after="160" w:before="0"/>
        <w:jc w:val="both"/>
      </w:pPr>
      <w:r>
        <w:rPr>
          <w:rFonts w:ascii="Arial" w:cs="Arial" w:eastAsia="Arial" w:hAnsi="Arial"/>
          <w:color w:val="2d1a0e"/>
          <w:sz w:val="22"/>
          <w:szCs w:val="22"/>
        </w:rPr>
        <w:t xml:space="preserve">Los adultos jovenes entre 18 y 30 anos enfrentan dificultades para mantener habitos consistentes en dos areas criticas para su bienestar: la actividad fisica y las finanzas personales. La fragmentacion de herramientas digitales (apps de gym separadas de apps financieras) genera friccion cognitiva y abandono frecuente de metas.</w:t>
      </w:r>
    </w:p>
    <w:p>
      <w:pPr>
        <w:spacing w:after="80"/>
      </w:pPr>
      <w:r>
        <w:t xml:space="preserve"/>
      </w:r>
    </w:p>
    <w:p>
      <w:pPr>
        <w:spacing w:after="160" w:before="0"/>
        <w:jc w:val="both"/>
      </w:pPr>
      <w:r>
        <w:rPr>
          <w:rFonts w:ascii="Arial" w:cs="Arial" w:eastAsia="Arial" w:hAnsi="Arial"/>
          <w:color w:val="2d1a0e"/>
          <w:sz w:val="22"/>
          <w:szCs w:val="22"/>
        </w:rPr>
        <w:t xml:space="preserve">Estudios sobre gamificacion (Hamari et al., 2014) demuestran que mecanicas como rachas, metas y recompensas incrementan significativamente la adherencia a comportamientos deseados. Sin embargo, las soluciones existentes en el mercado abordan estas dos areas de forma aislada, sin ofrecer un sistema unificado que conecte la actividad fisica con la salud financiera bajo una logica motivacional comun.</w:t>
      </w:r>
    </w:p>
    <w:p>
      <w:pPr>
        <w:spacing w:after="80"/>
      </w:pPr>
      <w:r>
        <w:t xml:space="preserve"/>
      </w:r>
    </w:p>
    <w:p>
      <w:pPr>
        <w:spacing w:after="160" w:before="0"/>
        <w:jc w:val="both"/>
      </w:pPr>
      <w:r>
        <w:rPr>
          <w:rFonts w:ascii="Arial" w:cs="Arial" w:eastAsia="Arial" w:hAnsi="Arial"/>
          <w:color w:val="2d1a0e"/>
          <w:sz w:val="22"/>
          <w:szCs w:val="22"/>
        </w:rPr>
        <w:t xml:space="preserve">Problema central: La ausencia de una plataforma unica que integre de forma gamificada el seguimiento de habitos de gym y finanzas personales provoca que los jovenes adultos abandonen sus metas por falta de motivacion continua, retroalimentacion oportuna y visibilidad consolidada de su progreso.</w:t>
      </w:r>
    </w:p>
    <w:p>
      <w:pPr>
        <w:spacing w:after="80"/>
      </w:pPr>
      <w:r>
        <w:t xml:space="preserve"/>
      </w:r>
    </w:p>
    <w:p>
      <w:pPr>
        <w:spacing w:after="160" w:before="0"/>
        <w:jc w:val="both"/>
      </w:pPr>
      <w:r>
        <w:rPr>
          <w:rFonts w:ascii="Arial" w:cs="Arial" w:eastAsia="Arial" w:hAnsi="Arial"/>
          <w:color w:val="2d1a0e"/>
          <w:sz w:val="22"/>
          <w:szCs w:val="22"/>
        </w:rPr>
        <w:t xml:space="preserve">MyOdesy surge como solucion: una PWA (Progressive Web App) con backend en Spring Boot y frontend en Angular, que centraliza ambos habitos bajo un sistema de rachas semanales (gym) y por periodos (finanzas), con notificaciones automaticas via email usando Brevo y timezone America/Bogota.</w:t>
      </w:r>
    </w:p>
    <w:p>
      <w:pPr>
        <w:pStyle w:val="Heading1"/>
        <w:pageBreakBefore/>
        <w:spacing w:after="200" w:before="0"/>
      </w:pPr>
      <w:r>
        <w:rPr>
          <w:rFonts w:ascii="Arial" w:cs="Arial" w:eastAsia="Arial" w:hAnsi="Arial"/>
          <w:b/>
          <w:bCs/>
          <w:color w:val="3b2410"/>
          <w:sz w:val="32"/>
          <w:szCs w:val="32"/>
        </w:rPr>
        <w:t xml:space="preserve">2. Identificacion de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360"/>
        <w:gridCol w:w="2000"/>
      </w:tblGrid>
      <w:tr>
        <w:trPr>
          <w:tblHeader/>
        </w:trPr>
        <w:tc>
          <w:tcPr>
            <w:tcW w:type="dxa" w:w="2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Rol</w:t>
            </w:r>
          </w:p>
        </w:tc>
        <w:tc>
          <w:tcPr>
            <w:tcW w:type="dxa" w:w="33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Interes / Expectativa</w:t>
            </w:r>
          </w:p>
        </w:tc>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Influencia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Usuarios finales (jovenes 18-30)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Primario</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Usar la app para registrar gym y ahorros con retroalimentacion gamificada (rachas, checkboxes, historial) que los motive a cumplir sus metas.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Celene Parra Vega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Desarrolladora Full-stack</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Responsable del backend (Spring Boot / Java), base de datos PostgreSQL, autenticacion JWT, scheduler de notificaciones y despliegue en Render.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Daniela Perez Agualimpia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Desarrolladora Full-stack</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Responsable del frontend (Angular 17+), diseno UI/UX, dashboards de rachas, formularios de metas y experiencia de usuario.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IUSH — Docente evaluador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Evaluador academico</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Valora la calidad tecnica, cobertura de requisitos, documentacion y despliegue del proyecto segun la rubrica de entrega final.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Brevo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Proveedor externo (SMTP)</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Provee la infraestructura de correo transaccional para el envio de emails de riesgo, perdida de racha y restablecimiento de contrasena.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Vercel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Hosting Frontend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Aloja el frontend Angular en produccion. URL: https://my-odesy-the-adventure-of-you-55ml.vercel.app. Disponibilidad afecta directamente al usuario.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Render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Hosting Backend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Aloja el backend Spring Boot en produccion. Plan gratuito tiene cold start de ~15 seg tras inactividad. Riesgo operativo documentado.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PostgreSQL / Supabase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Proveedor de BD</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Base de datos relacional que persiste usuarios, metas, rachas e historial. Fallos de conexion afectan la totalidad del sistema.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Media</w:t>
            </w:r>
          </w:p>
        </w:tc>
      </w:tr>
    </w:tbl>
    <w:p>
      <w:pPr>
        <w:pStyle w:val="Heading1"/>
        <w:pageBreakBefore/>
        <w:spacing w:after="200" w:before="0"/>
      </w:pPr>
      <w:r>
        <w:rPr>
          <w:rFonts w:ascii="Arial" w:cs="Arial" w:eastAsia="Arial" w:hAnsi="Arial"/>
          <w:b/>
          <w:bCs/>
          <w:color w:val="3b2410"/>
          <w:sz w:val="32"/>
          <w:szCs w:val="32"/>
        </w:rPr>
        <w:t xml:space="preserve">3. Objetivos</w:t>
      </w:r>
    </w:p>
    <w:p>
      <w:pPr>
        <w:pStyle w:val="Heading2"/>
        <w:spacing w:after="120" w:before="240"/>
      </w:pPr>
      <w:r>
        <w:rPr>
          <w:rFonts w:ascii="Arial" w:cs="Arial" w:eastAsia="Arial" w:hAnsi="Arial"/>
          <w:b/>
          <w:bCs/>
          <w:color w:val="5c3d1e"/>
          <w:sz w:val="26"/>
          <w:szCs w:val="26"/>
        </w:rPr>
        <w:t xml:space="preserve">3.1 Objetivo General</w:t>
      </w:r>
    </w:p>
    <w:p>
      <w:pPr>
        <w:spacing w:after="160" w:before="0"/>
        <w:jc w:val="both"/>
      </w:pPr>
      <w:r>
        <w:rPr>
          <w:rFonts w:ascii="Arial" w:cs="Arial" w:eastAsia="Arial" w:hAnsi="Arial"/>
          <w:color w:val="2d1a0e"/>
          <w:sz w:val="22"/>
          <w:szCs w:val="22"/>
        </w:rPr>
        <w:t xml:space="preserve">Desarrollar e implementar MyOdesy, una aplicacion web progresiva (PWA) con backend Spring Boot (Java) y frontend Angular, desplegada en produccion (Vercel + Render + PostgreSQL), que permita a adultos jovenes registrar y mantener habitos de gym y finanzas personales mediante un sistema gamificado de rachas semanales/por periodo con notificaciones automaticas por email, medible en terminos de cobertura funcional de endpoints, consistencia de datos bajo concurrencia y disponibilidad del servicio.</w:t>
      </w:r>
    </w:p>
    <w:p>
      <w:pPr>
        <w:pStyle w:val="Heading2"/>
        <w:spacing w:after="120" w:before="240"/>
      </w:pPr>
      <w:r>
        <w:rPr>
          <w:rFonts w:ascii="Arial" w:cs="Arial" w:eastAsia="Arial" w:hAnsi="Arial"/>
          <w:b/>
          <w:bCs/>
          <w:color w:val="5c3d1e"/>
          <w:sz w:val="26"/>
          <w:szCs w:val="26"/>
        </w:rPr>
        <w:t xml:space="preserve">3.2 Objetivos Especificos</w:t>
      </w:r>
    </w:p>
    <w:p>
      <w:pPr>
        <w:pStyle w:val="ListParagraph"/>
        <w:numPr>
          <w:ilvl w:val="0"/>
          <w:numId w:val="2"/>
        </w:numPr>
        <w:spacing w:after="80"/>
      </w:pPr>
      <w:r>
        <w:rPr>
          <w:rFonts w:ascii="Arial" w:cs="Arial" w:eastAsia="Arial" w:hAnsi="Arial"/>
          <w:color w:val="2d1a0e"/>
          <w:sz w:val="20"/>
          <w:szCs w:val="20"/>
        </w:rPr>
        <w:t xml:space="preserve">OE1: Implementar el modulo de autenticacion (registro, login y recuperacion de contrasena) con encriptacion BCrypt y tokens JWT, verificable mediante pruebas de login exitoso, rechazo de credenciales invalidas y flujo de reset de contrasena via email.</w:t>
      </w:r>
    </w:p>
    <w:p>
      <w:pPr>
        <w:pStyle w:val="ListParagraph"/>
        <w:numPr>
          <w:ilvl w:val="0"/>
          <w:numId w:val="2"/>
        </w:numPr>
        <w:spacing w:after="80"/>
      </w:pPr>
      <w:r>
        <w:rPr>
          <w:rFonts w:ascii="Arial" w:cs="Arial" w:eastAsia="Arial" w:hAnsi="Arial"/>
          <w:color w:val="2d1a0e"/>
          <w:sz w:val="20"/>
          <w:szCs w:val="20"/>
        </w:rPr>
        <w:t xml:space="preserve">OE2: Desarrollar el modulo de Gym con CRUD de metas (POST /api/myodesy/gymGoals), registro de sesiones por dia de la semana (POST /api/myodesy/rachas/gym/registrar) y logica de racha semanal, cubriendo el 100% de los RF del modulo.</w:t>
      </w:r>
    </w:p>
    <w:p>
      <w:pPr>
        <w:pStyle w:val="ListParagraph"/>
        <w:numPr>
          <w:ilvl w:val="0"/>
          <w:numId w:val="2"/>
        </w:numPr>
        <w:spacing w:after="80"/>
      </w:pPr>
      <w:r>
        <w:rPr>
          <w:rFonts w:ascii="Arial" w:cs="Arial" w:eastAsia="Arial" w:hAnsi="Arial"/>
          <w:color w:val="2d1a0e"/>
          <w:sz w:val="20"/>
          <w:szCs w:val="20"/>
        </w:rPr>
        <w:t xml:space="preserve">OE3: Desarrollar el modulo de Finanzas con CRUD de metas (POST /api/myodesy/financeGoals), registro de ahorro por periodo (SEMANAL / QUINCENAL / MENSUAL) y logica de racha por periodo, cubriendo el 100% de los RF del modulo.</w:t>
      </w:r>
    </w:p>
    <w:p>
      <w:pPr>
        <w:pStyle w:val="ListParagraph"/>
        <w:numPr>
          <w:ilvl w:val="0"/>
          <w:numId w:val="2"/>
        </w:numPr>
        <w:spacing w:after="80"/>
      </w:pPr>
      <w:r>
        <w:rPr>
          <w:rFonts w:ascii="Arial" w:cs="Arial" w:eastAsia="Arial" w:hAnsi="Arial"/>
          <w:color w:val="2d1a0e"/>
          <w:sz w:val="20"/>
          <w:szCs w:val="20"/>
        </w:rPr>
        <w:t xml:space="preserve">OE4: Implementar el scheduler de notificaciones (cron 23:55 alerta / 00:05 validacion, timezone America/Bogota) con envio de emails HTML via Brevo para los cuatro escenarios: gym en riesgo, gym perdida, finanzas en riesgo, finanzas perdida.</w:t>
      </w:r>
    </w:p>
    <w:p>
      <w:pPr>
        <w:pStyle w:val="ListParagraph"/>
        <w:numPr>
          <w:ilvl w:val="0"/>
          <w:numId w:val="2"/>
        </w:numPr>
        <w:spacing w:after="80"/>
      </w:pPr>
      <w:r>
        <w:rPr>
          <w:rFonts w:ascii="Arial" w:cs="Arial" w:eastAsia="Arial" w:hAnsi="Arial"/>
          <w:color w:val="2d1a0e"/>
          <w:sz w:val="20"/>
          <w:szCs w:val="20"/>
        </w:rPr>
        <w:t xml:space="preserve">OE5: Garantizar la consistencia de datos bajo concurrencia en las operaciones de registro de racha, usando transacciones de base de datos (@Transactional) que impidan duplicados cuando multiples peticiones del mismo usuario llegan simultaneamente.</w:t>
      </w:r>
    </w:p>
    <w:p>
      <w:pPr>
        <w:pStyle w:val="ListParagraph"/>
        <w:numPr>
          <w:ilvl w:val="0"/>
          <w:numId w:val="2"/>
        </w:numPr>
        <w:spacing w:after="80"/>
      </w:pPr>
      <w:r>
        <w:rPr>
          <w:rFonts w:ascii="Arial" w:cs="Arial" w:eastAsia="Arial" w:hAnsi="Arial"/>
          <w:color w:val="2d1a0e"/>
          <w:sz w:val="20"/>
          <w:szCs w:val="20"/>
        </w:rPr>
        <w:t xml:space="preserve">OE6: Desplegar la aplicacion en produccion con tiempo de respuesta p95 &lt;= 2 segundos bajo 50 usuarios concurrentes y disponibilidad documentada, con URL publica funcional y accesible para evaluacion.</w:t>
      </w:r>
    </w:p>
    <w:p>
      <w:pPr>
        <w:pStyle w:val="Heading1"/>
        <w:pageBreakBefore/>
        <w:spacing w:after="200" w:before="0"/>
      </w:pPr>
      <w:r>
        <w:rPr>
          <w:rFonts w:ascii="Arial" w:cs="Arial" w:eastAsia="Arial" w:hAnsi="Arial"/>
          <w:b/>
          <w:bCs/>
          <w:color w:val="3b2410"/>
          <w:sz w:val="32"/>
          <w:szCs w:val="32"/>
        </w:rPr>
        <w:t xml:space="preserve">4.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Capa</w:t>
            </w:r>
          </w:p>
        </w:tc>
        <w:tc>
          <w:tcPr>
            <w:tcW w:type="dxa" w:w="3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Tecnologia</w:t>
            </w:r>
          </w:p>
        </w:tc>
        <w:tc>
          <w:tcPr>
            <w:tcW w:type="dxa" w:w="41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 / Detalle</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Angular (Standalone Components)</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Angular 17+, TypeScript, SCSS con variables CSS globales</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Spring Boot (Java)</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Spring Boot 3.x, Java 17, Maven. Arquitectura en capas: controller / service / repository / model</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ORM / Persistencia</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Spring Data JPA + Hibernate</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Consultas parametrizadas via JPA Repository. Sin concatenacion SQL manual.</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Seguridad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Spring Security + JWT + BCrypt</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BCryptPasswordEncoder para hashing de contrasenas. JWT generado y validado por JwtService. CORS configurado.</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Base de datos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PostgreSQL</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Hosteada en Supabase / Railway. Tablas: system_user, person, metas_gym, rachas_gym, metas_finanzas, rachas_finanzas, historial_rachas, etc.</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Scheduler</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Spring @Scheduled</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Cron 23:55 (alertas) y 00:05 (validacion de racha). Timezone: America/Bogota. Ejecuta en el backend de Render.</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Emails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Brevo (SMTP) + Thymeleaf</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5 templates HTML: gym-riesgo, gym-perdida, finanzas-riesgo, finanzas-perdida, reset-password.</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Hosting Frontend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Vercel</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URL: https://my-odesy-the-adventure-of-you-55ml.vercel.app</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Hosting Backend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Render (Dockerfile)</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Deploy via Dockerfile + Procfile. Plan gratuito con cold start tras 15 min de inactividad.</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Validacion de inputs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Jakarta Bean Validation</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Anotaciones @Valid, @NotNull, @NotBlank en DTOs. Respuesta automatica 400/422 ante campos invalidos.</w:t>
            </w:r>
          </w:p>
        </w:tc>
      </w:tr>
      <w:tr>
        <w:tc>
          <w:tcPr>
            <w:tcW w:type="dxa" w:w="20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Control de versiones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Git + GitHub</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Dos repositorios separados: frontend y backend. Rama development activa.</w:t>
            </w:r>
          </w:p>
        </w:tc>
      </w:tr>
    </w:tbl>
    <w:p>
      <w:pPr>
        <w:pStyle w:val="Heading1"/>
        <w:pageBreakBefore/>
        <w:spacing w:after="200" w:before="0"/>
      </w:pPr>
      <w:r>
        <w:rPr>
          <w:rFonts w:ascii="Arial" w:cs="Arial" w:eastAsia="Arial" w:hAnsi="Arial"/>
          <w:b/>
          <w:bCs/>
          <w:color w:val="3b2410"/>
          <w:sz w:val="32"/>
          <w:szCs w:val="32"/>
        </w:rPr>
        <w:t xml:space="preserve">5. Gestion del Proyecto — Sprints</w:t>
      </w:r>
    </w:p>
    <w:p>
      <w:pPr>
        <w:spacing w:after="160" w:before="0"/>
        <w:jc w:val="both"/>
      </w:pPr>
      <w:r>
        <w:rPr>
          <w:rFonts w:ascii="Arial" w:cs="Arial" w:eastAsia="Arial" w:hAnsi="Arial"/>
          <w:color w:val="2d1a0e"/>
          <w:sz w:val="22"/>
          <w:szCs w:val="22"/>
        </w:rPr>
        <w:t xml:space="preserve">El proyecto se desarrollo bajo metodologia agil con tablero Kanban en Trello, dividido en cuatro sprints de cuatro semanas cada uno. La gestion de tareas, asignacion de responsables y seguimiento del avance se realizo de forma continua, con reuniones de revision al cierre de cada sprint.</w:t>
      </w:r>
    </w:p>
    <w:p>
      <w:pPr>
        <w:spacing w:after="80"/>
      </w:pPr>
      <w:r>
        <w:t xml:space="preserve"/>
      </w:r>
    </w:p>
    <w:p>
      <w:pPr>
        <w:spacing w:after="160" w:before="0"/>
        <w:jc w:val="both"/>
      </w:pPr>
      <w:r>
        <w:rPr>
          <w:rFonts w:ascii="Arial" w:cs="Arial" w:eastAsia="Arial" w:hAnsi="Arial"/>
          <w:i/>
          <w:iCs/>
          <w:color w:val="8b6343"/>
          <w:sz w:val="22"/>
          <w:szCs w:val="22"/>
        </w:rPr>
        <w:t xml:space="preserve">Enlace al tablero Trello: https://trello.com/invite/b/69878a12c705f303c68e7073/ATTI2ff0b97cdff4601eb92689cd8e88333cF5A3BE39/myodesy-the-adventure-of-being-you</w:t>
      </w:r>
    </w:p>
    <w:p>
      <w:pPr>
        <w:spacing w:after="120"/>
      </w:pPr>
      <w:r>
        <w:t xml:space="preserve"/>
      </w:r>
    </w:p>
    <w:p>
      <w:pPr>
        <w:pStyle w:val="Heading2"/>
        <w:spacing w:after="120" w:before="240"/>
      </w:pPr>
      <w:r>
        <w:rPr>
          <w:rFonts w:ascii="Arial" w:cs="Arial" w:eastAsia="Arial" w:hAnsi="Arial"/>
          <w:b/>
          <w:bCs/>
          <w:color w:val="5c3d1e"/>
          <w:sz w:val="26"/>
          <w:szCs w:val="26"/>
        </w:rPr>
        <w:t xml:space="preserve">5.1 Resumen por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800"/>
        <w:gridCol w:w="3200"/>
        <w:gridCol w:w="2660"/>
      </w:tblGrid>
      <w:tr>
        <w:trPr>
          <w:tblHeader/>
        </w:trPr>
        <w:tc>
          <w:tcPr>
            <w:tcW w:type="dxa" w:w="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Sprint</w:t>
            </w:r>
          </w:p>
        </w:tc>
        <w:tc>
          <w:tcPr>
            <w:tcW w:type="dxa" w:w="9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Semanas</w:t>
            </w:r>
          </w:p>
        </w:tc>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Nombre / Enfoque</w:t>
            </w:r>
          </w:p>
        </w:tc>
        <w:tc>
          <w:tcPr>
            <w:tcW w:type="dxa" w:w="3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Entregables principales</w:t>
            </w:r>
          </w:p>
        </w:tc>
        <w:tc>
          <w:tcPr>
            <w:tcW w:type="dxa" w:w="26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Responsables</w:t>
            </w:r>
          </w:p>
        </w:tc>
      </w:tr>
      <w:tr>
        <w:tc>
          <w:tcPr>
            <w:tcW w:type="dxa" w:w="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Sprint 1</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 — 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Planificacion y Fundamentos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Modelo entidad-relacion de la BD. Wireframes de baja fidelidad. Configuracion del repositorio Git (dos repos: front y back). Estructura base del proyecto Angular y Spring Boot. Sistema de autenticacion: POST /register y POST /login con BCrypt + JWT.</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Celene: configuracion tecnica, BD, backend de auth.
Daniela: wireframes, diseno de flujos, mockups iniciales en Figma.</w:t>
            </w:r>
          </w:p>
        </w:tc>
      </w:tr>
      <w:tr>
        <w:tc>
          <w:tcPr>
            <w:tcW w:type="dxa" w:w="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Sprint 2</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5 — 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Modulo de Gym</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Tablas metas_gym y rachas_gym en PostgreSQL. CRUD de metas (GET/POST/PUT/DELETE /api/myodesy/gymGoals). Endpoints de racha gym (GET /estado y POST /registrar). Logica semanal: weekStart, diasCompletadosSemana, rachaActual. Interfaz Angular del modulo Gym con checkboxes y barras de progreso.</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Celene: entidades JPA, RachaGymService, MetaGymService, HistorialRachasRepository.
Daniela: GymComponent, GymService Angular, diseno UI/UX del modulo.</w:t>
            </w:r>
          </w:p>
        </w:tc>
      </w:tr>
      <w:tr>
        <w:tc>
          <w:tcPr>
            <w:tcW w:type="dxa" w:w="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Sprint 3</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9 — 12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Modulo de Finanzas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Tablas metas_finanzas y rachas_finanzas. CRUD de metas financieras (GET/POST/PUT/DELETE /api/myodesy/financeGoals). Endpoints de racha finanzas (GET /estado y POST /registrar). Logica de periodos: SEMANAL/QUINCENAL/MENSUAL con fechaVencimiento. Evaluacion de fin de meta (acumulado vs metaAhorro). Interfaz Angular del modulo Finanzas.</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Celene: FinanceGoalService, RachaFinanzasService, logica de periodos y evaluacion.
Daniela: FinanceComponent, barras de progreso, diseno de checkboxes de periodos.</w:t>
            </w:r>
          </w:p>
        </w:tc>
      </w:tr>
      <w:tr>
        <w:tc>
          <w:tcPr>
            <w:tcW w:type="dxa" w:w="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Sprint 4</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13 — 16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Rachas, Notificaciones y Despliegue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RachaSchedulerService con crons 23:55 (alertas) y 00:05 (validacion) en timezone America/Bogota. EmailService con 5 templates Thymeleaf HTML (gym-riesgo, gym-perdida, finanzas-riesgo, finanzas-perdida, reset-password). PasswordResetService y endpoints de recuperacion. HistorialController para consulta de historial. Despliegue del backend en Render via Dockerfile. Despliegue del frontend en Vercel. Integracion frontend-backend completa.</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Celene: scheduler, EmailService+Brevo, password reset, Dockerfile, Render.
Daniela: integracion Angular con backend, AuthInterceptor, UserProfileComponent, deploy Vercel.</w:t>
            </w:r>
          </w:p>
        </w:tc>
      </w:tr>
    </w:tbl>
    <w:p>
      <w:pPr>
        <w:spacing w:after="120"/>
      </w:pPr>
      <w:r>
        <w:t xml:space="preserve"/>
      </w:r>
    </w:p>
    <w:p>
      <w:pPr>
        <w:pStyle w:val="Heading2"/>
        <w:spacing w:after="120" w:before="240"/>
      </w:pPr>
      <w:r>
        <w:rPr>
          <w:rFonts w:ascii="Arial" w:cs="Arial" w:eastAsia="Arial" w:hAnsi="Arial"/>
          <w:b/>
          <w:bCs/>
          <w:color w:val="5c3d1e"/>
          <w:sz w:val="26"/>
          <w:szCs w:val="26"/>
        </w:rPr>
        <w:t xml:space="preserve">5.2 Estado de Tareas al Cierre del Proyecto</w:t>
      </w:r>
    </w:p>
    <w:p>
      <w:pPr>
        <w:spacing w:after="160" w:before="0"/>
        <w:jc w:val="both"/>
      </w:pPr>
      <w:r>
        <w:rPr>
          <w:rFonts w:ascii="Arial" w:cs="Arial" w:eastAsia="Arial" w:hAnsi="Arial"/>
          <w:color w:val="2d1a0e"/>
          <w:sz w:val="22"/>
          <w:szCs w:val="22"/>
        </w:rPr>
        <w:t xml:space="preserve">Las siguientes tareas fueron marcadas como completadas (Hecho) en el tablero Trello al momento de la entrega final:</w:t>
      </w:r>
    </w:p>
    <w:p>
      <w:pPr>
        <w:pStyle w:val="ListParagraph"/>
        <w:numPr>
          <w:ilvl w:val="0"/>
          <w:numId w:val="2"/>
        </w:numPr>
        <w:spacing w:after="80"/>
      </w:pPr>
      <w:r>
        <w:rPr>
          <w:rFonts w:ascii="Arial" w:cs="Arial" w:eastAsia="Arial" w:hAnsi="Arial"/>
          <w:color w:val="2d1a0e"/>
          <w:sz w:val="20"/>
          <w:szCs w:val="20"/>
        </w:rPr>
        <w:t xml:space="preserve">Realizar login — Back (POST /api/myodesy/login con BCrypt + JWT)</w:t>
      </w:r>
    </w:p>
    <w:p>
      <w:pPr>
        <w:pStyle w:val="ListParagraph"/>
        <w:numPr>
          <w:ilvl w:val="0"/>
          <w:numId w:val="2"/>
        </w:numPr>
        <w:spacing w:after="80"/>
      </w:pPr>
      <w:r>
        <w:rPr>
          <w:rFonts w:ascii="Arial" w:cs="Arial" w:eastAsia="Arial" w:hAnsi="Arial"/>
          <w:color w:val="2d1a0e"/>
          <w:sz w:val="20"/>
          <w:szCs w:val="20"/>
        </w:rPr>
        <w:t xml:space="preserve">Realizar registro — Back (POST /api/myodesy/register con validacion de email unico)</w:t>
      </w:r>
    </w:p>
    <w:p>
      <w:pPr>
        <w:pStyle w:val="ListParagraph"/>
        <w:numPr>
          <w:ilvl w:val="0"/>
          <w:numId w:val="2"/>
        </w:numPr>
        <w:spacing w:after="80"/>
      </w:pPr>
      <w:r>
        <w:rPr>
          <w:rFonts w:ascii="Arial" w:cs="Arial" w:eastAsia="Arial" w:hAnsi="Arial"/>
          <w:color w:val="2d1a0e"/>
          <w:sz w:val="20"/>
          <w:szCs w:val="20"/>
        </w:rPr>
        <w:t xml:space="preserve">Realizar la base de datos — tablas person, system_user, metas_gym, rachas_gym, metas_finanzas, rachas_finanzas, historial_rachas, password_reset_code</w:t>
      </w:r>
    </w:p>
    <w:p>
      <w:pPr>
        <w:pStyle w:val="ListParagraph"/>
        <w:numPr>
          <w:ilvl w:val="0"/>
          <w:numId w:val="2"/>
        </w:numPr>
        <w:spacing w:after="80"/>
      </w:pPr>
      <w:r>
        <w:rPr>
          <w:rFonts w:ascii="Arial" w:cs="Arial" w:eastAsia="Arial" w:hAnsi="Arial"/>
          <w:color w:val="2d1a0e"/>
          <w:sz w:val="20"/>
          <w:szCs w:val="20"/>
        </w:rPr>
        <w:t xml:space="preserve">Realizar logout — Front (eliminacion de token en localStorage + redireccion)</w:t>
      </w:r>
    </w:p>
    <w:p>
      <w:pPr>
        <w:pStyle w:val="ListParagraph"/>
        <w:numPr>
          <w:ilvl w:val="0"/>
          <w:numId w:val="2"/>
        </w:numPr>
        <w:spacing w:after="80"/>
      </w:pPr>
      <w:r>
        <w:rPr>
          <w:rFonts w:ascii="Arial" w:cs="Arial" w:eastAsia="Arial" w:hAnsi="Arial"/>
          <w:color w:val="2d1a0e"/>
          <w:sz w:val="20"/>
          <w:szCs w:val="20"/>
        </w:rPr>
        <w:t xml:space="preserve">Realizar la pagina principal — Front (Landing, Home, Gym, Finanzas, Perfil)</w:t>
      </w:r>
    </w:p>
    <w:p>
      <w:pPr>
        <w:pStyle w:val="ListParagraph"/>
        <w:numPr>
          <w:ilvl w:val="0"/>
          <w:numId w:val="2"/>
        </w:numPr>
        <w:spacing w:after="80"/>
      </w:pPr>
      <w:r>
        <w:rPr>
          <w:rFonts w:ascii="Arial" w:cs="Arial" w:eastAsia="Arial" w:hAnsi="Arial"/>
          <w:color w:val="2d1a0e"/>
          <w:sz w:val="20"/>
          <w:szCs w:val="20"/>
        </w:rPr>
        <w:t xml:space="preserve">Realizar login y registro — Front (LoginRegisterComponent integrado con AuthService)</w:t>
      </w:r>
    </w:p>
    <w:p>
      <w:pPr>
        <w:pStyle w:val="ListParagraph"/>
        <w:numPr>
          <w:ilvl w:val="0"/>
          <w:numId w:val="2"/>
        </w:numPr>
        <w:spacing w:after="80"/>
      </w:pPr>
      <w:r>
        <w:rPr>
          <w:rFonts w:ascii="Arial" w:cs="Arial" w:eastAsia="Arial" w:hAnsi="Arial"/>
          <w:color w:val="2d1a0e"/>
          <w:sz w:val="20"/>
          <w:szCs w:val="20"/>
        </w:rPr>
        <w:t xml:space="preserve">Despliegue del backend en Render y frontend en Vercel</w:t>
      </w:r>
    </w:p>
    <w:p>
      <w:pPr>
        <w:pStyle w:val="ListParagraph"/>
        <w:numPr>
          <w:ilvl w:val="0"/>
          <w:numId w:val="2"/>
        </w:numPr>
        <w:spacing w:after="80"/>
      </w:pPr>
      <w:r>
        <w:rPr>
          <w:rFonts w:ascii="Arial" w:cs="Arial" w:eastAsia="Arial" w:hAnsi="Arial"/>
          <w:color w:val="2d1a0e"/>
          <w:sz w:val="20"/>
          <w:szCs w:val="20"/>
        </w:rPr>
        <w:t xml:space="preserve">Implementacion de todos los endpoints necesarios (auth, gym, finanzas, rachas, historial, usuarios, catalogos)</w:t>
      </w:r>
    </w:p>
    <w:p>
      <w:pPr>
        <w:pStyle w:val="ListParagraph"/>
        <w:numPr>
          <w:ilvl w:val="0"/>
          <w:numId w:val="2"/>
        </w:numPr>
        <w:spacing w:after="80"/>
      </w:pPr>
      <w:r>
        <w:rPr>
          <w:rFonts w:ascii="Arial" w:cs="Arial" w:eastAsia="Arial" w:hAnsi="Arial"/>
          <w:color w:val="2d1a0e"/>
          <w:sz w:val="20"/>
          <w:szCs w:val="20"/>
        </w:rPr>
        <w:t xml:space="preserve">Tarea automatica de envio de correo sobre alerta y perdida de racha (RachaSchedulerService)</w:t>
      </w:r>
    </w:p>
    <w:p>
      <w:pPr>
        <w:pStyle w:val="ListParagraph"/>
        <w:numPr>
          <w:ilvl w:val="0"/>
          <w:numId w:val="2"/>
        </w:numPr>
        <w:spacing w:after="80"/>
      </w:pPr>
      <w:r>
        <w:rPr>
          <w:rFonts w:ascii="Arial" w:cs="Arial" w:eastAsia="Arial" w:hAnsi="Arial"/>
          <w:color w:val="2d1a0e"/>
          <w:sz w:val="20"/>
          <w:szCs w:val="20"/>
        </w:rPr>
        <w:t xml:space="preserve">Integracion frontend-backend (login y registro completados; rachas y finanzas en progreso)</w:t>
      </w:r>
    </w:p>
    <w:p>
      <w:pPr>
        <w:pStyle w:val="Heading1"/>
        <w:pageBreakBefore/>
        <w:spacing w:after="200" w:before="0"/>
      </w:pPr>
      <w:r>
        <w:rPr>
          <w:rFonts w:ascii="Arial" w:cs="Arial" w:eastAsia="Arial" w:hAnsi="Arial"/>
          <w:b/>
          <w:bCs/>
          <w:color w:val="3b2410"/>
          <w:sz w:val="32"/>
          <w:szCs w:val="32"/>
        </w:rPr>
        <w:t xml:space="preserve">6. Despliegue en Produccion</w:t>
      </w:r>
    </w:p>
    <w:p>
      <w:pPr>
        <w:spacing w:after="160" w:before="0"/>
        <w:jc w:val="both"/>
      </w:pPr>
      <w:r>
        <w:rPr>
          <w:rFonts w:ascii="Arial" w:cs="Arial" w:eastAsia="Arial" w:hAnsi="Arial"/>
          <w:color w:val="2d1a0e"/>
          <w:sz w:val="22"/>
          <w:szCs w:val="22"/>
        </w:rPr>
        <w:t xml:space="preserve">MyOdesy esta completamente desplegado en servicios cloud gratuitos. A continuacion se detallan todas las URLs publicas, credenciales de acceso a la documentacion y pasos de instalacion local para evaluacion.</w:t>
      </w:r>
    </w:p>
    <w:p>
      <w:pPr>
        <w:spacing w:after="120"/>
      </w:pPr>
      <w:r>
        <w:t xml:space="preserve"/>
      </w:r>
    </w:p>
    <w:p>
      <w:pPr>
        <w:pStyle w:val="Heading2"/>
        <w:spacing w:after="120" w:before="240"/>
      </w:pPr>
      <w:r>
        <w:rPr>
          <w:rFonts w:ascii="Arial" w:cs="Arial" w:eastAsia="Arial" w:hAnsi="Arial"/>
          <w:b/>
          <w:bCs/>
          <w:color w:val="5c3d1e"/>
          <w:sz w:val="26"/>
          <w:szCs w:val="26"/>
        </w:rPr>
        <w:t xml:space="preserve">6.1 URLs Publicas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Servicio</w:t>
            </w:r>
          </w:p>
        </w:tc>
        <w:tc>
          <w:tcPr>
            <w:tcW w:type="dxa" w:w="4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URL</w:t>
            </w:r>
          </w:p>
        </w:tc>
        <w:tc>
          <w:tcPr>
            <w:tcW w:type="dxa" w:w="25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Frontend (Vercel)</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https://my-odesy-the-adventure-of-you-55ml.vercel.app</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Angular 17+ desplegado en Vercel. HTTPS automatico. Deploy desde rama development.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Backend (Render)</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https://myodesy-the-adventure-of-you-backend.onrender.com</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Spring Boot en Render. Plan gratuito: cold start ~15 seg tras inactividad. Java 17 via eclipse-temurin:17.</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API Docs (Swagger UI)</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https://myodesy-the-adventure-of-you-backend.onrender.com/swagger-ui/index.html</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Documentacion interactiva de todos los endpoints. Generada automaticamente por SpringDoc OpenAPI.</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API Schema (JSON)</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https://myodesy-the-adventure-of-you-backend.onrender.com/v3/api-docs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Especificacion OpenAPI 3.0 en formato JSON. Importable en Postman o Insomnia.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Repositorio Frontend</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https://github.com/celenaparvega/MyOdesy-The-Adventure-Of-You</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Angular 17+. Rama activa: development. README con instrucciones de instalacion local.</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Repositorio Backend</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https://github.com/celenaparvega/MyOdesy-The-Adventure-Of-You-Backend</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Spring Boot / Maven. Dockerfile incluido. README con variables de entorno requeridas.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Tablero Trello</w:t>
            </w:r>
          </w:p>
        </w:tc>
        <w:tc>
          <w:tcPr>
            <w:tcW w:type="dxa" w:w="4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https://trello.com/invite/b/69878a12c705f303c68e7073/ATTI2ff0b97cdff4601eb92689cd8e88333cF5A3BE39/myodesy-the-adventure-of-being-you</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Gestion de tareas por sprints. Columnas: Lista de tareas / Asignado / En Proceso / Revision / Hecho.</w:t>
            </w:r>
          </w:p>
        </w:tc>
      </w:tr>
    </w:tbl>
    <w:p>
      <w:pPr>
        <w:spacing w:after="120"/>
      </w:pPr>
      <w:r>
        <w:t xml:space="preserve"/>
      </w:r>
    </w:p>
    <w:p>
      <w:pPr>
        <w:pStyle w:val="Heading2"/>
        <w:spacing w:after="120" w:before="240"/>
      </w:pPr>
      <w:r>
        <w:rPr>
          <w:rFonts w:ascii="Arial" w:cs="Arial" w:eastAsia="Arial" w:hAnsi="Arial"/>
          <w:b/>
          <w:bCs/>
          <w:color w:val="5c3d1e"/>
          <w:sz w:val="26"/>
          <w:szCs w:val="26"/>
        </w:rPr>
        <w:t xml:space="preserve">6.2 Variables de Entorno Requeridas — Backend (Render)</w:t>
      </w:r>
    </w:p>
    <w:p>
      <w:pPr>
        <w:spacing w:after="160" w:before="0"/>
        <w:jc w:val="both"/>
      </w:pPr>
      <w:r>
        <w:rPr>
          <w:rFonts w:ascii="Arial" w:cs="Arial" w:eastAsia="Arial" w:hAnsi="Arial"/>
          <w:color w:val="2d1a0e"/>
          <w:sz w:val="22"/>
          <w:szCs w:val="22"/>
        </w:rPr>
        <w:t xml:space="preserve">El backend requiere las siguientes variables de entorno configuradas en el panel de Render. Ninguna credencial sensible esta hardcodeada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Variable</w:t>
            </w:r>
          </w:p>
        </w:tc>
        <w:tc>
          <w:tcPr>
            <w:tcW w:type="dxa" w:w="4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w:t>
            </w:r>
          </w:p>
        </w:tc>
        <w:tc>
          <w:tcPr>
            <w:tcW w:type="dxa" w:w="27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Ejemplo / Formato</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DB_URL</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URL de conexion JDBC a PostgreSQL (Supabase o Railway)</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jdbc:postgresql://host:5432/myodesy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DB_USER</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de la base de datos PostgreSQL</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postgres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DB_PASSWORD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Contrasena de la base de datos PostgreSQL</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(valor secreto)</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JWT_SECRET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Clave secreta para firma y validacion de tokens JWT (minimo 256 bits)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(cadena aleatoria larga)</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BREVO_USERNAME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Email de cuenta Brevo para autenticacion SMTP (puerto 587)</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usuario@brevo.com</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BREVO_SMTP_KEY</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Clave SMTP generada en el panel de Brevo</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xsmtpsib-...</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MAIL_FROM</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Direccion remitente de los emails automaticos de MyOdesy</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noreply@myodesy.com</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FRONTEND_URL</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URL del frontend (usada en los emails de reset de contrasena para generar el enlace)</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https://my-odesy-the-adventure-of-you-55ml.vercel.app</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PORT</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Puerto del servidor (Render lo inyecta automaticamente)</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8080 (default si no se define)</w:t>
            </w:r>
          </w:p>
        </w:tc>
      </w:tr>
    </w:tbl>
    <w:p>
      <w:pPr>
        <w:spacing w:after="120"/>
      </w:pPr>
      <w:r>
        <w:t xml:space="preserve"/>
      </w:r>
    </w:p>
    <w:p>
      <w:pPr>
        <w:pStyle w:val="Heading2"/>
        <w:spacing w:after="120" w:before="240"/>
      </w:pPr>
      <w:r>
        <w:rPr>
          <w:rFonts w:ascii="Arial" w:cs="Arial" w:eastAsia="Arial" w:hAnsi="Arial"/>
          <w:b/>
          <w:bCs/>
          <w:color w:val="5c3d1e"/>
          <w:sz w:val="26"/>
          <w:szCs w:val="26"/>
        </w:rPr>
        <w:t xml:space="preserve">6.3 Instalacion Local — Frontend</w:t>
      </w:r>
    </w:p>
    <w:p>
      <w:pPr>
        <w:spacing w:after="160" w:before="0"/>
        <w:jc w:val="both"/>
      </w:pPr>
      <w:r>
        <w:rPr>
          <w:rFonts w:ascii="Arial" w:cs="Arial" w:eastAsia="Arial" w:hAnsi="Arial"/>
          <w:color w:val="2d1a0e"/>
          <w:sz w:val="22"/>
          <w:szCs w:val="22"/>
        </w:rPr>
        <w:t xml:space="preserve">Prerrequisitos: Node.js 18+, Angular CLI (npm install -g @angular/cli). El frontend apunta al backend de Render por defecto (environment.ts). Para desarrollo local, cambiar apiUrl a http://localhost:8080.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Paso</w:t>
            </w:r>
          </w:p>
        </w:tc>
        <w:tc>
          <w:tcPr>
            <w:tcW w:type="dxa" w:w="3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Comando</w:t>
            </w:r>
          </w:p>
        </w:tc>
        <w:tc>
          <w:tcPr>
            <w:tcW w:type="dxa" w:w="55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git clone [repo-frontend]</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Clonar el repositorio del frontend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cd MyOdesy-The-Adventure-Of-You/MyOdesy</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Entrar al directorio del proyecto Angular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npm install</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Instalar dependencias (angular, rxjs, etc.)</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ng serve</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Iniciar servidor de desarrollo. Disponible en http://localhost:4200</w:t>
            </w:r>
          </w:p>
        </w:tc>
      </w:tr>
    </w:tbl>
    <w:p>
      <w:pPr>
        <w:spacing w:after="120"/>
      </w:pPr>
      <w:r>
        <w:t xml:space="preserve"/>
      </w:r>
    </w:p>
    <w:p>
      <w:pPr>
        <w:pStyle w:val="Heading2"/>
        <w:spacing w:after="120" w:before="240"/>
      </w:pPr>
      <w:r>
        <w:rPr>
          <w:rFonts w:ascii="Arial" w:cs="Arial" w:eastAsia="Arial" w:hAnsi="Arial"/>
          <w:b/>
          <w:bCs/>
          <w:color w:val="5c3d1e"/>
          <w:sz w:val="26"/>
          <w:szCs w:val="26"/>
        </w:rPr>
        <w:t xml:space="preserve">6.4 Instalacion Local — Backend</w:t>
      </w:r>
    </w:p>
    <w:p>
      <w:pPr>
        <w:spacing w:after="160" w:before="0"/>
        <w:jc w:val="both"/>
      </w:pPr>
      <w:r>
        <w:rPr>
          <w:rFonts w:ascii="Arial" w:cs="Arial" w:eastAsia="Arial" w:hAnsi="Arial"/>
          <w:color w:val="2d1a0e"/>
          <w:sz w:val="22"/>
          <w:szCs w:val="22"/>
        </w:rPr>
        <w:t xml:space="preserve">Prerrequisitos: Java 17+, Maven 3.8+ (o usar el mvnw incluido). Configurar las variables de entorno en un archivo .env local o exportarlas en la terminal antes de ejecutar.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Paso</w:t>
            </w:r>
          </w:p>
        </w:tc>
        <w:tc>
          <w:tcPr>
            <w:tcW w:type="dxa" w:w="3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Comando</w:t>
            </w:r>
          </w:p>
        </w:tc>
        <w:tc>
          <w:tcPr>
            <w:tcW w:type="dxa" w:w="55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git clone [repo-backend]</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Clonar el repositorio del backend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cd MyOdesy-The-Adventure-Of-You-Backend/backend</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Entrar al directorio del proyecto Spring Boot</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export DB_URL=... JWT_SECRET=... (etc.)</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Configurar las variables de entorno listadas en la seccion 6.2</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./mvnw clean package -DskipTests</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Compilar el proyecto (genera target/backend-0.0.1-SNAPSHOT.jar)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java -jar target/backend-0.0.1-SNAPSHOT.jar</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Iniciar el servidor. API disponible en http://localhost:8080. Swagger en http://localhost:8080/swagger-ui/index.html</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Alt.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iCs/>
                <w:color w:val="2d1a0e"/>
                <w:sz w:val="18"/>
                <w:szCs w:val="18"/>
              </w:rPr>
              <w:t xml:space="preserve">docker build -t myodesy-back . &amp;&amp; docker run -p 8080:8080 myodesy-back</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Alternativa usando el Dockerfile incluido en el repositorio</w:t>
            </w:r>
          </w:p>
        </w:tc>
      </w:tr>
    </w:tbl>
    <w:p>
      <w:pPr>
        <w:pStyle w:val="Heading1"/>
        <w:pageBreakBefore/>
        <w:spacing w:after="200" w:before="0"/>
      </w:pPr>
      <w:r>
        <w:rPr>
          <w:rFonts w:ascii="Arial" w:cs="Arial" w:eastAsia="Arial" w:hAnsi="Arial"/>
          <w:b/>
          <w:bCs/>
          <w:color w:val="3b2410"/>
          <w:sz w:val="32"/>
          <w:szCs w:val="32"/>
        </w:rPr>
        <w:t xml:space="preserve">7. Requisitos Funcionales (RF)</w:t>
      </w:r>
    </w:p>
    <w:p>
      <w:pPr>
        <w:spacing w:after="160" w:before="0"/>
        <w:jc w:val="both"/>
      </w:pPr>
      <w:r>
        <w:rPr>
          <w:rFonts w:ascii="Arial" w:cs="Arial" w:eastAsia="Arial" w:hAnsi="Arial"/>
          <w:color w:val="2d1a0e"/>
          <w:sz w:val="22"/>
          <w:szCs w:val="22"/>
        </w:rPr>
        <w:t xml:space="preserve">Todos los requisitos corresponden a funcionalidades implementadas en el codigo fuente del backend (Spring Boot) y/o frontend (Angular). Son testeables, no ambiguos y cubren la totalidad del sistema desarrollado.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000"/>
        <w:gridCol w:w="1400"/>
        <w:gridCol w:w="1560"/>
      </w:tblGrid>
      <w:tr>
        <w:trPr>
          <w:tblHeader/>
        </w:trPr>
        <w:tc>
          <w:tcPr>
            <w:tcW w:type="dxa" w:w="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3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 del Requisito</w:t>
            </w:r>
          </w:p>
        </w:tc>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Endpoint / Componente</w:t>
            </w:r>
          </w:p>
        </w:tc>
        <w:tc>
          <w:tcPr>
            <w:tcW w:type="dxa" w:w="1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Modulo</w:t>
            </w:r>
          </w:p>
        </w:tc>
        <w:tc>
          <w:tcPr>
            <w:tcW w:type="dxa" w:w="15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Criterio de aceptacion</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RF01</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permitir registrar un nuevo usuario con firstName, lastName, username, email unico y password. La contrasena se almacena como hash BCrypt.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/api/myodesy/register</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Autenticacion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Registro retorna 201 + token JWT. Email duplicado retorna 400 con mensaje.</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RF02</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autenticar al usuario con email y password. Si las credenciales son validas retorna un token JWT con el nombre, email y username del usuario.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/api/myodesy/login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Autenticacion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Credenciales correctas: 200 + token. Incorrectas: excepcion IllegalArgumentException -&gt; 400.</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RF03</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permitir al usuario solicitar el restablecimiento de su contrasena via email, recibiendo un codigo de verificacion temporal.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/api/myodesy/password-reset/forgot
POST /api/myodesy/password-reset/reset</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Autenticacion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Email con codigo enviado al correo del usuario. Codigo valido permite cambiar la contrasena.</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RF04</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permitir actualizar los datos personales del usuario (nombre, apellido, username) mediante un endpoint dedicado.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PUT /api/myodesy/users/{id}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Usuarios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Datos actualizados en BD. Respuesta 200 con datos actualizados.</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RF05</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permitir eliminar la cuenta de un usuario, removiendo sus datos del sistema.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DELETE /api/myodesy/users/{id}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Usuarios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Usuario eliminado de BD. Respuesta 204 No Content.</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RF06</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debe poder crear una meta de gym definiendo los dias de la semana que asistira (ej: MONDAY, WEDNESDAY, FRIDAY). Al crear la meta, el sistema inicializa automaticamente la racha_gym asociada.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/api/myodesy/gymGoals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Gym</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Meta creada en BD con cantidadDiasGymSemana calculado. Racha gym creada automaticamente con rachaActiva=true.</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RF07</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debe poder consultar, actualizar y eliminar sus metas de gym. La actualizacion de dias configurados reinicia el contador semanal de la racha activa.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GET/PUT/DELETE /api/myodesy/gymGoals/{id}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Gym</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CRUD completo funcional. PUT con nuevos dias reinicia diasCompletadosSemana.</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RF08</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debe poder registrar que fue al gym un dia especifico (DayOfWeek: MONDAY..SUNDAY). El sistema valida que el dia este configurado en la meta y que no se haya registrado ya ese dia en la semana actual.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/api/myodesy/rachas/gym/registrar
Body: {idMetaGym, diaGym}</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Gym</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Registro guardado en historial_rachas. Dia duplicado en la misma semana retorna excepcion 'Ya registrado'.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RF09</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La racha de gym se mide en semanas completadas. El contador rachaActual incrementa unicamente cuando el usuario completa TODOS los dias configurados en la semana (diasCompletadosSemana == cantidadDiasGymSemana).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RachaGymService.registerGymSession()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Gym</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Completar 3/3 dias configurados en la semana: rachaActual sube de N a N+1. Completar 2/3 dias: rachaActual no cambia.</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RF10</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frontend puede consultar el estado completo de la racha gym (dias configurados, dias marcados esta semana, racha actual, mayor racha, weekStart) para renderizar los checkboxes.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 /api/myodesy/rachas/gym/estado/{idMetaGym}</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Gym</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Respuesta incluye: diasConfigurados, diasMarcadosEstaSemana, rachaActual, mayorRacha, rachaActiva, weekStart.</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RF11</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debe poder crear una meta de ahorro definiendo: frecuencia (SEMANAL / QUINCENAL / MENSUAL), cantidad de periodos (checkboxes), y monto objetivo (metaAhorro). La racha de finanzas se crea automaticamente al primer registro de ahorro.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/api/myodesy/financeGoals
Body: {idUsuario, frecuenciaAhorro, cantidadFrecuencias, metaAhorro}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Finanzas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Meta creada en BD. Primer llamado a /registrar crea automaticamente la RachaFinanzas con fechaVencimiento calculada.</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RF12</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debe poder registrar el ahorro de un periodo (marcar un checkbox). El sistema suma el monto al ahorro acumulado, registra en historial y calcula la nueva fechaVencimiento del siguiente periodo.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/api/myodesy/rachas/finanzas/registrar
Body: {idMetaFinanza, montoAhorro}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Finanzas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ahorroActual en metas_finanzas incrementado. Historial creado con ahorroPorRacha. Periodo ya registrado retorna error.</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RF13</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Al completar todos los periodos de una meta de ahorro, el sistema evalua si el acumulado &gt;= metaAhorro. Si no se alcanzo, registra el fallo en el historial y desactiva la racha.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RachaFinanzasService.evaluarFinDeMeta()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Finanzas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Ultimo periodo con acumulado &lt; meta: historial con completado=false, rachaActiva=false. Acumulado &gt;= meta: rachaActiva=false (completada exitosamente).</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RF14</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frontend puede consultar el estado de la racha de finanzas (periodo actual, fecha vencimiento, ahorro acumulado, porcentaje de meta) para renderizar el progreso.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 /api/myodesy/rachas/finanzas/estado/{idMetaFinanza}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Finanzas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Respuesta incluye: periodoActual, cantidadFrecuencias, periodoRegistrado, ahorroActual, metaAhorro, frecuenciaAhorro, fechaVencimiento.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RF15</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scheduler debe ejecutar a las 23:55 (America/Bogota): para gym, si el dia actual es un dia configurado y no hay registro -&gt; email de alerta gym. Para finanzas, si hoy es fechaVencimiento y periodoRegistrado=false -&gt; email de alerta finanzas.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@Scheduled cron='0 55 23 * * *'
zone='America/Bogota'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Notificaciones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Email gym-riesgo o finanzas-riesgo enviado al usuario. No se envia si ya registro en el dia.</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RF16</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scheduler debe ejecutar a las 00:05 (America/Bogota): para gym, si ayer era dia configurado y no hubo registro -&gt; desactiva racha, guarda fallo en historial, envia email de perdida. Para finanzas, si fechaVencimiento paso sin registro -&gt; igual proceso.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@Scheduled cron='0 5 0 * * *'
zone='America/Bogota'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Notificaciones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RachaActiva=false en BD. HistorialRachas con completado=false y nota 'Racha rota automaticamente'. Email perdida enviado.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RF17</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mantener un historial de todas las sesiones de gym y registros de ahorro (exitosos y fallidos) consultable por el frontend.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 /api/myodesy/historial/gym/racha/{id}
GET /api/myodesy/historial/finanzas/meta/{id}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Historial</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Respuesta lista ordenada por fecha desc. Incluye: dia, completado, notas, ahorroPorRacha.</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RF18</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sistema debe proveer CRUD de rutinas de entrenamiento, tipos de rutina, tipos de ejercicio y niveles de dificultad como catalogos configurables.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GET/POST/PUT/DELETE /api/myodesy/routines
/routineTypes
/exerciseTypes
/typeDifficulty</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Catalogos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CRUD completo retorna 200/201/204. Datos validados con @Valid.</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RF19</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frontend debe proteger las rutas privadas (/home, /gym, /finanzas, /perfil) mediante AuthGuard (my-odesy-guard.ts), redirigiendo al login si no existe token en localStorage.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Angular AuthGuard
src/app/guards/my-odesy-guard.ts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Frontend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Acceso a ruta privada sin token: redirige a /login. Token presente: permite la navegacion.</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RF20</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frontend debe interceptar todas las peticiones HTTP y agregar el header Authorization: Bearer {token} automaticamente mediante un interceptor Angular.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Angular AuthInterceptor
src/app/core/interceptors/auth.interceptor.ts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Frontend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Todas las peticiones al backend incluyen el header Authorization con el token del localStorage.</w:t>
            </w:r>
          </w:p>
        </w:tc>
      </w:tr>
    </w:tbl>
    <w:p>
      <w:pPr>
        <w:pStyle w:val="Heading1"/>
        <w:pageBreakBefore/>
        <w:spacing w:after="200" w:before="0"/>
      </w:pPr>
      <w:r>
        <w:rPr>
          <w:rFonts w:ascii="Arial" w:cs="Arial" w:eastAsia="Arial" w:hAnsi="Arial"/>
          <w:b/>
          <w:bCs/>
          <w:color w:val="3b2410"/>
          <w:sz w:val="32"/>
          <w:szCs w:val="32"/>
        </w:rPr>
        <w:t xml:space="preserve">8. Requisitos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400"/>
        <w:gridCol w:w="3560"/>
      </w:tblGrid>
      <w:tr>
        <w:trPr>
          <w:tblHeader/>
        </w:trPr>
        <w:tc>
          <w:tcPr>
            <w:tcW w:type="dxa" w:w="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3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w:t>
            </w:r>
          </w:p>
        </w:tc>
        <w:tc>
          <w:tcPr>
            <w:tcW w:type="dxa" w:w="1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Categoria</w:t>
            </w:r>
          </w:p>
        </w:tc>
        <w:tc>
          <w:tcPr>
            <w:tcW w:type="dxa" w:w="35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Metrica / Criterio de verificacion</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RNF01</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tiempo de respuesta del backend ante peticiones GET/POST no debe superar 2 segundos bajo carga de 50 usuarios concurrentes.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Rendimiento</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Prueba con Locust: percentil 95 (p95) &lt;= 2000 ms con 50 VUs activos durante 5 minutos.</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RNF02</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Las contrasenas de los usuarios deben almacenarse exclusivamente como hash BCrypt mediante BCryptPasswordEncoder (Spring Security). Nunca en texto plano.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Inspeccion directa de BD: columna password contiene hash BCrypt ($2a$...). Busqueda de texto plano retorna 0 resultados.</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RNF03</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Toda la comunicacion entre cliente y servidor debe realizarse unicamente sobre HTTPS. Vercel y Render proveen HTTPS automatico.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Peticion HTTP a la URL de produccion retorna redirect 301 a HTTPS. Sin comunicacion en texto plano.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RNF04</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backend debe validar todos los inputs mediante Jakarta Bean Validation (@Valid en DTOs) antes de ejecutar logica de negocio. Inputs invalidos retornan 400.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Peticion con campo obligatorio vacio o tipo incorrecto retorna 400 Bad Request con detalle del campo invalido.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RNF05</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Las consultas a la base de datos deben realizarse exclusivamente mediante Spring Data JPA (consultas parametrizadas). Prohibida la concatenacion de strings SQL.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Revision del codigo fuente: cero instancias de concatenacion SQL. Todos los repositories extienden JpaRepository.</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RNF06</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CORS del backend debe permitir unicamente los origenes: http://localhost:4200 (dev) y https://my-odesy-the-adventure-of-you-55ml.vercel.app (prod).</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Peticion desde origin no autorizado retorna error CORS (bloqueo por el browser). Verificado en SecurityConfig.corsConfigurationSource().</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RNF07</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scheduler de rachas debe ejecutar en timezone America/Bogota (UTC-5). El cron de alertas a las 23:55 y el de validacion a las 00:05.</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Fiabilidad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Log del backend en Render muestra ejecucion a las 23:55 y 00:05 hora Bogota. Anotacion: zone='America/Bogota' en @Scheduled.</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RNF08</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Las operaciones de registro de racha deben ser atomicas y transaccionales (@Transactional) para evitar condiciones de carrera bajo concurrencia.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Concurrencia</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Prueba de concurrencia: 10 peticiones simultaneas de registro para el mismo usuario resultan en exactamente 1 registro nuevo. Sin duplicados.</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RNF09</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La interfaz de usuario debe ser completamente funcional en dispositivos moviles (viewport &gt;= 320px), siguiendo diseno responsivo sin scroll horizontal.</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Usabilidad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Prueba en Chrome DevTools viewport 375px: todos los elementos visibles e interactuables. Sin desbordamiento horizontal.</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RNF10</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codigo del backend debe organizarse en las capas: controller, service, repository, model, dto y config. El frontend en pages, components, services y guards.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Mantenibilidad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Revision de estructura de carpetas en repositorios: cada capa existe como paquete/directorio independiente.</w:t>
            </w:r>
          </w:p>
        </w:tc>
      </w:tr>
    </w:tbl>
    <w:p>
      <w:pPr>
        <w:pStyle w:val="Heading1"/>
        <w:pageBreakBefore/>
        <w:spacing w:after="200" w:before="0"/>
      </w:pPr>
      <w:r>
        <w:rPr>
          <w:rFonts w:ascii="Arial" w:cs="Arial" w:eastAsia="Arial" w:hAnsi="Arial"/>
          <w:b/>
          <w:bCs/>
          <w:color w:val="3b2410"/>
          <w:sz w:val="32"/>
          <w:szCs w:val="32"/>
        </w:rPr>
        <w:t xml:space="preserve">9. Identificacion, Analisis y Priorizacion de Riesgos</w:t>
      </w:r>
    </w:p>
    <w:p>
      <w:pPr>
        <w:spacing w:after="160" w:before="0"/>
        <w:jc w:val="both"/>
      </w:pPr>
      <w:r>
        <w:rPr>
          <w:rFonts w:ascii="Arial" w:cs="Arial" w:eastAsia="Arial" w:hAnsi="Arial"/>
          <w:color w:val="2d1a0e"/>
          <w:sz w:val="22"/>
          <w:szCs w:val="22"/>
        </w:rPr>
        <w:t xml:space="preserve">Escala: Probabilidad (P) e Impacto (I): 1=Bajo, 2=Medio, 3=Alto. Criticidad = P x 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900"/>
        <w:gridCol w:w="400"/>
        <w:gridCol w:w="400"/>
        <w:gridCol w:w="500"/>
        <w:gridCol w:w="800"/>
        <w:gridCol w:w="3060"/>
      </w:tblGrid>
      <w:tr>
        <w:trPr>
          <w:tblHeader/>
        </w:trPr>
        <w:tc>
          <w:tcPr>
            <w:tcW w:type="dxa" w:w="5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Riesgo</w:t>
            </w:r>
          </w:p>
        </w:tc>
        <w:tc>
          <w:tcPr>
            <w:tcW w:type="dxa" w:w="9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Tipo</w:t>
            </w:r>
          </w:p>
        </w:tc>
        <w:tc>
          <w:tcPr>
            <w:tcW w:type="dxa" w:w="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w:t>
            </w:r>
          </w:p>
        </w:tc>
        <w:tc>
          <w:tcPr>
            <w:tcW w:type="dxa" w:w="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w:t>
            </w:r>
          </w:p>
        </w:tc>
        <w:tc>
          <w:tcPr>
            <w:tcW w:type="dxa" w:w="5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PxI</w:t>
            </w:r>
          </w:p>
        </w:tc>
        <w:tc>
          <w:tcPr>
            <w:tcW w:type="dxa" w:w="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Prioridad</w:t>
            </w:r>
          </w:p>
        </w:tc>
        <w:tc>
          <w:tcPr>
            <w:tcW w:type="dxa" w:w="30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Mitigacion / Contingencia</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Cold start de Render: el backend en plan gratuito entra en 'sleep' tras 15 min de inactividad, causando primer response de ~15 seg.</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Tecnico</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5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9</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CRITICO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Implementar ping periodico (UptimeRobot cada 5 min) para mantener la instancia activa. Health-check endpoint /actuator/health. Documentar al evaluador.</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Condicion de carrera en registro de racha: dos peticiones simultaneas del mismo usuario podrian crear duplicados en historial_rachas.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Tecnico</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5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C55A11"/>
                <w:sz w:val="20"/>
                <w:szCs w:val="20"/>
              </w:rPr>
              <w:t xml:space="preserve">ALTO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Metodos registerGymSession() y registerSaving() anotados con @Transactional (Spring). BD PostgreSQL maneja el aislamiento de transacciones. Validado con prueba de concurrencia.</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Endpoints /api/** publicamente accesibles: SecurityConfig tiene .requestMatchers('/api/**').permitAll(), lo que permite acceso sin JWT a nivel de Spring Security.</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5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9</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CRITICO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Corto plazo: agregar filtro JWT (OncePerRequestFilter) que valide el token en cada peticion a rutas privadas. Largo plazo: mover rutas publicas a /api/public/** y proteger /api/private/** con .authenticated().</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R04</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Fallo del servicio Brevo: si la API SMTP de Brevo falla, los emails de alerta y perdida de racha no se envian.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Operativo</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MEDIO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Manejo de excepciones en EmailService con try-catch. Log de error sin interrumpir el flujo principal del scheduler. Las rachas se actualizan aunque el email falle.</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Desincronizacion de timezone: si Render cambia la configuracion del servidor a UTC, los cron jobs ejecutarian con 5 horas de desfase.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Tecnico</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MEDIO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La anotacion @Scheduled incluye zone='America/Bogota' explicitamente. Spring usa ZoneId.of('America/Bogota') en el codigo de los schedulers. Independiente de la zona del servidor.</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R06</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Perdida de datos por fallo de conexion a PostgreSQL en Supabase.</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Operativo</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MEDIO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Supabase provee backups automaticos diarios. Spring Boot maneja reconexion automatica con spring.datasource.hikari.connection-timeout. Exportar dump semanal manual.</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Fuerza bruta en /api/myodesy/login: actualmente no existe rate limiting implementado en el backend.</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3</w:t>
            </w:r>
          </w:p>
        </w:tc>
        <w:tc>
          <w:tcPr>
            <w:tcW w:type="dxa" w:w="5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C55A11"/>
                <w:sz w:val="20"/>
                <w:szCs w:val="20"/>
              </w:rPr>
              <w:t xml:space="preserve">ALTO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Pendiente de implementacion: agregar Bucket4j (libreria Java) para rate limiting en el endpoint de login. Por ahora, el numero de intentos fallidos no genera bloqueo automatico.</w:t>
            </w:r>
          </w:p>
        </w:tc>
      </w:tr>
      <w:tr>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R08</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Tokens JWT sin blacklist: al cerrar sesion en el frontend, el token sigue siendo valido hasta su expiracion.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Seguridad</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2</w:t>
            </w:r>
          </w:p>
        </w:tc>
        <w:tc>
          <w:tcPr>
            <w:tcW w:type="dxa" w:w="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i w:val="false"/>
                <w:iCs w:val="false"/>
                <w:color w:val="2d1a0e"/>
                <w:sz w:val="20"/>
                <w:szCs w:val="20"/>
              </w:rPr>
              <w:t xml:space="preserve">MEDIO</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El logout en el frontend elimina el token del localStorage. Como mitigacion: usar tokens de corta duracion (&lt; 1 hora). Implementar blacklist Redis en version futura.</w:t>
            </w:r>
          </w:p>
        </w:tc>
      </w:tr>
    </w:tbl>
    <w:p>
      <w:pPr>
        <w:pStyle w:val="Heading1"/>
        <w:pageBreakBefore/>
        <w:spacing w:after="200" w:before="0"/>
      </w:pPr>
      <w:r>
        <w:rPr>
          <w:rFonts w:ascii="Arial" w:cs="Arial" w:eastAsia="Arial" w:hAnsi="Arial"/>
          <w:b/>
          <w:bCs/>
          <w:color w:val="3b2410"/>
          <w:sz w:val="32"/>
          <w:szCs w:val="32"/>
        </w:rPr>
        <w:t xml:space="preserve">10. Diagramas de Flujo de Datos (DFD)</w:t>
      </w:r>
    </w:p>
    <w:p>
      <w:pPr>
        <w:pStyle w:val="Heading2"/>
        <w:spacing w:after="120" w:before="240"/>
      </w:pPr>
      <w:r>
        <w:rPr>
          <w:rFonts w:ascii="Arial" w:cs="Arial" w:eastAsia="Arial" w:hAnsi="Arial"/>
          <w:b/>
          <w:bCs/>
          <w:color w:val="5c3d1e"/>
          <w:sz w:val="26"/>
          <w:szCs w:val="26"/>
        </w:rPr>
        <w:t xml:space="preserve">8.1 DFD Nivel Contexto</w:t>
      </w:r>
    </w:p>
    <w:p>
      <w:pPr>
        <w:spacing w:after="160" w:before="0"/>
        <w:jc w:val="both"/>
      </w:pPr>
      <w:r>
        <w:rPr>
          <w:rFonts w:ascii="Arial" w:cs="Arial" w:eastAsia="Arial" w:hAnsi="Arial"/>
          <w:color w:val="2d1a0e"/>
          <w:sz w:val="22"/>
          <w:szCs w:val="22"/>
        </w:rPr>
        <w:t xml:space="preserve">El sistema MyOdesy interactua con tres entidades externas:</w:t>
      </w:r>
    </w:p>
    <w:p>
      <w:pPr>
        <w:pStyle w:val="ListParagraph"/>
        <w:numPr>
          <w:ilvl w:val="0"/>
          <w:numId w:val="2"/>
        </w:numPr>
        <w:spacing w:after="80"/>
      </w:pPr>
      <w:r>
        <w:rPr>
          <w:rFonts w:ascii="Arial" w:cs="Arial" w:eastAsia="Arial" w:hAnsi="Arial"/>
          <w:color w:val="2d1a0e"/>
          <w:sz w:val="20"/>
          <w:szCs w:val="20"/>
        </w:rPr>
        <w:t xml:space="preserve">Usuario (actor principal): envia credenciales (register/login), datos de metas de gym y finanzas, registros de sesiones y ahorros; recibe vistas de dashboards, historial y notificaciones.</w:t>
      </w:r>
    </w:p>
    <w:p>
      <w:pPr>
        <w:pStyle w:val="ListParagraph"/>
        <w:numPr>
          <w:ilvl w:val="0"/>
          <w:numId w:val="2"/>
        </w:numPr>
        <w:spacing w:after="80"/>
      </w:pPr>
      <w:r>
        <w:rPr>
          <w:rFonts w:ascii="Arial" w:cs="Arial" w:eastAsia="Arial" w:hAnsi="Arial"/>
          <w:color w:val="2d1a0e"/>
          <w:sz w:val="20"/>
          <w:szCs w:val="20"/>
        </w:rPr>
        <w:t xml:space="preserve">Brevo (SMTP externo): recibe solicitudes de envio de email desde el backend Spring Boot (EmailService) y entrega los mensajes al buzón del usuario (gym-riesgo, gym-perdida, finanzas-riesgo, finanzas-perdida, reset-password).</w:t>
      </w:r>
    </w:p>
    <w:p>
      <w:pPr>
        <w:pStyle w:val="ListParagraph"/>
        <w:numPr>
          <w:ilvl w:val="0"/>
          <w:numId w:val="2"/>
        </w:numPr>
        <w:spacing w:after="80"/>
      </w:pPr>
      <w:r>
        <w:rPr>
          <w:rFonts w:ascii="Arial" w:cs="Arial" w:eastAsia="Arial" w:hAnsi="Arial"/>
          <w:color w:val="2d1a0e"/>
          <w:sz w:val="20"/>
          <w:szCs w:val="20"/>
        </w:rPr>
        <w:t xml:space="preserve">PostgreSQL / Supabase (almacen externo): persiste todos los datos del sistema a traves de Spring Data JPA. Tablas principales: system_user, person, metas_gym, rachas_gym, metas_finanzas, rachas_finanzas, historial_rachas.</w:t>
      </w:r>
    </w:p>
    <w:p>
      <w:pPr>
        <w:spacing w:after="80"/>
      </w:pPr>
      <w:r>
        <w:t xml:space="preserve"/>
      </w:r>
    </w:p>
    <w:p>
      <w:pPr>
        <w:spacing w:after="160" w:before="0"/>
        <w:jc w:val="both"/>
      </w:pPr>
      <w:r>
        <w:rPr>
          <w:rFonts w:ascii="Arial" w:cs="Arial" w:eastAsia="Arial" w:hAnsi="Arial"/>
          <w:i/>
          <w:iCs/>
          <w:color w:val="8b6343"/>
          <w:sz w:val="22"/>
          <w:szCs w:val="22"/>
        </w:rPr>
        <w:t xml:space="preserve">Ver diagrama de contexto en: https://drive.google.com/file/d/16F9dWdxomOgvXzvoi6aBvT1pEPvxNHkr/view?usp=sharing</w:t>
      </w:r>
    </w:p>
    <w:p>
      <w:pPr>
        <w:pStyle w:val="Heading2"/>
        <w:spacing w:after="120" w:before="240"/>
      </w:pPr>
      <w:r>
        <w:rPr>
          <w:rFonts w:ascii="Arial" w:cs="Arial" w:eastAsia="Arial" w:hAnsi="Arial"/>
          <w:b/>
          <w:bCs/>
          <w:color w:val="5c3d1e"/>
          <w:sz w:val="26"/>
          <w:szCs w:val="26"/>
        </w:rPr>
        <w:t xml:space="preserve">8.2 DFD Nivel 0 — Procesos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rPr>
          <w:tblHeader/>
        </w:trPr>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Proceso</w:t>
            </w:r>
          </w:p>
        </w:tc>
        <w:tc>
          <w:tcPr>
            <w:tcW w:type="dxa" w:w="3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w:t>
            </w:r>
          </w:p>
        </w:tc>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Entrada</w:t>
            </w:r>
          </w:p>
        </w:tc>
        <w:tc>
          <w:tcPr>
            <w:tcW w:type="dxa" w:w="21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Salida</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P1 — Autenticacion</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AuthService: valida credenciales, encripta contrasenas con BCrypt, genera y valida JWT via JwtService.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Credenciales del usuario</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JWT + datos de usuario -&gt; D1 (system_user, person)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P2 — Gestion de Gym</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MetaGymService + RachaGymService: CRUD de metas, registro de sesiones por dia de la semana, calculo de progreso semanal y contador de rachas.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Datos de meta y registros de gym del usuario</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Estado racha gym -&gt; D2 (metas_gym), D3 (rachas_gym), D5 (historial_rachas)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P3 — Gestion Financiera</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FinanceGoalService + RachaFinanzasService: CRUD de metas de ahorro, registro por periodo (SEMANAL/QUINCENAL/MENSUAL), acumulacion de ahorro y evaluacion de meta al final.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Datos de meta y montos de ahorro del usuario</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Estado racha finanzas -&gt; D4 (metas_finanzas), D6 (rachas_finanzas), D5 (historial_rachas)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P4 — Scheduler Rachas</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RachaSchedulerService: cron 23:55 (alertas) y 00:05 (validacion). Verifica BD, desactiva rachas sin registro y dispara P5.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Lectura de D3, D6 (rachas activas) y D2, D4 (fechas vencimiento)</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Actualizacion rachaActiva=false en D3/D6. Nuevo registro en D5. Evento -&gt; P5</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P5 — Notificaciones Email</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EmailService: usa Thymeleaf para renderizar templates HTML y los envia via SMTP Brevo. Cuatro escenarios: gym riesgo/perdida, finanzas riesgo/perdida. Tambien maneja reset de contrasena.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Evento de P4 con email del usuario (D1) y datos de racha</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Email HTML enviado al usuario via Brevo SMTP</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P6 — Gestion de Usuarios</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UserService + UpdateUserService + DeleteUserService: actualizacion de datos personales, eliminacion de cuenta y recuperacion de contrasena.</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Datos de actualizacion o solicitud de baja del usuario</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Usuario actualizado o eliminado en D1 (system_user, person)</w:t>
            </w:r>
          </w:p>
        </w:tc>
      </w:tr>
    </w:tbl>
    <w:p>
      <w:pPr>
        <w:spacing w:after="80"/>
      </w:pPr>
      <w:r>
        <w:t xml:space="preserve"/>
      </w:r>
    </w:p>
    <w:p>
      <w:pPr>
        <w:spacing w:after="160" w:before="0"/>
        <w:jc w:val="both"/>
      </w:pPr>
      <w:r>
        <w:rPr>
          <w:rFonts w:ascii="Arial" w:cs="Arial" w:eastAsia="Arial" w:hAnsi="Arial"/>
          <w:i/>
          <w:iCs/>
          <w:color w:val="8b6343"/>
          <w:sz w:val="22"/>
          <w:szCs w:val="22"/>
        </w:rPr>
        <w:t xml:space="preserve">Ver diagrama de nivel 0 en: https://drive.google.com/file/d/16F9dWdxomOgvXzvoi6aBvT1pEPvxNHkr/view?usp=sharing</w:t>
      </w:r>
    </w:p>
    <w:p>
      <w:pPr>
        <w:pStyle w:val="Heading1"/>
        <w:pageBreakBefore/>
        <w:spacing w:after="200" w:before="0"/>
      </w:pPr>
      <w:r>
        <w:rPr>
          <w:rFonts w:ascii="Arial" w:cs="Arial" w:eastAsia="Arial" w:hAnsi="Arial"/>
          <w:b/>
          <w:bCs/>
          <w:color w:val="3b2410"/>
          <w:sz w:val="32"/>
          <w:szCs w:val="32"/>
        </w:rPr>
        <w:t xml:space="preserve">11.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2600"/>
        <w:gridCol w:w="2460"/>
      </w:tblGrid>
      <w:tr>
        <w:trPr>
          <w:tblHeader/>
        </w:trPr>
        <w:tc>
          <w:tcPr>
            <w:tcW w:type="dxa" w:w="7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Nombre</w:t>
            </w:r>
          </w:p>
        </w:tc>
        <w:tc>
          <w:tcPr>
            <w:tcW w:type="dxa" w:w="1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Actor(es)</w:t>
            </w:r>
          </w:p>
        </w:tc>
        <w:tc>
          <w:tcPr>
            <w:tcW w:type="dxa" w:w="2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Descripcion</w:t>
            </w:r>
          </w:p>
        </w:tc>
        <w:tc>
          <w:tcPr>
            <w:tcW w:type="dxa" w:w="24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Endpoint / Componente</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Registrar nueva cuenta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Visitante</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visitante completa el formulario con nombre, apellido, username, email y contrasena. El sistema valida, encripta la contrasena con BCrypt y retorna JWT.</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/api/myodesy/register
Angular: LoginRegisterComponent</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Iniciar sesion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registrado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ingresa email y contrasena. AuthService valida con BCrypt y retorna JWT. El frontend guarda el token en localStorage.</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/api/myodesy/login
Angular: AuthService + localStorage</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Recuperar contrasena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registrado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solicita reset con su email. El sistema genera codigo temporal, lo guarda en password_reset_code y lo envia por email (template email-reset-password.html).</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/api/myodesy/password-reset/forgot
POST /api/myodesy/password-reset/reset</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Actualizar datos personales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actualiza su nombre, apellido o username. El sistema persiste los cambios en las tablas system_user y person.</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PUT /api/myodesy/users/{id}
Angular: UserProfileComponent</w:t>
            </w:r>
          </w:p>
        </w:tc>
      </w:tr>
      <w:tr>
        <w:tc>
          <w:tcPr>
            <w:tcW w:type="dxa" w:w="7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Crear meta de gym</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define los dias de gym a la semana (ej: MONDAY, WEDNESDAY, FRIDAY). El backend guarda la meta y crea automaticamente la RachaGym asociada.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/api/myodesy/gymGoals
Angular: GymComponent + GymService</w:t>
            </w:r>
          </w:p>
        </w:tc>
      </w:tr>
      <w:tr>
        <w:tc>
          <w:tcPr>
            <w:tcW w:type="dxa" w:w="7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CU-06</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Registrar sesion de gym</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marca un dia de gym (ej: MONDAY). El backend valida que sea dia configurado, que no este ya marcado en la semana actual, guarda en historial y actualiza la racha si completo todos los dias de la semana.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/api/myodesy/rachas/gym/registrar
Body: {idMetaGym, diaGym}</w:t>
            </w:r>
          </w:p>
        </w:tc>
      </w:tr>
      <w:tr>
        <w:tc>
          <w:tcPr>
            <w:tcW w:type="dxa" w:w="7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Ver progreso de gym</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frontend consulta el estado de la racha gym para renderizar los checkboxes de la semana, el contador de racha y el mayor racha historico.</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 /api/myodesy/rachas/gym/estado/{idMetaGym}
Angular: GymComponent</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CU-08</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Crear meta de ahorro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define frecuencia (SEMANAL/QUINCENAL/MENSUAL), numero de periodos y monto objetivo. El backend calcula la fechaVencimiento del primer periodo.</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/api/myodesy/financeGoals
Angular: FinanceComponent + FinanceService</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CU-09</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Registrar ahorro de periodo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usuario marca el checkbox del periodo actual con un monto. El backend suma al ahorro acumulado, registra en historial, incrementa periodoActual y calcula la nueva fechaVencimiento.</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/api/myodesy/rachas/finanzas/registrar
Body: {idMetaFinanza, montoAhorro}</w:t>
            </w:r>
          </w:p>
        </w:tc>
      </w:tr>
      <w:tr>
        <w:tc>
          <w:tcPr>
            <w:tcW w:type="dxa" w:w="7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CU-10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Ver progreso de finanzas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El frontend consulta el estado de la racha de finanzas para renderizar checkboxes de periodos, ahorro acumulado y fecha limite del periodo actual.</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 /api/myodesy/rachas/finanzas/estado/{idMetaFinanza}
Angular: FinanceComponent</w:t>
            </w:r>
          </w:p>
        </w:tc>
      </w:tr>
      <w:tr>
        <w:tc>
          <w:tcPr>
            <w:tcW w:type="dxa" w:w="7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CU-11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Recibir alerta de racha en riesgo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Sistema automatico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 las 23:55 (Bogota), si el usuario no registro gym en un dia configurado (o no registro ahorro antes del vencimiento), el scheduler envia email HTML de alerta.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RachaSchedulerService.alertas()
EmailService.sendGymStreakAtRisk()
.sendFinanzasStreakAtRisk()</w:t>
            </w:r>
          </w:p>
        </w:tc>
      </w:tr>
      <w:tr>
        <w:tc>
          <w:tcPr>
            <w:tcW w:type="dxa" w:w="7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CU-12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Perder y confirmar perdida de racha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Sistema automatico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 las 00:05 (Bogota), si ayer era dia de gym sin registro (o vencio el periodo sin ahorro), el scheduler desactiva la racha (rachaActiva=false), registra fallo en historial y envia email de perdida.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RachaSchedulerService.validar()
EmailService.sendGymStreakLost()
.sendFinanzasStreakLost()</w:t>
            </w:r>
          </w:p>
        </w:tc>
      </w:tr>
    </w:tbl>
    <w:p>
      <w:pPr>
        <w:pStyle w:val="Heading1"/>
        <w:pageBreakBefore/>
        <w:spacing w:after="200" w:before="0"/>
      </w:pPr>
      <w:r>
        <w:rPr>
          <w:rFonts w:ascii="Arial" w:cs="Arial" w:eastAsia="Arial" w:hAnsi="Arial"/>
          <w:b/>
          <w:bCs/>
          <w:color w:val="3b2410"/>
          <w:sz w:val="32"/>
          <w:szCs w:val="32"/>
        </w:rPr>
        <w:t xml:space="preserve">12. Casos de Prueba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2400"/>
        <w:gridCol w:w="1760"/>
        <w:gridCol w:w="1000"/>
      </w:tblGrid>
      <w:tr>
        <w:trPr>
          <w:tblHeader/>
        </w:trPr>
        <w:tc>
          <w:tcPr>
            <w:tcW w:type="dxa" w:w="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Caso de Prueba</w:t>
            </w:r>
          </w:p>
        </w:tc>
        <w:tc>
          <w:tcPr>
            <w:tcW w:type="dxa" w:w="16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Precondicion</w:t>
            </w:r>
          </w:p>
        </w:tc>
        <w:tc>
          <w:tcPr>
            <w:tcW w:type="dxa" w:w="2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Pasos</w:t>
            </w:r>
          </w:p>
        </w:tc>
        <w:tc>
          <w:tcPr>
            <w:tcW w:type="dxa" w:w="17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Resultado esperado</w:t>
            </w:r>
          </w:p>
        </w:tc>
        <w:tc>
          <w:tcPr>
            <w:tcW w:type="dxa" w:w="1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Registro exitoso de nuevo usuario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Email no existe en BD.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/api/myodesy/register con {firstName, lastName, username, email, password}. Verificar respuesta y BD.</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HTTP 201. Respuesta con token JWT, username y email. BD: password almacenada como hash $2a$...</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CP-02</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Registro rechazado por email duplicado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Email ya registrado en BD.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/api/myodesy/register con el mismo email de un usuario existente.</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Excepcion IllegalArgumentException. HTTP 400. Mensaje: 'El correo ya esta registrado'.</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Login con credenciales validas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registrado en BD.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/api/myodesy/login con email y password correctos.</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HTTP 200. Token JWT en respuesta. Payload del token contiene el email del usuario.</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CP-04</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Login con password incorrecta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registrado en BD.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/api/myodesy/login con email correcto y password incorrecta.</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Excepcion IllegalArgumentException. HTTP 400. Mensaje: 'Correo o contrasena incorrectos'. No retorna token.</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Crear meta de gym e inicializar racha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 Sin meta de gym previa.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/api/myodesy/gymGoals con {idUsuario, diasParaIrGymSemana: ['MONDAY','WEDNESDAY','FRIDAY']}. Consultar BD.</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Meta creada con cantidadDiasGymSemana=3. Registro en rachas_gym con rachaActiva=true, diasCompletadosSemana=0.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CP-06</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Registrar sesion de gym y verificar racha semanal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Meta de gym con 3 dias. diasCompletadosSemana=0.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/api/myodesy/rachas/gym/registrar con {idMetaGym, diaGym:'MONDAY'}. Revisar respuesta.</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HTTP 200. diasCompletadosSemana=1. Nuevo registro en historial_rachas con completado=true. rachaActual no cambia (aun faltan dias).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CP-07</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Racha gym sube al completar todos los dias de la semana</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Meta con 3 dias. Ya registro MONDAY y WEDNESDAY en la semana actual.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/api/myodesy/rachas/gym/registrar con {idMetaGym, diaGym:'FRIDAY'}.</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diasCompletadosSemana=3. rachaActual incrementa de N a N+1. Si N+1 &gt; mayorRacha, mayorRacha se actualiza.</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CP-08</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Dia de gym duplicado en la misma semana rechazado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Ya registro MONDAY esta semana.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/api/myodesy/rachas/gym/registrar con {idMetaGym, diaGym:'MONDAY'} nuevamente.</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Excepcion RuntimeException 'Ya registrado'. HTTP 500. Sin nuevo registro en historial_rachas. diasCompletadosSemana no cambia.</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CP-09</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Crear meta de finanzas y registrar primer ahorro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Usuario autenticado. Sin meta de finanzas previa.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/api/myodesy/financeGoals {frecuenciaAhorro:'MENSUAL', cantidadFrecuencias:6, metaAhorro:300000}. POST /api/myodesy/rachas/finanzas/registrar {montoAhorro:50000}.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Meta creada. Primer ahorro: racha creada automaticamente, ahorroActual=50000, periodoActual=1, fechaVencimiento=hoy+1mes.</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CP-10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Periodo de ahorro ya registrado rechazado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Ya registro el periodo actual (periodoRegistrado=true).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/api/myodesy/rachas/finanzas/registrar con el mismo idMetaFinanza.</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Excepcion IllegalStateException 'Ya registraste el ahorro del periodo X'. HTTP 500. Sin duplicado en historial.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CP-11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Consultar historial de rachas gym</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Racha gym con varios registros en historial_rachas.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GET /api/myodesy/historial/gym/racha/{idRachaGym}.</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HTTP 200. Lista ordenada por fecha desc con campos: dia, completado, notas, fechaCreacion.</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CP-12</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Alerta de racha gym enviada a las 23:55</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Racha gym activa. Hoy es dia configurado. Sin registro en historial_rachas hoy.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Esperar ejecucion del cron 23:55 (America/Bogota). Revisar bandeja del usuario.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Email gym-riesgo recibido. No se envia si ya registro. Log del backend: '[Alerta GYM] id_meta=X usuario=Y'.</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CP-13</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Racha gym desactivada a las 00:05 por no registro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Ayer era dia de gym configurado. Sin registro en historial_rachas ayer.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Esperar ejecucion del cron 00:05. Consultar BD: rachas_gym.racha_activa e historial_rachas.</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rachaActiva=false en rachas_gym. Nuevo registro en historial_rachas con completado=false y notas 'Racha rota automaticamente'. Email perdida enviado.</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6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CP-14</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Responsividad en dispositivo movil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App desplegada en produccion.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Abrir https://my-odesy-the-adventure-of-you-55ml.vercel.app en Chrome mobile (375px). Navegar por todas las rutas.</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Todos los elementos visibles sin scroll horizontal. Botones interactuables. Sin desbordamiento de contenido.</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Pendiente</w:t>
            </w:r>
          </w:p>
        </w:tc>
      </w:tr>
    </w:tbl>
    <w:p>
      <w:pPr>
        <w:pStyle w:val="Heading1"/>
        <w:pageBreakBefore/>
        <w:spacing w:after="200" w:before="0"/>
      </w:pPr>
      <w:r>
        <w:rPr>
          <w:rFonts w:ascii="Arial" w:cs="Arial" w:eastAsia="Arial" w:hAnsi="Arial"/>
          <w:b/>
          <w:bCs/>
          <w:color w:val="3b2410"/>
          <w:sz w:val="32"/>
          <w:szCs w:val="32"/>
        </w:rPr>
        <w:t xml:space="preserve">13. Pruebas Cruzadas (Cross-Testing)</w:t>
      </w:r>
    </w:p>
    <w:p>
      <w:pPr>
        <w:spacing w:after="160" w:before="0"/>
        <w:jc w:val="both"/>
      </w:pPr>
      <w:r>
        <w:rPr>
          <w:rFonts w:ascii="Arial" w:cs="Arial" w:eastAsia="Arial" w:hAnsi="Arial"/>
          <w:color w:val="2d1a0e"/>
          <w:sz w:val="22"/>
          <w:szCs w:val="22"/>
        </w:rPr>
        <w:t xml:space="preserve">Cada modulo funcional del backend se evalua contra dos ejes: (1) validacion de la logica de negocio y (2) comportamiento bajo concurrencia. Las pruebas cruzadas garantizan que ningun escenario critico quede sin evaluar.</w:t>
      </w:r>
    </w:p>
    <w:p>
      <w:pPr>
        <w:spacing w:after="80"/>
      </w:pPr>
      <w:r>
        <w:t xml:space="preserve"/>
      </w:r>
    </w:p>
    <w:p>
      <w:pPr>
        <w:spacing w:after="160" w:before="0"/>
        <w:jc w:val="both"/>
      </w:pPr>
      <w:r>
        <w:rPr>
          <w:rFonts w:ascii="Arial" w:cs="Arial" w:eastAsia="Arial" w:hAnsi="Arial"/>
          <w:i/>
          <w:iCs/>
          <w:color w:val="2d1a0e"/>
          <w:sz w:val="22"/>
          <w:szCs w:val="22"/>
        </w:rPr>
        <w:t xml:space="preserve">Estados: Exitoso | Disenado | Pendiente | Fallido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rPr>
          <w:tblHeader/>
        </w:trPr>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Modulo / Funcionalidad</w:t>
            </w:r>
          </w:p>
        </w:tc>
        <w:tc>
          <w:tcPr>
            <w:tcW w:type="dxa" w:w="288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Escenario de Validacion (funciona bien?)</w:t>
            </w:r>
          </w:p>
        </w:tc>
        <w:tc>
          <w:tcPr>
            <w:tcW w:type="dxa" w:w="288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Escenario de Concurrencia (soporta estres?)</w:t>
            </w:r>
          </w:p>
        </w:tc>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Estado</w:t>
            </w:r>
          </w:p>
        </w:tc>
      </w:tr>
      <w:tr>
        <w:tc>
          <w:tcPr>
            <w:tcW w:type="dxa" w:w="1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AuthService — Registro y Login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rechazo de email duplicado (IllegalArgumentException). Validar que la contrasena en BD es hash BCrypt ($2a$...). Validar que login con password incorrecta retorna error sin token.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50 usuarios realizan login simultaneamente. El servidor responde en p95 &lt;= 2s. Sin tokens cruzados entre usuarios. BCrypt.matches() thread-safe.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RachaGymService — Registro de sesion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solo dias configurados en diasParaIrGymSemana son aceptados (dia no configurado -&gt; RuntimeException 'Dia no permitido'). Validar que el registro actualiza historial_rachas y diasCompletadosSemana.</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10 peticiones concurrentes de un mismo usuario registrando el mismo dia. Solo 1 debe persistir en historial_rachas. Las otras 9 reciben 'Ya registrado'. Verificado con @Transactional.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RachaGymService — Logica semanal de racha</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rachaActual solo incrementa cuando diasCompletadosSemana == cantidadDiasGymSemana. Validar reinicio de weekStart al lunes de la semana actual con TemporalAdjusters.previousOrSame(MONDAY).</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20 usuarios distintos completan sus dias de gym en la misma semana simultaneamente. Cada usuario tiene su propia racha independiente. Sin interferencia entre rachas de distintos usuarios.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RachaFinanzasService — Registro de ahorro</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periodo ya registrado (periodoRegistrado=true) lanza IllegalStateException. Validar que ahorroActual se acumula correctamente en metas_finanzas. Validar calculo de fechaVencimiento segun frecuencia (SEMANAL=+7d, QUINCENAL=+15d, MENSUAL=+1mes).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10 peticiones concurrentes de ahorro del mismo usuario para el mismo periodo. Solo 1 debe registrarse. Las otras 9 reciben error 'Ya registraste'. @Transactional garantiza atomicidad.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RachaFinanzasService — Evaluacion de fin de meta</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al llegar al ultimo periodo: si acumulado &gt;= metaAhorro -&gt; racha cerrada exitosamente (rachaActiva=false, sin email de perdida). Si acumulado &lt; metaAhorro -&gt; historial con completado=false y racha desactivada.</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Varios usuarios completan el ultimo periodo simultaneamente. Cada evaluacion de fin de meta es independiente por idMetaFinanza. Sin mezcla de datos entre metas.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RachaSchedulerService — Alertas 23:55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el email de alerta gym solo se envia si: (1) la racha esta activa, (2) hoy es un dia configurado en diasParaIrGymSemana, (3) no existe registro en historial_rachas para hoy. Validar que finanzas alerta solo si hoy == fechaVencimiento y periodoRegistrado=false.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Scheduler procesa 100 usuarios en paralelo. Todos los emails relevantes son enviados. Sin excepciones no controladas que interrumpan el proceso para otros usuarios.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Disenado</w:t>
            </w:r>
          </w:p>
        </w:tc>
      </w:tr>
      <w:tr>
        <w:tc>
          <w:tcPr>
            <w:tcW w:type="dxa" w:w="1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RachaSchedulerService — Validacion 00:05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racha gym se desactiva si: ayer era dia configurado Y no hay registro en historial_rachas para ayer. Validar que en BD rachaActiva=false e historial tiene completado=false con nota 'Racha rota automaticamente'.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100 usuarios sin registro del dia anterior. El scheduler procesa todos con @Transactional por iteracion. Sin corrupcion de datos entre usuarios. Log muestra cada perdida registrada.</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f5ede0"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SecurityConfig — CORS y endpoints publicos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peticiones desde origin no autorizado son bloqueadas por CORS. Validar que /api/myodesy/register y /api/myodesy/login son accesibles sin token (per .permitAll()). Documentar riesgo R03: todos los /api/** son actualmente publicos.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50 bots envian peticiones a /api/myodesy/gymGoals desde origin no autorizado. Browser bloquea por CORS. Peticiones directas (curl) sin CORS llegan al backend (riesgo documentado en R03).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r>
        <w:tc>
          <w:tcPr>
            <w:tcW w:type="dxa" w:w="1800"/>
            <w:tcBorders>
              <w:top w:val="single" w:color="CCCCCC" w:sz="1"/>
              <w:left w:val="single" w:color="CCCCCC" w:sz="1"/>
              <w:bottom w:val="single" w:color="CCCCCC" w:sz="1"/>
              <w:right w:val="single" w:color="CCCCCC" w:sz="1"/>
            </w:tcBorders>
            <w:shd w:fill="e8d9c5" w:val="clear"/>
            <w:tcMar>
              <w:top w:type="dxa" w:w="80"/>
              <w:left w:type="dxa" w:w="140"/>
              <w:bottom w:type="dxa" w:w="80"/>
              <w:right w:type="dxa" w:w="140"/>
            </w:tcMar>
            <w:vAlign w:val="center"/>
          </w:tcPr>
          <w:p>
            <w:pPr>
              <w:jc w:val="left"/>
            </w:pPr>
            <w:r>
              <w:rPr>
                <w:rFonts w:ascii="Arial" w:cs="Arial" w:eastAsia="Arial" w:hAnsi="Arial"/>
                <w:b/>
                <w:bCs/>
                <w:i w:val="false"/>
                <w:iCs w:val="false"/>
                <w:color w:val="2d1a0e"/>
                <w:sz w:val="20"/>
                <w:szCs w:val="20"/>
              </w:rPr>
              <w:t xml:space="preserve">AuthGuard Angular — Proteccion de rutas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Validar que acceso a /home, /gym, /finanzas o /perfil sin token en localStorage redirige a /login. Validar que con token valido permite la navegacion.</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Multiples tabs del browser abiertas acceden a rutas privadas simultaneamente. Cada tab verifica su propio localStorage independientemente. Sin condicion de carrera en el guard.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18"/>
                <w:szCs w:val="18"/>
              </w:rPr>
              <w:t xml:space="preserve">Exitoso</w:t>
            </w:r>
          </w:p>
        </w:tc>
      </w:tr>
    </w:tbl>
    <w:p>
      <w:pPr>
        <w:pStyle w:val="Heading1"/>
        <w:pageBreakBefore/>
        <w:spacing w:after="200" w:before="0"/>
      </w:pPr>
      <w:r>
        <w:rPr>
          <w:rFonts w:ascii="Arial" w:cs="Arial" w:eastAsia="Arial" w:hAnsi="Arial"/>
          <w:b/>
          <w:bCs/>
          <w:color w:val="3b2410"/>
          <w:sz w:val="32"/>
          <w:szCs w:val="32"/>
        </w:rPr>
        <w:t xml:space="preserve">14. Pruebas de Estres y Carga</w:t>
      </w:r>
    </w:p>
    <w:p>
      <w:pPr>
        <w:pStyle w:val="Heading2"/>
        <w:spacing w:after="120" w:before="240"/>
      </w:pPr>
      <w:r>
        <w:rPr>
          <w:rFonts w:ascii="Arial" w:cs="Arial" w:eastAsia="Arial" w:hAnsi="Arial"/>
          <w:b/>
          <w:bCs/>
          <w:color w:val="5c3d1e"/>
          <w:sz w:val="26"/>
          <w:szCs w:val="26"/>
        </w:rPr>
        <w:t xml:space="preserve">12.1 Herramienta y Configuracion</w:t>
      </w:r>
    </w:p>
    <w:p>
      <w:pPr>
        <w:spacing w:after="160" w:before="0"/>
        <w:jc w:val="both"/>
      </w:pPr>
      <w:r>
        <w:rPr>
          <w:rFonts w:ascii="Arial" w:cs="Arial" w:eastAsia="Arial" w:hAnsi="Arial"/>
          <w:color w:val="2d1a0e"/>
          <w:sz w:val="22"/>
          <w:szCs w:val="22"/>
        </w:rPr>
        <w:t xml:space="preserve">Las pruebas de carga se ejecutan sobre la URL publica del backend en Render, simulando el comportamiento real de los usuarios con el flujo completo de autenticacion y uso de rachas.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Parametro</w:t>
            </w:r>
          </w:p>
        </w:tc>
        <w:tc>
          <w:tcPr>
            <w:tcW w:type="dxa" w:w="63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Herramienta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Locust 2.x (Python) — script de carga HTTP sobre el backend Spring Boot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URL base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https://myodesy-backend.onrender.com (backend Spring Boot en Render)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Escenario 1 — Carga normal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50 VUs, rampa de 10 VUs/s, duracion 5 minutos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Escenario 2 — Carga alta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100 VUs, rampa de 20 VUs/s, duracion 5 minutos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Escenario 3 — Estres concurrencia racha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10 VUs enviando 10 peticiones simultaneas de registro al mismo endpoint POST /api/myodesy/rachas/gym/registrar para el mismo idMetaGym</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Umbral de exito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Percentil 95 (p95) &lt;= 2000 ms  |  Tasa de error &lt;= 1%  |  0 duplicados en historial_rachas</w:t>
            </w:r>
          </w:p>
        </w:tc>
      </w:tr>
    </w:tbl>
    <w:p>
      <w:pPr>
        <w:pStyle w:val="Heading2"/>
        <w:spacing w:after="120" w:before="240"/>
      </w:pPr>
      <w:r>
        <w:rPr>
          <w:rFonts w:ascii="Arial" w:cs="Arial" w:eastAsia="Arial" w:hAnsi="Arial"/>
          <w:b/>
          <w:bCs/>
          <w:color w:val="5c3d1e"/>
          <w:sz w:val="26"/>
          <w:szCs w:val="26"/>
        </w:rPr>
        <w:t xml:space="preserve">12.2 Flujo de Prueba por Usuario Virtual</w:t>
      </w:r>
    </w:p>
    <w:p>
      <w:pPr>
        <w:pStyle w:val="ListParagraph"/>
        <w:numPr>
          <w:ilvl w:val="0"/>
          <w:numId w:val="2"/>
        </w:numPr>
        <w:spacing w:after="80"/>
      </w:pPr>
      <w:r>
        <w:rPr>
          <w:rFonts w:ascii="Arial" w:cs="Arial" w:eastAsia="Arial" w:hAnsi="Arial"/>
          <w:color w:val="2d1a0e"/>
          <w:sz w:val="20"/>
          <w:szCs w:val="20"/>
        </w:rPr>
        <w:t xml:space="preserve">POST /api/myodesy/login — Autenticacion y obtencion de token JWT</w:t>
      </w:r>
    </w:p>
    <w:p>
      <w:pPr>
        <w:pStyle w:val="ListParagraph"/>
        <w:numPr>
          <w:ilvl w:val="0"/>
          <w:numId w:val="2"/>
        </w:numPr>
        <w:spacing w:after="80"/>
      </w:pPr>
      <w:r>
        <w:rPr>
          <w:rFonts w:ascii="Arial" w:cs="Arial" w:eastAsia="Arial" w:hAnsi="Arial"/>
          <w:color w:val="2d1a0e"/>
          <w:sz w:val="20"/>
          <w:szCs w:val="20"/>
        </w:rPr>
        <w:t xml:space="preserve">GET /api/myodesy/gymGoals — Consulta de metas de gym del usuario</w:t>
      </w:r>
    </w:p>
    <w:p>
      <w:pPr>
        <w:pStyle w:val="ListParagraph"/>
        <w:numPr>
          <w:ilvl w:val="0"/>
          <w:numId w:val="2"/>
        </w:numPr>
        <w:spacing w:after="80"/>
      </w:pPr>
      <w:r>
        <w:rPr>
          <w:rFonts w:ascii="Arial" w:cs="Arial" w:eastAsia="Arial" w:hAnsi="Arial"/>
          <w:color w:val="2d1a0e"/>
          <w:sz w:val="20"/>
          <w:szCs w:val="20"/>
        </w:rPr>
        <w:t xml:space="preserve">GET /api/myodesy/rachas/gym/estado/{idMetaGym} — Estado actual de la racha</w:t>
      </w:r>
    </w:p>
    <w:p>
      <w:pPr>
        <w:pStyle w:val="ListParagraph"/>
        <w:numPr>
          <w:ilvl w:val="0"/>
          <w:numId w:val="2"/>
        </w:numPr>
        <w:spacing w:after="80"/>
      </w:pPr>
      <w:r>
        <w:rPr>
          <w:rFonts w:ascii="Arial" w:cs="Arial" w:eastAsia="Arial" w:hAnsi="Arial"/>
          <w:color w:val="2d1a0e"/>
          <w:sz w:val="20"/>
          <w:szCs w:val="20"/>
        </w:rPr>
        <w:t xml:space="preserve">POST /api/myodesy/rachas/gym/registrar — Registro de sesion de gym</w:t>
      </w:r>
    </w:p>
    <w:p>
      <w:pPr>
        <w:pStyle w:val="ListParagraph"/>
        <w:numPr>
          <w:ilvl w:val="0"/>
          <w:numId w:val="2"/>
        </w:numPr>
        <w:spacing w:after="80"/>
      </w:pPr>
      <w:r>
        <w:rPr>
          <w:rFonts w:ascii="Arial" w:cs="Arial" w:eastAsia="Arial" w:hAnsi="Arial"/>
          <w:color w:val="2d1a0e"/>
          <w:sz w:val="20"/>
          <w:szCs w:val="20"/>
        </w:rPr>
        <w:t xml:space="preserve">GET /api/myodesy/financeGoals — Consulta de metas de finanzas</w:t>
      </w:r>
    </w:p>
    <w:p>
      <w:pPr>
        <w:pStyle w:val="ListParagraph"/>
        <w:numPr>
          <w:ilvl w:val="0"/>
          <w:numId w:val="2"/>
        </w:numPr>
        <w:spacing w:after="80"/>
      </w:pPr>
      <w:r>
        <w:rPr>
          <w:rFonts w:ascii="Arial" w:cs="Arial" w:eastAsia="Arial" w:hAnsi="Arial"/>
          <w:color w:val="2d1a0e"/>
          <w:sz w:val="20"/>
          <w:szCs w:val="20"/>
        </w:rPr>
        <w:t xml:space="preserve">GET /api/myodesy/rachas/finanzas/estado/{idMetaFinanza} — Estado de racha finanzas</w:t>
      </w:r>
    </w:p>
    <w:p>
      <w:pPr>
        <w:pStyle w:val="ListParagraph"/>
        <w:numPr>
          <w:ilvl w:val="0"/>
          <w:numId w:val="2"/>
        </w:numPr>
        <w:spacing w:after="80"/>
      </w:pPr>
      <w:r>
        <w:rPr>
          <w:rFonts w:ascii="Arial" w:cs="Arial" w:eastAsia="Arial" w:hAnsi="Arial"/>
          <w:color w:val="2d1a0e"/>
          <w:sz w:val="20"/>
          <w:szCs w:val="20"/>
        </w:rPr>
        <w:t xml:space="preserve">POST /api/myodesy/rachas/finanzas/registrar — Registro de ahorro del periodo</w:t>
      </w:r>
    </w:p>
    <w:p>
      <w:pPr>
        <w:pStyle w:val="Heading2"/>
        <w:spacing w:after="120" w:before="240"/>
      </w:pPr>
      <w:r>
        <w:rPr>
          <w:rFonts w:ascii="Arial" w:cs="Arial" w:eastAsia="Arial" w:hAnsi="Arial"/>
          <w:b/>
          <w:bCs/>
          <w:color w:val="5c3d1e"/>
          <w:sz w:val="26"/>
          <w:szCs w:val="26"/>
        </w:rPr>
        <w:t xml:space="preserve">12.3 Resultados Observados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1200"/>
        <w:gridCol w:w="1400"/>
        <w:gridCol w:w="1760"/>
        <w:gridCol w:w="1000"/>
      </w:tblGrid>
      <w:tr>
        <w:trPr>
          <w:tblHeader/>
        </w:trPr>
        <w:tc>
          <w:tcPr>
            <w:tcW w:type="dxa" w:w="2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Escenario</w:t>
            </w:r>
          </w:p>
        </w:tc>
        <w:tc>
          <w:tcPr>
            <w:tcW w:type="dxa" w:w="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VUs</w:t>
            </w:r>
          </w:p>
        </w:tc>
        <w:tc>
          <w:tcPr>
            <w:tcW w:type="dxa" w:w="1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p50 (ms)</w:t>
            </w:r>
          </w:p>
        </w:tc>
        <w:tc>
          <w:tcPr>
            <w:tcW w:type="dxa" w:w="12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p95 (ms)</w:t>
            </w:r>
          </w:p>
        </w:tc>
        <w:tc>
          <w:tcPr>
            <w:tcW w:type="dxa" w:w="1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Tasa error</w:t>
            </w:r>
          </w:p>
        </w:tc>
        <w:tc>
          <w:tcPr>
            <w:tcW w:type="dxa" w:w="17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Duplicados en BD</w:t>
            </w:r>
          </w:p>
        </w:tc>
        <w:tc>
          <w:tcPr>
            <w:tcW w:type="dxa" w:w="10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Resultado</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Carga normal</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420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1380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0.0%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Carga alta</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680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1920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0.6%</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0</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PASS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Estres concurrencia racha</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10x10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0.0%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0 (@Transactional)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2d1a0e"/>
                <w:sz w:val="20"/>
                <w:szCs w:val="20"/>
              </w:rPr>
              <w:t xml:space="preserve">PASS</w:t>
            </w:r>
          </w:p>
        </w:tc>
      </w:tr>
    </w:tbl>
    <w:p>
      <w:pPr>
        <w:spacing w:after="80"/>
      </w:pPr>
      <w:r>
        <w:t xml:space="preserve"/>
      </w:r>
    </w:p>
    <w:p>
      <w:pPr>
        <w:spacing w:after="160" w:before="0"/>
        <w:jc w:val="both"/>
      </w:pPr>
      <w:r>
        <w:rPr>
          <w:rFonts w:ascii="Arial" w:cs="Arial" w:eastAsia="Arial" w:hAnsi="Arial"/>
          <w:color w:val="2d1a0e"/>
          <w:sz w:val="22"/>
          <w:szCs w:val="22"/>
        </w:rPr>
        <w:t xml:space="preserve">La anotacion @Transactional de Spring garantiza atomicidad en el registro de sesiones. PostgreSQL maneja el aislamiento de transacciones concurrentes correctamente, sin duplicados en historial_rachas ni en los contadores de racha.</w:t>
      </w:r>
    </w:p>
    <w:p>
      <w:pPr>
        <w:spacing w:after="160" w:before="0"/>
        <w:jc w:val="both"/>
      </w:pPr>
      <w:r>
        <w:rPr>
          <w:rFonts w:ascii="Arial" w:cs="Arial" w:eastAsia="Arial" w:hAnsi="Arial"/>
          <w:i/>
          <w:iCs/>
          <w:color w:val="8b6343"/>
          <w:sz w:val="22"/>
          <w:szCs w:val="22"/>
        </w:rPr>
        <w:t xml:space="preserve">Nota: los tiempos incluyen el cold start de Render. Con la instancia ya caliente, los tiempos bajan aproximadamente un 40%.</w:t>
      </w:r>
    </w:p>
    <w:p>
      <w:pPr>
        <w:pStyle w:val="Heading1"/>
        <w:pageBreakBefore/>
        <w:spacing w:after="200" w:before="0"/>
      </w:pPr>
      <w:r>
        <w:rPr>
          <w:rFonts w:ascii="Arial" w:cs="Arial" w:eastAsia="Arial" w:hAnsi="Arial"/>
          <w:b/>
          <w:bCs/>
          <w:color w:val="3b2410"/>
          <w:sz w:val="32"/>
          <w:szCs w:val="32"/>
        </w:rPr>
        <w:t xml:space="preserve">15. Pruebas de Seguridad y Mitigacion de Vulnerabilidades</w:t>
      </w:r>
    </w:p>
    <w:p>
      <w:pPr>
        <w:pStyle w:val="Heading2"/>
        <w:spacing w:after="120" w:before="240"/>
      </w:pPr>
      <w:r>
        <w:rPr>
          <w:rFonts w:ascii="Arial" w:cs="Arial" w:eastAsia="Arial" w:hAnsi="Arial"/>
          <w:b/>
          <w:bCs/>
          <w:color w:val="5c3d1e"/>
          <w:sz w:val="26"/>
          <w:szCs w:val="26"/>
        </w:rPr>
        <w:t xml:space="preserve">13.1 Matriz de Vulnerabilidades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2460"/>
        <w:gridCol w:w="2400"/>
      </w:tblGrid>
      <w:tr>
        <w:trPr>
          <w:tblHeader/>
        </w:trPr>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Vulnerabilidad</w:t>
            </w:r>
          </w:p>
        </w:tc>
        <w:tc>
          <w:tcPr>
            <w:tcW w:type="dxa" w:w="18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Vector de ataque</w:t>
            </w:r>
          </w:p>
        </w:tc>
        <w:tc>
          <w:tcPr>
            <w:tcW w:type="dxa" w:w="9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Severidad</w:t>
            </w:r>
          </w:p>
        </w:tc>
        <w:tc>
          <w:tcPr>
            <w:tcW w:type="dxa" w:w="246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Prueba realizada</w:t>
            </w:r>
          </w:p>
        </w:tc>
        <w:tc>
          <w:tcPr>
            <w:tcW w:type="dxa" w:w="2400"/>
            <w:tcBorders>
              <w:top w:val="single" w:color="CCCCCC" w:sz="1"/>
              <w:left w:val="single" w:color="CCCCCC" w:sz="1"/>
              <w:bottom w:val="single" w:color="CCCCCC" w:sz="1"/>
              <w:right w:val="single" w:color="CCCCCC" w:sz="1"/>
            </w:tcBorders>
            <w:shd w:fill="5c3d1e"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Estado de mitigacion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Inyeccion SQL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Campo email con payload: ' OR '1'='1</w:t>
            </w:r>
          </w:p>
        </w:tc>
        <w:tc>
          <w:tcPr>
            <w:tcW w:type="dxa" w:w="9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ALTA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POST /api/myodesy/login con payload SQLi. Respuesta: 400. BD sin modificaciones. JPA genera PreparedStatement automaticamente.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MITIGADO: Spring Data JPA usa consultas parametrizadas en todos los repositories. Sin concatenacion SQL manual en el codigo fuente.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Contrasenas en texto plano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Acceso directo a la BD o log del servidor buscando campos de contrasena</w:t>
            </w:r>
          </w:p>
        </w:tc>
        <w:tc>
          <w:tcPr>
            <w:tcW w:type="dxa" w:w="9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ALTA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Consulta SELECT en BD: columna password contiene valores que comienzan con $2a$ (BCrypt). AuthService usa passwordEncoder.encode() antes de persistir.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MITIGADO: BCryptPasswordEncoder de Spring Security. Factor de costo por defecto (10). Contrasena nunca expuesta en logs ni respuestas.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CORS mal configurado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Pagina maliciosa intenta peticion autenticada desde origin no autorizado</w:t>
            </w:r>
          </w:p>
        </w:tc>
        <w:tc>
          <w:tcPr>
            <w:tcW w:type="dxa" w:w="9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i w:val="false"/>
                <w:iCs w:val="false"/>
                <w:color w:val="C55A11"/>
                <w:sz w:val="20"/>
                <w:szCs w:val="20"/>
              </w:rPr>
              <w:t xml:space="preserve">MEDIA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Peticion fetch() desde origin externo: browser bloquea por CORS. SecurityConfig.corsConfigurationSource() permite solo localhost:4200 y Vercel.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MITIGADO: CORS restrictivo con lista blanca de 2 origenes. Peticiones directas (curl) sin CORS no son CSRF por ausencia de cookies de sesion.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Endpoints API publicos (R03)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Acceso a /api/myodesy/gymGoals o /financeGoals sin token desde cualquier cliente HTTP</w:t>
            </w:r>
          </w:p>
        </w:tc>
        <w:tc>
          <w:tcPr>
            <w:tcW w:type="dxa" w:w="9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ALTA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curl GET /api/myodesy/gymGoals sin header Authorization retorna 200 (no 401). SecurityConfig tiene .requestMatchers('/api/**').permitAll() que abre TODOS los endpoints.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PENDIENTE: agregar filtro JWT (OncePerRequestFilter) para rutas privadas. Actualmente el control de acceso esta solo en el frontend (AuthGuard Angular). Riesgo documentado como R03.</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Fuerza bruta en login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Script automatizado con multiples contrasenas contra /api/myodesy/login</w:t>
            </w:r>
          </w:p>
        </w:tc>
        <w:tc>
          <w:tcPr>
            <w:tcW w:type="dxa" w:w="9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ALTA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Secuencia de 20 peticiones rapidas al endpoint de login: todas procesadas sin bloqueo. No existe rate limiting implementado actualmente.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PENDIENTE: implementar Bucket4j (libreria Java para rate limiting) en el endpoint /login. Mitigacion temporal: BCrypt hace que cada intento tarde ~100ms por el hashing.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Secretos en repositorio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Revision del codigo en GitHub buscando credenciales hardcodeadas (API keys, passwords, JWT secret)</w:t>
            </w:r>
          </w:p>
        </w:tc>
        <w:tc>
          <w:tcPr>
            <w:tcW w:type="dxa" w:w="900"/>
            <w:tcBorders>
              <w:top w:val="single" w:color="CCCCCC" w:sz="1"/>
              <w:left w:val="single" w:color="CCCCCC" w:sz="1"/>
              <w:bottom w:val="single" w:color="CCCCCC" w:sz="1"/>
              <w:right w:val="single" w:color="CCCCCC" w:sz="1"/>
            </w:tcBorders>
            <w:shd w:fill="FFCCCC" w:val="clear"/>
            <w:tcMar>
              <w:top w:type="dxa" w:w="80"/>
              <w:left w:type="dxa" w:w="140"/>
              <w:bottom w:type="dxa" w:w="80"/>
              <w:right w:type="dxa" w:w="140"/>
            </w:tcMar>
            <w:vAlign w:val="center"/>
          </w:tcPr>
          <w:p>
            <w:pPr>
              <w:jc w:val="center"/>
            </w:pPr>
            <w:r>
              <w:rPr>
                <w:rFonts w:ascii="Arial" w:cs="Arial" w:eastAsia="Arial" w:hAnsi="Arial"/>
                <w:b/>
                <w:bCs/>
                <w:i w:val="false"/>
                <w:iCs w:val="false"/>
                <w:color w:val="C00000"/>
                <w:sz w:val="20"/>
                <w:szCs w:val="20"/>
              </w:rPr>
              <w:t xml:space="preserve">ALTA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Revision del repositorio: .env en .gitignore. application.properties en produccion usa variables ${DB_URL}, ${JWT_SECRET}, ${BREVO_API_KEY} inyectadas por Render.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MITIGADO: .gitignore incluye *.env y application-prod.properties. Variables de entorno gestionadas en el panel de Render. application.properties en repo no contiene valores sensibles.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Tokens JWT sin invalidacion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20"/>
                <w:szCs w:val="20"/>
              </w:rPr>
              <w:t xml:space="preserve">Usar token capturado despues de logout del usuario (el token sigue siendo valido hasta expiracion)</w:t>
            </w:r>
          </w:p>
        </w:tc>
        <w:tc>
          <w:tcPr>
            <w:tcW w:type="dxa" w:w="900"/>
            <w:tcBorders>
              <w:top w:val="single" w:color="CCCCCC" w:sz="1"/>
              <w:left w:val="single" w:color="CCCCCC" w:sz="1"/>
              <w:bottom w:val="single" w:color="CCCCCC" w:sz="1"/>
              <w:right w:val="single" w:color="CCCCCC" w:sz="1"/>
            </w:tcBorders>
            <w:shd w:fill="FFE0B2" w:val="clear"/>
            <w:tcMar>
              <w:top w:type="dxa" w:w="80"/>
              <w:left w:type="dxa" w:w="140"/>
              <w:bottom w:type="dxa" w:w="80"/>
              <w:right w:type="dxa" w:w="140"/>
            </w:tcMar>
            <w:vAlign w:val="center"/>
          </w:tcPr>
          <w:p>
            <w:pPr>
              <w:jc w:val="center"/>
            </w:pPr>
            <w:r>
              <w:rPr>
                <w:rFonts w:ascii="Arial" w:cs="Arial" w:eastAsia="Arial" w:hAnsi="Arial"/>
                <w:b/>
                <w:bCs/>
                <w:i w:val="false"/>
                <w:iCs w:val="false"/>
                <w:color w:val="C55A11"/>
                <w:sz w:val="20"/>
                <w:szCs w:val="20"/>
              </w:rPr>
              <w:t xml:space="preserve">MEDIA</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Logout en frontend elimina token del localStorage. Peticion con token capturado antes del logout sigue retornando 200 (no hay blacklist).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d1a0e"/>
                <w:sz w:val="18"/>
                <w:szCs w:val="18"/>
              </w:rPr>
              <w:t xml:space="preserve">PARCIAL: logout del frontend elimina el token. Sin blacklist de tokens en el backend. Mitigacion: reducir expiracion del token. Implementar Redis blacklist en version futura.</w:t>
            </w:r>
          </w:p>
        </w:tc>
      </w:tr>
    </w:tbl>
    <w:p>
      <w:pPr>
        <w:pStyle w:val="Heading2"/>
        <w:spacing w:after="120" w:before="240"/>
      </w:pPr>
      <w:r>
        <w:rPr>
          <w:rFonts w:ascii="Arial" w:cs="Arial" w:eastAsia="Arial" w:hAnsi="Arial"/>
          <w:b/>
          <w:bCs/>
          <w:color w:val="5c3d1e"/>
          <w:sz w:val="26"/>
          <w:szCs w:val="26"/>
        </w:rPr>
        <w:t xml:space="preserve">13.2 Resumen de Mitigaciones</w:t>
      </w:r>
    </w:p>
    <w:p>
      <w:pPr>
        <w:pStyle w:val="ListParagraph"/>
        <w:numPr>
          <w:ilvl w:val="0"/>
          <w:numId w:val="2"/>
        </w:numPr>
        <w:spacing w:after="80"/>
      </w:pPr>
      <w:r>
        <w:rPr>
          <w:rFonts w:ascii="Arial" w:cs="Arial" w:eastAsia="Arial" w:hAnsi="Arial"/>
          <w:color w:val="2d1a0e"/>
          <w:sz w:val="20"/>
          <w:szCs w:val="20"/>
        </w:rPr>
        <w:t xml:space="preserve">IMPLEMENTADO — Hashing de contrasenas con BCryptPasswordEncoder (Spring Security). Factor 10 por defecto.</w:t>
      </w:r>
    </w:p>
    <w:p>
      <w:pPr>
        <w:pStyle w:val="ListParagraph"/>
        <w:numPr>
          <w:ilvl w:val="0"/>
          <w:numId w:val="2"/>
        </w:numPr>
        <w:spacing w:after="80"/>
      </w:pPr>
      <w:r>
        <w:rPr>
          <w:rFonts w:ascii="Arial" w:cs="Arial" w:eastAsia="Arial" w:hAnsi="Arial"/>
          <w:color w:val="2d1a0e"/>
          <w:sz w:val="20"/>
          <w:szCs w:val="20"/>
        </w:rPr>
        <w:t xml:space="preserve">IMPLEMENTADO — Consultas SQL parametrizadas via Spring Data JPA en todos los repositories. Cero concatenaciones manuales.</w:t>
      </w:r>
    </w:p>
    <w:p>
      <w:pPr>
        <w:pStyle w:val="ListParagraph"/>
        <w:numPr>
          <w:ilvl w:val="0"/>
          <w:numId w:val="2"/>
        </w:numPr>
        <w:spacing w:after="80"/>
      </w:pPr>
      <w:r>
        <w:rPr>
          <w:rFonts w:ascii="Arial" w:cs="Arial" w:eastAsia="Arial" w:hAnsi="Arial"/>
          <w:color w:val="2d1a0e"/>
          <w:sz w:val="20"/>
          <w:szCs w:val="20"/>
        </w:rPr>
        <w:t xml:space="preserve">IMPLEMENTADO — CORS restrictivo: solo localhost:4200 y URL de Vercel autorizados en SecurityConfig.</w:t>
      </w:r>
    </w:p>
    <w:p>
      <w:pPr>
        <w:pStyle w:val="ListParagraph"/>
        <w:numPr>
          <w:ilvl w:val="0"/>
          <w:numId w:val="2"/>
        </w:numPr>
        <w:spacing w:after="80"/>
      </w:pPr>
      <w:r>
        <w:rPr>
          <w:rFonts w:ascii="Arial" w:cs="Arial" w:eastAsia="Arial" w:hAnsi="Arial"/>
          <w:color w:val="2d1a0e"/>
          <w:sz w:val="20"/>
          <w:szCs w:val="20"/>
        </w:rPr>
        <w:t xml:space="preserve">IMPLEMENTADO — Variables de entorno en Render para JWT_SECRET, DB_URL y BREVO_API_KEY. Excluidas del repositorio.</w:t>
      </w:r>
    </w:p>
    <w:p>
      <w:pPr>
        <w:pStyle w:val="ListParagraph"/>
        <w:numPr>
          <w:ilvl w:val="0"/>
          <w:numId w:val="2"/>
        </w:numPr>
        <w:spacing w:after="80"/>
      </w:pPr>
      <w:r>
        <w:rPr>
          <w:rFonts w:ascii="Arial" w:cs="Arial" w:eastAsia="Arial" w:hAnsi="Arial"/>
          <w:color w:val="2d1a0e"/>
          <w:sz w:val="20"/>
          <w:szCs w:val="20"/>
        </w:rPr>
        <w:t xml:space="preserve">IMPLEMENTADO — Validacion de inputs con Jakarta Bean Validation (@Valid) en todos los DTOs. Campos invalidos retornan 400.</w:t>
      </w:r>
    </w:p>
    <w:p>
      <w:pPr>
        <w:pStyle w:val="ListParagraph"/>
        <w:numPr>
          <w:ilvl w:val="0"/>
          <w:numId w:val="2"/>
        </w:numPr>
        <w:spacing w:after="80"/>
      </w:pPr>
      <w:r>
        <w:rPr>
          <w:rFonts w:ascii="Arial" w:cs="Arial" w:eastAsia="Arial" w:hAnsi="Arial"/>
          <w:color w:val="2d1a0e"/>
          <w:sz w:val="20"/>
          <w:szCs w:val="20"/>
        </w:rPr>
        <w:t xml:space="preserve">IMPLEMENTADO — AuthGuard Angular protege rutas privadas en el frontend contra acceso sin token.</w:t>
      </w:r>
    </w:p>
    <w:p>
      <w:pPr>
        <w:pStyle w:val="ListParagraph"/>
        <w:numPr>
          <w:ilvl w:val="0"/>
          <w:numId w:val="2"/>
        </w:numPr>
        <w:spacing w:after="80"/>
      </w:pPr>
      <w:r>
        <w:rPr>
          <w:rFonts w:ascii="Arial" w:cs="Arial" w:eastAsia="Arial" w:hAnsi="Arial"/>
          <w:color w:val="2d1a0e"/>
          <w:sz w:val="20"/>
          <w:szCs w:val="20"/>
        </w:rPr>
        <w:t xml:space="preserve">PENDIENTE — Filtro JWT backend (OncePerRequestFilter): los endpoints /api/** estan abiertos a nivel de Spring Security (R03).</w:t>
      </w:r>
    </w:p>
    <w:p>
      <w:pPr>
        <w:pStyle w:val="ListParagraph"/>
        <w:numPr>
          <w:ilvl w:val="0"/>
          <w:numId w:val="2"/>
        </w:numPr>
        <w:spacing w:after="80"/>
      </w:pPr>
      <w:r>
        <w:rPr>
          <w:rFonts w:ascii="Arial" w:cs="Arial" w:eastAsia="Arial" w:hAnsi="Arial"/>
          <w:color w:val="2d1a0e"/>
          <w:sz w:val="20"/>
          <w:szCs w:val="20"/>
        </w:rPr>
        <w:t xml:space="preserve">PENDIENTE — Rate limiting en /login: sin Bucket4j u otro mecanismo de limitacion de intentos actualmente.</w:t>
      </w:r>
    </w:p>
    <w:p>
      <w:pPr>
        <w:pStyle w:val="ListParagraph"/>
        <w:numPr>
          <w:ilvl w:val="0"/>
          <w:numId w:val="2"/>
        </w:numPr>
        <w:spacing w:after="80"/>
      </w:pPr>
      <w:r>
        <w:rPr>
          <w:rFonts w:ascii="Arial" w:cs="Arial" w:eastAsia="Arial" w:hAnsi="Arial"/>
          <w:color w:val="2d1a0e"/>
          <w:sz w:val="20"/>
          <w:szCs w:val="20"/>
        </w:rPr>
        <w:t xml:space="preserve">PENDIENTE — Blacklist de tokens JWT: tokens no se invalidan al hacer logout desde el backend.</w:t>
      </w:r>
    </w:p>
    <w:p>
      <w:pPr>
        <w:pStyle w:val="Heading1"/>
        <w:pageBreakBefore/>
        <w:spacing w:after="200" w:before="0"/>
      </w:pPr>
      <w:r>
        <w:rPr>
          <w:rFonts w:ascii="Arial" w:cs="Arial" w:eastAsia="Arial" w:hAnsi="Arial"/>
          <w:b/>
          <w:bCs/>
          <w:color w:val="3b2410"/>
          <w:sz w:val="32"/>
          <w:szCs w:val="32"/>
        </w:rPr>
        <w:t xml:space="preserve">16. Referencias</w:t>
      </w:r>
    </w:p>
    <w:p>
      <w:pPr>
        <w:spacing w:after="160" w:before="0"/>
        <w:jc w:val="both"/>
      </w:pPr>
      <w:r>
        <w:rPr>
          <w:rFonts w:ascii="Arial" w:cs="Arial" w:eastAsia="Arial" w:hAnsi="Arial"/>
          <w:color w:val="2d1a0e"/>
          <w:sz w:val="22"/>
          <w:szCs w:val="22"/>
        </w:rPr>
        <w:t xml:space="preserve">Brevo. (2025). Email marketing and transactional email platform. https://www.brevo.com</w:t>
      </w:r>
    </w:p>
    <w:p>
      <w:pPr>
        <w:spacing w:after="80"/>
      </w:pPr>
      <w:r>
        <w:t xml:space="preserve"/>
      </w:r>
    </w:p>
    <w:p>
      <w:pPr>
        <w:spacing w:after="160" w:before="0"/>
        <w:jc w:val="both"/>
      </w:pPr>
      <w:r>
        <w:rPr>
          <w:rFonts w:ascii="Arial" w:cs="Arial" w:eastAsia="Arial" w:hAnsi="Arial"/>
          <w:color w:val="2d1a0e"/>
          <w:sz w:val="22"/>
          <w:szCs w:val="22"/>
        </w:rPr>
        <w:t xml:space="preserve">Deterding, S., Dixon, D., Khaled, R., &amp; Nacke, L. (2011). From game design elements to gamefulness: Defining gamification. Proceedings of the 15th International Academic MindTrek Conference, 9-15. https://doi.org/10.1145/2181037.2181040</w:t>
      </w:r>
    </w:p>
    <w:p>
      <w:pPr>
        <w:spacing w:after="80"/>
      </w:pPr>
      <w:r>
        <w:t xml:space="preserve"/>
      </w:r>
    </w:p>
    <w:p>
      <w:pPr>
        <w:spacing w:after="160" w:before="0"/>
        <w:jc w:val="both"/>
      </w:pPr>
      <w:r>
        <w:rPr>
          <w:rFonts w:ascii="Arial" w:cs="Arial" w:eastAsia="Arial" w:hAnsi="Arial"/>
          <w:color w:val="2d1a0e"/>
          <w:sz w:val="22"/>
          <w:szCs w:val="22"/>
        </w:rPr>
        <w:t xml:space="preserve">Hamari, J., Koivisto, J., &amp; Sarsa, H. (2014). Does gamification work? A literature review of empirical studies on gamification. 47th Hawaii International Conference on System Sciences, 3025-3034. https://doi.org/10.1109/HICSS.2014.377</w:t>
      </w:r>
    </w:p>
    <w:p>
      <w:pPr>
        <w:spacing w:after="80"/>
      </w:pPr>
      <w:r>
        <w:t xml:space="preserve"/>
      </w:r>
    </w:p>
    <w:p>
      <w:pPr>
        <w:spacing w:after="160" w:before="0"/>
        <w:jc w:val="both"/>
      </w:pPr>
      <w:r>
        <w:rPr>
          <w:rFonts w:ascii="Arial" w:cs="Arial" w:eastAsia="Arial" w:hAnsi="Arial"/>
          <w:color w:val="2d1a0e"/>
          <w:sz w:val="22"/>
          <w:szCs w:val="22"/>
        </w:rPr>
        <w:t xml:space="preserve">Mozilla Developer Network. (2024). Progressive Web Apps (PWAs). https://developer.mozilla.org/en-US/docs/Web/Progressive_web_apps</w:t>
      </w:r>
    </w:p>
    <w:p>
      <w:pPr>
        <w:spacing w:after="80"/>
      </w:pPr>
      <w:r>
        <w:t xml:space="preserve"/>
      </w:r>
    </w:p>
    <w:p>
      <w:pPr>
        <w:spacing w:after="160" w:before="0"/>
        <w:jc w:val="both"/>
      </w:pPr>
      <w:r>
        <w:rPr>
          <w:rFonts w:ascii="Arial" w:cs="Arial" w:eastAsia="Arial" w:hAnsi="Arial"/>
          <w:color w:val="2d1a0e"/>
          <w:sz w:val="22"/>
          <w:szCs w:val="22"/>
        </w:rPr>
        <w:t xml:space="preserve">OWASP Foundation. (2021). OWASP Top Ten. https://owasp.org/www-project-top-ten/</w:t>
      </w:r>
    </w:p>
    <w:p>
      <w:pPr>
        <w:spacing w:after="80"/>
      </w:pPr>
      <w:r>
        <w:t xml:space="preserve"/>
      </w:r>
    </w:p>
    <w:p>
      <w:pPr>
        <w:spacing w:after="160" w:before="0"/>
        <w:jc w:val="both"/>
      </w:pPr>
      <w:r>
        <w:rPr>
          <w:rFonts w:ascii="Arial" w:cs="Arial" w:eastAsia="Arial" w:hAnsi="Arial"/>
          <w:color w:val="2d1a0e"/>
          <w:sz w:val="22"/>
          <w:szCs w:val="22"/>
        </w:rPr>
        <w:t xml:space="preserve">Parra Vega, C., &amp; Perez Agualimpia, D. (2025). MyOdesy: The adventure of being you — Diagramas de arquitectura del sistema [Material no publicado]. Laboratorio de Software.</w:t>
      </w:r>
    </w:p>
    <w:p>
      <w:pPr>
        <w:spacing w:after="80"/>
      </w:pPr>
      <w:r>
        <w:t xml:space="preserve"/>
      </w:r>
    </w:p>
    <w:p>
      <w:pPr>
        <w:spacing w:after="160" w:before="0"/>
        <w:jc w:val="both"/>
      </w:pPr>
      <w:r>
        <w:rPr>
          <w:rFonts w:ascii="Arial" w:cs="Arial" w:eastAsia="Arial" w:hAnsi="Arial"/>
          <w:color w:val="2d1a0e"/>
          <w:sz w:val="22"/>
          <w:szCs w:val="22"/>
        </w:rPr>
        <w:t xml:space="preserve">Spring Framework. (2024). Spring Boot Reference Documentation. https://docs.spring.io/spring-boot/docs/current/reference/html/</w:t>
      </w:r>
    </w:p>
    <w:p>
      <w:pPr>
        <w:spacing w:after="80"/>
      </w:pPr>
      <w:r>
        <w:t xml:space="preserve"/>
      </w:r>
    </w:p>
    <w:p>
      <w:pPr>
        <w:spacing w:after="160" w:before="0"/>
        <w:jc w:val="both"/>
      </w:pPr>
      <w:r>
        <w:rPr>
          <w:rFonts w:ascii="Arial" w:cs="Arial" w:eastAsia="Arial" w:hAnsi="Arial"/>
          <w:color w:val="2d1a0e"/>
          <w:sz w:val="22"/>
          <w:szCs w:val="22"/>
        </w:rPr>
        <w:t xml:space="preserve">Trello. (2025). Visual project management. https://trello.com</w:t>
      </w:r>
    </w:p>
    <w:p>
      <w:pPr>
        <w:spacing w:after="80"/>
      </w:pPr>
      <w:r>
        <w:t xml:space="preserve"/>
      </w:r>
    </w:p>
    <w:p>
      <w:pPr>
        <w:spacing w:after="160" w:before="0"/>
        <w:jc w:val="both"/>
      </w:pPr>
      <w:r>
        <w:rPr>
          <w:rFonts w:ascii="Arial" w:cs="Arial" w:eastAsia="Arial" w:hAnsi="Arial"/>
          <w:color w:val="2d1a0e"/>
          <w:sz w:val="22"/>
          <w:szCs w:val="22"/>
        </w:rPr>
        <w:t xml:space="preserve">Zichermann, G., &amp; Cunningham, C. (2011). Gamification by design: Implementing game mechanics in web and mobile apps.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882" w:sz="4"/>
      </w:pBdr>
      <w:spacing w:before="100"/>
      <w:jc w:val="center"/>
    </w:pPr>
    <w:r>
      <w:rPr>
        <w:rFonts w:ascii="Arial" w:cs="Arial" w:eastAsia="Arial" w:hAnsi="Arial"/>
        <w:color w:val="8b6343"/>
        <w:sz w:val="18"/>
        <w:szCs w:val="18"/>
      </w:rPr>
      <w:t xml:space="preserve">Pagina </w:t>
    </w:r>
    <w:r>
      <w:rPr>
        <w:rFonts w:ascii="Arial" w:cs="Arial" w:eastAsia="Arial" w:hAnsi="Arial"/>
        <w:color w:val="8b6343"/>
        <w:sz w:val="18"/>
        <w:szCs w:val="18"/>
      </w:rPr>
      <w:fldChar w:fldCharType="begin"/>
      <w:instrText xml:space="preserve">PAGE</w:instrText>
      <w:fldChar w:fldCharType="separate"/>
      <w:fldChar w:fldCharType="end"/>
    </w:r>
    <w:r>
      <w:rPr>
        <w:rFonts w:ascii="Arial" w:cs="Arial" w:eastAsia="Arial" w:hAnsi="Arial"/>
        <w:color w:val="8b6343"/>
        <w:sz w:val="18"/>
        <w:szCs w:val="18"/>
      </w:rPr>
      <w:t xml:space="preserve"> de </w:t>
    </w:r>
    <w:r>
      <w:rPr>
        <w:rFonts w:ascii="Arial" w:cs="Arial" w:eastAsia="Arial" w:hAnsi="Arial"/>
        <w:color w:val="8b634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882" w:sz="4"/>
      </w:pBdr>
      <w:spacing w:after="100"/>
      <w:jc w:val="right"/>
    </w:pPr>
    <w:r>
      <w:rPr>
        <w:rFonts w:ascii="Arial" w:cs="Arial" w:eastAsia="Arial" w:hAnsi="Arial"/>
        <w:i/>
        <w:iCs/>
        <w:color w:val="8b6343"/>
        <w:sz w:val="18"/>
        <w:szCs w:val="18"/>
      </w:rPr>
      <w:t xml:space="preserve">MyOdesy — Ficha del Proyecto  |  Laboratorio de Software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3b241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5c3d1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8b63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2026-05-30T02:21:32.572Z</dcterms:created>
  <dcterms:modified xsi:type="dcterms:W3CDTF">2026-05-30T02:21:32.578Z</dcterms:modified>
</cp:coreProperties>
</file>

<file path=docProps/custom.xml><?xml version="1.0" encoding="utf-8"?>
<Properties xmlns="http://schemas.openxmlformats.org/officeDocument/2006/custom-properties" xmlns:vt="http://schemas.openxmlformats.org/officeDocument/2006/docPropsVTypes"/>
</file>