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2AD4" w14:textId="4AC1823E" w:rsidR="00E12497" w:rsidRDefault="00F21019" w:rsidP="00E12497">
      <w:pPr>
        <w:jc w:val="center"/>
        <w:rPr>
          <w:sz w:val="32"/>
          <w:szCs w:val="28"/>
        </w:rPr>
      </w:pPr>
      <w:r w:rsidRPr="00E12497">
        <w:rPr>
          <w:sz w:val="32"/>
          <w:szCs w:val="28"/>
        </w:rPr>
        <w:t>Universitatea Politehnica Timișoara</w:t>
      </w:r>
      <w:r w:rsidR="00E12497">
        <w:rPr>
          <w:sz w:val="32"/>
          <w:szCs w:val="28"/>
        </w:rPr>
        <w:br/>
      </w:r>
      <w:r w:rsidR="00E12497" w:rsidRPr="00E12497">
        <w:rPr>
          <w:sz w:val="32"/>
          <w:szCs w:val="28"/>
        </w:rPr>
        <w:t>Facultatea de Automatică și Calculatoare</w:t>
      </w:r>
    </w:p>
    <w:p w14:paraId="2566C54D" w14:textId="77777777" w:rsidR="00EB7D4B" w:rsidRDefault="00EB7D4B" w:rsidP="0037633C">
      <w:pPr>
        <w:pStyle w:val="Title"/>
        <w:rPr>
          <w:b/>
          <w:bCs/>
          <w:sz w:val="96"/>
          <w:szCs w:val="96"/>
        </w:rPr>
      </w:pPr>
    </w:p>
    <w:p w14:paraId="39217D60" w14:textId="77777777" w:rsidR="00FA734D" w:rsidRPr="00FA734D" w:rsidRDefault="00FA734D" w:rsidP="00FA734D"/>
    <w:p w14:paraId="12F0D540" w14:textId="58B8AB50" w:rsidR="000B17D9" w:rsidRPr="00FA734D" w:rsidRDefault="0037633C" w:rsidP="00FA734D">
      <w:pPr>
        <w:pStyle w:val="Title"/>
      </w:pPr>
      <w:r w:rsidRPr="00FA734D">
        <w:t xml:space="preserve">Utilizarea inteligenței artificiale și machine </w:t>
      </w:r>
      <w:r w:rsidR="00FA734D" w:rsidRPr="00FA734D">
        <w:t xml:space="preserve">    </w:t>
      </w:r>
      <w:r w:rsidRPr="00FA734D">
        <w:t>learning în</w:t>
      </w:r>
      <w:r w:rsidR="00FA734D" w:rsidRPr="00FA734D">
        <w:t xml:space="preserve"> </w:t>
      </w:r>
      <w:r w:rsidRPr="00FA734D">
        <w:t xml:space="preserve">detecția amenințărilor </w:t>
      </w:r>
      <w:r w:rsidR="00FA734D" w:rsidRPr="00FA734D">
        <w:t xml:space="preserve">          </w:t>
      </w:r>
      <w:r w:rsidRPr="00FA734D">
        <w:t>cibernetice</w:t>
      </w:r>
    </w:p>
    <w:p w14:paraId="775C0AE2" w14:textId="77777777" w:rsidR="00FA734D" w:rsidRDefault="00FA734D" w:rsidP="00FA734D"/>
    <w:p w14:paraId="0DCAC3EA" w14:textId="77777777" w:rsidR="00FA734D" w:rsidRDefault="00FA734D" w:rsidP="00FA734D"/>
    <w:p w14:paraId="17F7BBFC" w14:textId="77777777" w:rsidR="00FA734D" w:rsidRPr="00FA734D" w:rsidRDefault="00FA734D" w:rsidP="00FA734D"/>
    <w:p w14:paraId="494AC076" w14:textId="77777777" w:rsidR="00FA734D" w:rsidRPr="00FA734D" w:rsidRDefault="00FA734D" w:rsidP="00FA734D"/>
    <w:p w14:paraId="032658B5" w14:textId="325B0D42" w:rsidR="00C13A77" w:rsidRDefault="0063108B" w:rsidP="00C13A77">
      <w:pPr>
        <w:pStyle w:val="Subtitle"/>
        <w:jc w:val="center"/>
      </w:pPr>
      <w:r>
        <w:t>Securitatea sistemelor de calcul</w:t>
      </w:r>
    </w:p>
    <w:p w14:paraId="47B2A02D" w14:textId="10836E79" w:rsidR="0063108B" w:rsidRPr="00F205EB" w:rsidRDefault="0063108B" w:rsidP="0063108B">
      <w:pPr>
        <w:pStyle w:val="Subtitle"/>
        <w:jc w:val="center"/>
        <w:rPr>
          <w:rStyle w:val="SubtleEmphasis"/>
          <w:i w:val="0"/>
          <w:iCs w:val="0"/>
        </w:rPr>
      </w:pPr>
      <w:r w:rsidRPr="00F205EB">
        <w:rPr>
          <w:rStyle w:val="SubtleEmphasis"/>
          <w:i w:val="0"/>
          <w:iCs w:val="0"/>
        </w:rPr>
        <w:t>An universitar 2024-2025</w:t>
      </w:r>
    </w:p>
    <w:p w14:paraId="1D06E9C4" w14:textId="02885736" w:rsidR="00C13A77" w:rsidRDefault="00C13A77" w:rsidP="00F21019">
      <w:pPr>
        <w:jc w:val="center"/>
        <w:rPr>
          <w:noProof/>
        </w:rPr>
      </w:pPr>
    </w:p>
    <w:p w14:paraId="2BC820BF" w14:textId="77777777" w:rsidR="00EB7D4B" w:rsidRDefault="00EB7D4B" w:rsidP="00F21019">
      <w:pPr>
        <w:jc w:val="center"/>
        <w:rPr>
          <w:noProof/>
        </w:rPr>
      </w:pPr>
    </w:p>
    <w:p w14:paraId="1D57005A" w14:textId="77777777" w:rsidR="00EB7D4B" w:rsidRDefault="00EB7D4B" w:rsidP="00F21019">
      <w:pPr>
        <w:jc w:val="center"/>
        <w:rPr>
          <w:noProof/>
        </w:rPr>
      </w:pPr>
    </w:p>
    <w:p w14:paraId="3A620B4F" w14:textId="77777777" w:rsidR="00EB7D4B" w:rsidRDefault="00EB7D4B" w:rsidP="00F21019">
      <w:pPr>
        <w:jc w:val="center"/>
        <w:rPr>
          <w:noProof/>
        </w:rPr>
      </w:pPr>
    </w:p>
    <w:p w14:paraId="0C3348B9" w14:textId="77777777" w:rsidR="00EB7D4B" w:rsidRDefault="00EB7D4B" w:rsidP="00F21019">
      <w:pPr>
        <w:jc w:val="center"/>
        <w:rPr>
          <w:noProof/>
        </w:rPr>
      </w:pPr>
    </w:p>
    <w:p w14:paraId="3F543277" w14:textId="77777777" w:rsidR="00EB7D4B" w:rsidRDefault="00EB7D4B" w:rsidP="00F21019">
      <w:pPr>
        <w:jc w:val="center"/>
        <w:rPr>
          <w:noProof/>
        </w:rPr>
      </w:pPr>
    </w:p>
    <w:p w14:paraId="3328E531" w14:textId="77777777" w:rsidR="00EB7D4B" w:rsidRDefault="00EB7D4B" w:rsidP="00F21019">
      <w:pPr>
        <w:jc w:val="center"/>
        <w:rPr>
          <w:noProof/>
        </w:rPr>
      </w:pPr>
    </w:p>
    <w:p w14:paraId="03791E50" w14:textId="7E886DAD" w:rsidR="008508BD" w:rsidRDefault="0037633C" w:rsidP="00897793">
      <w:pPr>
        <w:jc w:val="right"/>
        <w:rPr>
          <w:b/>
          <w:bCs/>
        </w:rPr>
      </w:pPr>
      <w:r>
        <w:rPr>
          <w:b/>
          <w:bCs/>
        </w:rPr>
        <w:t>Ispas Daniela-Estera</w:t>
      </w:r>
    </w:p>
    <w:p w14:paraId="0F3F30EC" w14:textId="605A5E9A" w:rsidR="00897793" w:rsidRDefault="008508BD" w:rsidP="00897793">
      <w:pPr>
        <w:jc w:val="right"/>
      </w:pPr>
      <w:r w:rsidRPr="008508BD">
        <w:rPr>
          <w:b/>
          <w:bCs/>
          <w:i/>
          <w:iCs/>
        </w:rPr>
        <w:t xml:space="preserve">Anul </w:t>
      </w:r>
      <w:r w:rsidR="0037633C">
        <w:rPr>
          <w:b/>
          <w:bCs/>
          <w:i/>
          <w:iCs/>
        </w:rPr>
        <w:t>3, TI</w:t>
      </w:r>
      <w:r w:rsidR="00897793">
        <w:br/>
      </w:r>
      <w:r w:rsidR="000226F9">
        <w:t>E-mail:</w:t>
      </w:r>
      <w:r w:rsidR="00AE71A3">
        <w:t xml:space="preserve"> </w:t>
      </w:r>
      <w:hyperlink r:id="rId8" w:history="1">
        <w:r w:rsidR="0037633C" w:rsidRPr="00B856C0">
          <w:rPr>
            <w:rStyle w:val="Hyperlink"/>
          </w:rPr>
          <w:t>daniela.ispas@student.upt.ro</w:t>
        </w:r>
      </w:hyperlink>
    </w:p>
    <w:p w14:paraId="58F9CF2D" w14:textId="6123AB35" w:rsidR="00434798" w:rsidRDefault="00FA734D">
      <w:pPr>
        <w:jc w:val="left"/>
        <w:sectPr w:rsidR="00434798" w:rsidSect="002C19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14:paraId="4183ABD4" w14:textId="77777777" w:rsidR="001D4D6B" w:rsidRDefault="001D4D6B" w:rsidP="001D4D6B">
      <w:bookmarkStart w:id="0" w:name="_Toc193122512"/>
      <w:bookmarkStart w:id="1" w:name="_Toc193122566"/>
      <w:bookmarkStart w:id="2" w:name="_Toc193122585"/>
    </w:p>
    <w:p w14:paraId="53189C02" w14:textId="77777777" w:rsidR="001D4D6B" w:rsidRDefault="001D4D6B" w:rsidP="001D4D6B"/>
    <w:p w14:paraId="1BE89F67" w14:textId="77777777" w:rsidR="001D4D6B" w:rsidRDefault="001D4D6B" w:rsidP="001D4D6B"/>
    <w:bookmarkStart w:id="3" w:name="_Toc19312598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44920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DC0FBA" w14:textId="5FD55C3D" w:rsidR="00FA734D" w:rsidRPr="00FA734D" w:rsidRDefault="00FA734D" w:rsidP="00FA734D">
          <w:pPr>
            <w:pStyle w:val="Heading2"/>
            <w:rPr>
              <w:b/>
              <w:bCs/>
            </w:rPr>
          </w:pPr>
          <w:r w:rsidRPr="00FA734D">
            <w:rPr>
              <w:b/>
              <w:bCs/>
            </w:rPr>
            <w:t>Cuprins</w:t>
          </w:r>
          <w:bookmarkEnd w:id="3"/>
        </w:p>
        <w:p w14:paraId="4324371C" w14:textId="6C0EA39E" w:rsidR="00E20460" w:rsidRDefault="00FA73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25984" w:history="1">
            <w:r w:rsidR="00E20460" w:rsidRPr="00AB0547">
              <w:rPr>
                <w:rStyle w:val="Hyperlink"/>
                <w:b/>
                <w:bCs/>
                <w:noProof/>
              </w:rPr>
              <w:t>Cuprins</w:t>
            </w:r>
            <w:r w:rsidR="00E20460">
              <w:rPr>
                <w:noProof/>
                <w:webHidden/>
              </w:rPr>
              <w:tab/>
            </w:r>
            <w:r w:rsidR="00E20460">
              <w:rPr>
                <w:noProof/>
                <w:webHidden/>
              </w:rPr>
              <w:fldChar w:fldCharType="begin"/>
            </w:r>
            <w:r w:rsidR="00E20460">
              <w:rPr>
                <w:noProof/>
                <w:webHidden/>
              </w:rPr>
              <w:instrText xml:space="preserve"> PAGEREF _Toc193125984 \h </w:instrText>
            </w:r>
            <w:r w:rsidR="00E20460">
              <w:rPr>
                <w:noProof/>
                <w:webHidden/>
              </w:rPr>
            </w:r>
            <w:r w:rsidR="00E20460">
              <w:rPr>
                <w:noProof/>
                <w:webHidden/>
              </w:rPr>
              <w:fldChar w:fldCharType="separate"/>
            </w:r>
            <w:r w:rsidR="00E20460">
              <w:rPr>
                <w:noProof/>
                <w:webHidden/>
              </w:rPr>
              <w:t>2</w:t>
            </w:r>
            <w:r w:rsidR="00E20460">
              <w:rPr>
                <w:noProof/>
                <w:webHidden/>
              </w:rPr>
              <w:fldChar w:fldCharType="end"/>
            </w:r>
          </w:hyperlink>
        </w:p>
        <w:p w14:paraId="5F62FFBE" w14:textId="0CA31DFA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85" w:history="1">
            <w:r w:rsidRPr="00AB0547">
              <w:rPr>
                <w:rStyle w:val="Hyperlink"/>
                <w:b/>
                <w:bCs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FC4E" w14:textId="62BE1E14" w:rsidR="00E20460" w:rsidRDefault="00E2046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86" w:history="1">
            <w:r w:rsidRPr="00AB0547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Cs w:val="24"/>
                <w:lang w:eastAsia="ro-RO"/>
              </w:rPr>
              <w:tab/>
            </w:r>
            <w:r w:rsidRPr="00AB0547">
              <w:rPr>
                <w:rStyle w:val="Hyperlink"/>
                <w:b/>
                <w:bCs/>
                <w:noProof/>
              </w:rPr>
              <w:t>Definiția inteligenței artificiale și a machine learning-ului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25D5" w14:textId="65FBD3AF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87" w:history="1">
            <w:r w:rsidRPr="00AB0547">
              <w:rPr>
                <w:rStyle w:val="Hyperlink"/>
                <w:b/>
                <w:bCs/>
                <w:noProof/>
              </w:rPr>
              <w:t>1.2. Importanța securității cibernetice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52FE" w14:textId="0AB5891E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88" w:history="1">
            <w:r w:rsidRPr="00AB0547">
              <w:rPr>
                <w:rStyle w:val="Hyperlink"/>
                <w:b/>
                <w:bCs/>
                <w:noProof/>
              </w:rPr>
              <w:t>1.3. Rolul AI și ML în detecția amenințărilor cibernetice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A25A" w14:textId="7EB20345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89" w:history="1">
            <w:r w:rsidRPr="00AB0547">
              <w:rPr>
                <w:rStyle w:val="Hyperlink"/>
                <w:b/>
                <w:bCs/>
                <w:noProof/>
              </w:rPr>
              <w:t>2. Metode AI utilizate în detecția amenințărilor cibernetice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4CDB" w14:textId="2988C057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0" w:history="1">
            <w:r w:rsidRPr="00AB0547">
              <w:rPr>
                <w:rStyle w:val="Hyperlink"/>
                <w:noProof/>
              </w:rPr>
              <w:t>2.1. Algoritmi folosiți în securitatea cibernetică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58A1" w14:textId="20091717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1" w:history="1">
            <w:r w:rsidRPr="00AB0547">
              <w:rPr>
                <w:rStyle w:val="Hyperlink"/>
                <w:noProof/>
              </w:rPr>
              <w:t>2.2. Sistemele de detecție a intruziunilor bazate pe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080E" w14:textId="675A32AC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2" w:history="1">
            <w:r w:rsidRPr="00AB0547">
              <w:rPr>
                <w:rStyle w:val="Hyperlink"/>
                <w:noProof/>
              </w:rPr>
              <w:t>2.3. AI în analiza malware-ului și phishingului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ECAE" w14:textId="52666DC0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3" w:history="1">
            <w:r w:rsidRPr="00AB0547">
              <w:rPr>
                <w:rStyle w:val="Hyperlink"/>
                <w:b/>
                <w:bCs/>
                <w:noProof/>
              </w:rPr>
              <w:t>3. Avantaje și limitări ale utilizării AI în securitatea cibernetică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C91F" w14:textId="75052AD1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4" w:history="1">
            <w:r w:rsidRPr="00AB0547">
              <w:rPr>
                <w:rStyle w:val="Hyperlink"/>
                <w:noProof/>
              </w:rPr>
              <w:t>3.1. Creșterea eficienței și reducerea erorilor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721D" w14:textId="6B5A488E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5" w:history="1">
            <w:r w:rsidRPr="00AB0547">
              <w:rPr>
                <w:rStyle w:val="Hyperlink"/>
                <w:noProof/>
              </w:rPr>
              <w:t>3.2. Atacuri adversariale și vulnerabilități ale sistemelor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CA28" w14:textId="5E4433D6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6" w:history="1">
            <w:r w:rsidRPr="00AB0547">
              <w:rPr>
                <w:rStyle w:val="Hyperlink"/>
                <w:noProof/>
              </w:rPr>
              <w:t>3.3. Provocări în implementarea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31AE" w14:textId="2F3D4B7B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7" w:history="1">
            <w:r w:rsidRPr="00AB0547">
              <w:rPr>
                <w:rStyle w:val="Hyperlink"/>
                <w:b/>
                <w:bCs/>
                <w:noProof/>
              </w:rPr>
              <w:t>4. Impactul automatizării în securitatea cibernetică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AF30" w14:textId="436A336F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8" w:history="1">
            <w:r w:rsidRPr="00AB0547">
              <w:rPr>
                <w:rStyle w:val="Hyperlink"/>
                <w:noProof/>
              </w:rPr>
              <w:t>4.1. Beneficii și riscuri ale deciziilor automate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8926" w14:textId="7C4FD79B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5999" w:history="1">
            <w:r w:rsidRPr="00AB0547">
              <w:rPr>
                <w:rStyle w:val="Hyperlink"/>
                <w:b/>
                <w:bCs/>
                <w:noProof/>
              </w:rPr>
              <w:t>5. Concluzii și perspective viitoare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3FEE" w14:textId="517FBA6C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6000" w:history="1">
            <w:r w:rsidRPr="00AB0547">
              <w:rPr>
                <w:rStyle w:val="Hyperlink"/>
                <w:noProof/>
              </w:rPr>
              <w:t>5.1. Evoluția AI în securitatea cibernetică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9874" w14:textId="46F42E42" w:rsidR="00E20460" w:rsidRDefault="00E2046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6001" w:history="1">
            <w:r w:rsidRPr="00AB0547">
              <w:rPr>
                <w:rStyle w:val="Hyperlink"/>
                <w:noProof/>
              </w:rPr>
              <w:t>5.2. Tendințe și recomandări pentru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71E2" w14:textId="68E0AE42" w:rsidR="00E20460" w:rsidRDefault="00E2046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eastAsia="ro-RO"/>
            </w:rPr>
          </w:pPr>
          <w:hyperlink w:anchor="_Toc193126002" w:history="1">
            <w:r w:rsidRPr="00AB0547">
              <w:rPr>
                <w:rStyle w:val="Hyperlink"/>
                <w:b/>
                <w:bCs/>
                <w:noProof/>
              </w:rPr>
              <w:t>6.Bibliografie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2A76" w14:textId="7BBBB979" w:rsidR="00FA734D" w:rsidRPr="00FA734D" w:rsidRDefault="00FA734D" w:rsidP="00FA734D">
          <w:pPr>
            <w:pStyle w:val="TOC3"/>
            <w:tabs>
              <w:tab w:val="right" w:leader="dot" w:pos="9016"/>
            </w:tabs>
            <w:ind w:left="0"/>
            <w:rPr>
              <w:rFonts w:eastAsiaTheme="minorEastAsia"/>
              <w:noProof/>
              <w:szCs w:val="24"/>
              <w:lang w:eastAsia="ro-RO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8DCF55" w14:textId="77777777" w:rsidR="00FA734D" w:rsidRDefault="00FA734D" w:rsidP="00FA734D">
      <w:pPr>
        <w:jc w:val="left"/>
      </w:pPr>
      <w:r>
        <w:br w:type="page"/>
      </w:r>
    </w:p>
    <w:p w14:paraId="5C27D1A2" w14:textId="1446B991" w:rsidR="001D4D6B" w:rsidRPr="0099591A" w:rsidRDefault="0099591A" w:rsidP="0099591A">
      <w:pPr>
        <w:pStyle w:val="Heading2"/>
        <w:rPr>
          <w:b/>
          <w:bCs/>
        </w:rPr>
      </w:pPr>
      <w:bookmarkStart w:id="4" w:name="_Toc193125985"/>
      <w:r w:rsidRPr="0099591A">
        <w:rPr>
          <w:b/>
          <w:bCs/>
        </w:rPr>
        <w:lastRenderedPageBreak/>
        <w:t>1.Introducere</w:t>
      </w:r>
      <w:bookmarkEnd w:id="4"/>
    </w:p>
    <w:p w14:paraId="25D3B17E" w14:textId="77E9A79B" w:rsidR="0099591A" w:rsidRPr="00744D28" w:rsidRDefault="0099591A" w:rsidP="0099591A">
      <w:pPr>
        <w:pStyle w:val="Heading3"/>
        <w:numPr>
          <w:ilvl w:val="1"/>
          <w:numId w:val="8"/>
        </w:numPr>
      </w:pPr>
      <w:bookmarkStart w:id="5" w:name="_Toc193125986"/>
      <w:r w:rsidRPr="00744D28">
        <w:t>Definiția inteligenței artificiale și a machine learning-ului</w:t>
      </w:r>
      <w:bookmarkEnd w:id="5"/>
    </w:p>
    <w:p w14:paraId="6368E5E8" w14:textId="77777777" w:rsidR="0099591A" w:rsidRPr="00744D28" w:rsidRDefault="0099591A" w:rsidP="0099591A">
      <w:pPr>
        <w:pStyle w:val="Heading3"/>
        <w:spacing w:line="259" w:lineRule="auto"/>
      </w:pPr>
      <w:bookmarkStart w:id="6" w:name="_Toc193125987"/>
      <w:r w:rsidRPr="00744D28">
        <w:t>1.2. Importanța securității cibernetice</w:t>
      </w:r>
      <w:bookmarkEnd w:id="6"/>
    </w:p>
    <w:p w14:paraId="104DF3AE" w14:textId="41273608" w:rsidR="0099591A" w:rsidRPr="00744D28" w:rsidRDefault="0099591A" w:rsidP="0099591A">
      <w:pPr>
        <w:pStyle w:val="Heading3"/>
      </w:pPr>
      <w:bookmarkStart w:id="7" w:name="_Toc193125988"/>
      <w:r w:rsidRPr="00744D28">
        <w:t>1.3. Rolul AI și ML în detecția amenințărilor cibernetice</w:t>
      </w:r>
      <w:bookmarkEnd w:id="7"/>
    </w:p>
    <w:p w14:paraId="6FA885EB" w14:textId="7849A6D2" w:rsidR="0099591A" w:rsidRPr="0099591A" w:rsidRDefault="0099591A" w:rsidP="0099591A">
      <w:pPr>
        <w:pStyle w:val="Heading2"/>
        <w:rPr>
          <w:b/>
          <w:bCs/>
        </w:rPr>
      </w:pPr>
      <w:bookmarkStart w:id="8" w:name="_Toc193125989"/>
      <w:r w:rsidRPr="0099591A">
        <w:rPr>
          <w:b/>
          <w:bCs/>
        </w:rPr>
        <w:t>2. Metode AI utilizate în detecția amenințărilor cibernetice</w:t>
      </w:r>
      <w:bookmarkEnd w:id="8"/>
    </w:p>
    <w:p w14:paraId="0139C82C" w14:textId="77777777" w:rsidR="0099591A" w:rsidRPr="0099591A" w:rsidRDefault="0099591A" w:rsidP="0099591A">
      <w:pPr>
        <w:pStyle w:val="Heading3"/>
      </w:pPr>
      <w:bookmarkStart w:id="9" w:name="_Toc193125990"/>
      <w:r w:rsidRPr="0099591A">
        <w:t>2.1. Algoritmi folosiți în securitatea cibernetică</w:t>
      </w:r>
      <w:bookmarkEnd w:id="9"/>
    </w:p>
    <w:p w14:paraId="20C0E7EC" w14:textId="77777777" w:rsidR="0099591A" w:rsidRPr="0099591A" w:rsidRDefault="0099591A" w:rsidP="0099591A">
      <w:pPr>
        <w:pStyle w:val="Heading3"/>
      </w:pPr>
      <w:bookmarkStart w:id="10" w:name="_Toc193125991"/>
      <w:r w:rsidRPr="0099591A">
        <w:t>2.2. Sistemele de detecție a intruziunilor bazate pe AI</w:t>
      </w:r>
      <w:bookmarkEnd w:id="10"/>
    </w:p>
    <w:p w14:paraId="238E1B75" w14:textId="77777777" w:rsidR="0099591A" w:rsidRPr="0099591A" w:rsidRDefault="0099591A" w:rsidP="0099591A">
      <w:pPr>
        <w:pStyle w:val="Heading3"/>
      </w:pPr>
      <w:bookmarkStart w:id="11" w:name="_Toc193125992"/>
      <w:r w:rsidRPr="0099591A">
        <w:t>2.3. AI în analiza malware-ului și phishingului</w:t>
      </w:r>
      <w:bookmarkEnd w:id="11"/>
    </w:p>
    <w:p w14:paraId="2A3E04A4" w14:textId="77777777" w:rsidR="0099591A" w:rsidRDefault="0099591A" w:rsidP="0099591A">
      <w:pPr>
        <w:pStyle w:val="Heading2"/>
        <w:rPr>
          <w:b/>
          <w:bCs/>
        </w:rPr>
      </w:pPr>
      <w:bookmarkStart w:id="12" w:name="_Toc193125993"/>
      <w:r w:rsidRPr="0099591A">
        <w:rPr>
          <w:b/>
          <w:bCs/>
        </w:rPr>
        <w:t>3. Avantaje și limitări ale utilizării AI în securitatea cibernetică</w:t>
      </w:r>
      <w:bookmarkStart w:id="13" w:name="_Toc193123626"/>
      <w:bookmarkStart w:id="14" w:name="_Toc193123660"/>
      <w:bookmarkStart w:id="15" w:name="_Toc193123844"/>
      <w:bookmarkStart w:id="16" w:name="_Toc193123927"/>
      <w:bookmarkStart w:id="17" w:name="_Toc193124010"/>
      <w:bookmarkStart w:id="18" w:name="_Toc193124137"/>
      <w:bookmarkEnd w:id="12"/>
    </w:p>
    <w:p w14:paraId="3EE25ECF" w14:textId="30759767" w:rsidR="0099591A" w:rsidRPr="0099591A" w:rsidRDefault="0099591A" w:rsidP="0099591A">
      <w:pPr>
        <w:pStyle w:val="Heading3"/>
        <w:rPr>
          <w:sz w:val="32"/>
          <w:szCs w:val="32"/>
        </w:rPr>
      </w:pPr>
      <w:bookmarkStart w:id="19" w:name="_Toc193125994"/>
      <w:r w:rsidRPr="0099591A">
        <w:t>3.1. Creșterea eficienței și reducerea erorilor</w:t>
      </w:r>
      <w:bookmarkEnd w:id="19"/>
    </w:p>
    <w:p w14:paraId="0D5C03EB" w14:textId="77777777" w:rsidR="0099591A" w:rsidRPr="0099591A" w:rsidRDefault="0099591A" w:rsidP="0099591A">
      <w:pPr>
        <w:pStyle w:val="Heading3"/>
      </w:pPr>
      <w:bookmarkStart w:id="20" w:name="_Toc193125995"/>
      <w:r w:rsidRPr="0099591A">
        <w:t>3.2. Atacuri adversariale și vulnerabilități ale sistemelor AI</w:t>
      </w:r>
      <w:bookmarkEnd w:id="20"/>
    </w:p>
    <w:p w14:paraId="1E0F043F" w14:textId="77777777" w:rsidR="0099591A" w:rsidRPr="0099591A" w:rsidRDefault="0099591A" w:rsidP="0099591A">
      <w:pPr>
        <w:pStyle w:val="Heading3"/>
      </w:pPr>
      <w:bookmarkStart w:id="21" w:name="_Toc193125996"/>
      <w:r w:rsidRPr="0099591A">
        <w:t>3.3. Provocări în implementarea AI</w:t>
      </w:r>
      <w:bookmarkEnd w:id="21"/>
    </w:p>
    <w:p w14:paraId="4122AF5E" w14:textId="77777777" w:rsidR="0099591A" w:rsidRPr="00FA734D" w:rsidRDefault="0099591A" w:rsidP="00FA734D">
      <w:pPr>
        <w:pStyle w:val="Heading2"/>
        <w:rPr>
          <w:b/>
          <w:bCs/>
        </w:rPr>
      </w:pPr>
      <w:bookmarkStart w:id="22" w:name="_Toc193125997"/>
      <w:r w:rsidRPr="00FA734D">
        <w:rPr>
          <w:b/>
          <w:bCs/>
        </w:rPr>
        <w:t>4. Impactul automatizării în securitatea cibernetică</w:t>
      </w:r>
      <w:bookmarkEnd w:id="22"/>
    </w:p>
    <w:p w14:paraId="414ED354" w14:textId="51813161" w:rsidR="0099591A" w:rsidRPr="0099591A" w:rsidRDefault="0099591A" w:rsidP="00FA734D">
      <w:pPr>
        <w:pStyle w:val="Heading3"/>
      </w:pPr>
      <w:bookmarkStart w:id="23" w:name="_Toc193125998"/>
      <w:r w:rsidRPr="0099591A">
        <w:t>4.1. Beneficii și riscuri ale deciziilor automate</w:t>
      </w:r>
      <w:bookmarkEnd w:id="23"/>
    </w:p>
    <w:p w14:paraId="080E0BAB" w14:textId="77777777" w:rsidR="0099591A" w:rsidRPr="00FA734D" w:rsidRDefault="0099591A" w:rsidP="00FA734D">
      <w:pPr>
        <w:pStyle w:val="Heading2"/>
        <w:rPr>
          <w:b/>
          <w:bCs/>
        </w:rPr>
      </w:pPr>
      <w:bookmarkStart w:id="24" w:name="_Toc193125999"/>
      <w:r w:rsidRPr="00FA734D">
        <w:rPr>
          <w:b/>
          <w:bCs/>
        </w:rPr>
        <w:t>5. Concluzii și perspective viitoare</w:t>
      </w:r>
      <w:bookmarkEnd w:id="24"/>
    </w:p>
    <w:p w14:paraId="1DE263E8" w14:textId="77777777" w:rsidR="0099591A" w:rsidRPr="0099591A" w:rsidRDefault="0099591A" w:rsidP="00FA734D">
      <w:pPr>
        <w:pStyle w:val="Heading3"/>
      </w:pPr>
      <w:bookmarkStart w:id="25" w:name="_Toc193126000"/>
      <w:r w:rsidRPr="0099591A">
        <w:t>5.1. Evoluția AI în securitatea cibernetică</w:t>
      </w:r>
      <w:bookmarkEnd w:id="25"/>
    </w:p>
    <w:p w14:paraId="111F8B62" w14:textId="77777777" w:rsidR="0099591A" w:rsidRPr="0099591A" w:rsidRDefault="0099591A" w:rsidP="00FA734D">
      <w:pPr>
        <w:pStyle w:val="Heading3"/>
      </w:pPr>
      <w:bookmarkStart w:id="26" w:name="_Toc193126001"/>
      <w:r w:rsidRPr="0099591A">
        <w:t>5.2. Tendințe și recomandări pentru viitor</w:t>
      </w:r>
      <w:bookmarkEnd w:id="26"/>
    </w:p>
    <w:p w14:paraId="20DF55D5" w14:textId="61F5E48B" w:rsidR="0099591A" w:rsidRPr="00FA734D" w:rsidRDefault="00FA734D" w:rsidP="00FA734D">
      <w:pPr>
        <w:pStyle w:val="Heading2"/>
        <w:rPr>
          <w:b/>
          <w:bCs/>
        </w:rPr>
      </w:pPr>
      <w:bookmarkStart w:id="27" w:name="_Toc193126002"/>
      <w:r w:rsidRPr="00FA734D">
        <w:rPr>
          <w:b/>
          <w:bCs/>
        </w:rPr>
        <w:t>6.Bibliografie</w:t>
      </w:r>
      <w:bookmarkEnd w:id="27"/>
    </w:p>
    <w:bookmarkEnd w:id="0"/>
    <w:bookmarkEnd w:id="1"/>
    <w:bookmarkEnd w:id="2"/>
    <w:bookmarkEnd w:id="13"/>
    <w:bookmarkEnd w:id="14"/>
    <w:bookmarkEnd w:id="15"/>
    <w:bookmarkEnd w:id="16"/>
    <w:bookmarkEnd w:id="17"/>
    <w:bookmarkEnd w:id="18"/>
    <w:p w14:paraId="06755DA3" w14:textId="3AEFF13B" w:rsidR="00E443DF" w:rsidRDefault="00EB1812" w:rsidP="00EB1812">
      <w:pPr>
        <w:pStyle w:val="ListParagraph"/>
        <w:numPr>
          <w:ilvl w:val="0"/>
          <w:numId w:val="9"/>
        </w:numPr>
      </w:pPr>
      <w:r>
        <w:fldChar w:fldCharType="begin"/>
      </w:r>
      <w:r>
        <w:instrText>HYPERLINK "</w:instrText>
      </w:r>
      <w:r w:rsidRPr="00EB1812">
        <w:instrText>https://www.hostragons.com/ro/blog/inteligenta-artificiala-si-securitatea-cibernetica/?utm_source=chatgpt.com</w:instrText>
      </w:r>
      <w:r>
        <w:instrText>"</w:instrText>
      </w:r>
      <w:r>
        <w:fldChar w:fldCharType="separate"/>
      </w:r>
      <w:r w:rsidRPr="00B856C0">
        <w:rPr>
          <w:rStyle w:val="Hyperlink"/>
        </w:rPr>
        <w:t>https://www.hostragons.com/ro/blog/inteligenta-artificiala-si-securitatea-cibernetica/?utm_source=chatgpt.com</w:t>
      </w:r>
      <w:r>
        <w:fldChar w:fldCharType="end"/>
      </w:r>
    </w:p>
    <w:p w14:paraId="08AEDF4B" w14:textId="187AEF90" w:rsidR="00EB1812" w:rsidRDefault="00EB1812" w:rsidP="00EB1812">
      <w:pPr>
        <w:pStyle w:val="ListParagraph"/>
        <w:numPr>
          <w:ilvl w:val="0"/>
          <w:numId w:val="9"/>
        </w:numPr>
      </w:pPr>
      <w:hyperlink r:id="rId14" w:history="1">
        <w:r w:rsidRPr="00B856C0">
          <w:rPr>
            <w:rStyle w:val="Hyperlink"/>
          </w:rPr>
          <w:t>https://www.microsoft.com/ro-ro/security/business/security-101/what-is-ai-for-cybersecurity?utm_source=chatgpt.com</w:t>
        </w:r>
      </w:hyperlink>
    </w:p>
    <w:p w14:paraId="7AACB7E5" w14:textId="007164BB" w:rsidR="00EB1812" w:rsidRDefault="00EB1812" w:rsidP="00EB1812">
      <w:pPr>
        <w:pStyle w:val="ListParagraph"/>
        <w:numPr>
          <w:ilvl w:val="0"/>
          <w:numId w:val="9"/>
        </w:numPr>
      </w:pPr>
      <w:hyperlink r:id="rId15" w:history="1">
        <w:r w:rsidRPr="00B856C0">
          <w:rPr>
            <w:rStyle w:val="Hyperlink"/>
          </w:rPr>
          <w:t>https://www.mbd.ro/gestionarea-avansata-a-amenintarilor-revolutionarea-securitatii-cibernetice-prin-monitorizare-si-detectare-bazata-pe-inteligenta-artificiala/?utm_source=chatgpt.com</w:t>
        </w:r>
      </w:hyperlink>
    </w:p>
    <w:p w14:paraId="70F43A8F" w14:textId="37730538" w:rsidR="00EB1812" w:rsidRDefault="00EB1812" w:rsidP="00EB1812">
      <w:pPr>
        <w:pStyle w:val="ListParagraph"/>
        <w:numPr>
          <w:ilvl w:val="0"/>
          <w:numId w:val="9"/>
        </w:numPr>
      </w:pPr>
      <w:hyperlink r:id="rId16" w:history="1">
        <w:r w:rsidRPr="00B856C0">
          <w:rPr>
            <w:rStyle w:val="Hyperlink"/>
          </w:rPr>
          <w:t>https://www.prodefence.ro/inteligenta-artificiala-ai-si-securitatea-cibernetica/?utm_source=chatgpt.com</w:t>
        </w:r>
      </w:hyperlink>
    </w:p>
    <w:p w14:paraId="2502592F" w14:textId="47D6C5B8" w:rsidR="00EB1812" w:rsidRDefault="00EB1812" w:rsidP="00EB1812">
      <w:pPr>
        <w:pStyle w:val="ListParagraph"/>
        <w:numPr>
          <w:ilvl w:val="0"/>
          <w:numId w:val="9"/>
        </w:numPr>
      </w:pPr>
      <w:hyperlink r:id="rId17" w:history="1">
        <w:r w:rsidRPr="00B856C0">
          <w:rPr>
            <w:rStyle w:val="Hyperlink"/>
          </w:rPr>
          <w:t>https://trsdesign.ro/impactul-inteligentei-artificiale-ai-asupra-securitatii-cibernetice/?utm_source=chatgpt.com</w:t>
        </w:r>
      </w:hyperlink>
    </w:p>
    <w:p w14:paraId="284E879F" w14:textId="22D953FC" w:rsidR="00EB1812" w:rsidRDefault="00EB1812" w:rsidP="00EB1812">
      <w:pPr>
        <w:pStyle w:val="ListParagraph"/>
        <w:numPr>
          <w:ilvl w:val="0"/>
          <w:numId w:val="9"/>
        </w:numPr>
      </w:pPr>
      <w:hyperlink r:id="rId18" w:history="1">
        <w:r w:rsidRPr="00B856C0">
          <w:rPr>
            <w:rStyle w:val="Hyperlink"/>
          </w:rPr>
          <w:t>https://philarchive.org/archive/SFEIAI?utm_source=chatgpt.com</w:t>
        </w:r>
      </w:hyperlink>
    </w:p>
    <w:p w14:paraId="2A41B57C" w14:textId="77777777" w:rsidR="00EB1812" w:rsidRPr="00E443DF" w:rsidRDefault="00EB1812" w:rsidP="00EB1812">
      <w:pPr>
        <w:pStyle w:val="ListParagraph"/>
      </w:pPr>
    </w:p>
    <w:sectPr w:rsidR="00EB1812" w:rsidRPr="00E443DF" w:rsidSect="002777F1">
      <w:head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22596" w14:textId="77777777" w:rsidR="007E367E" w:rsidRDefault="007E367E" w:rsidP="001C1B0A">
      <w:r>
        <w:separator/>
      </w:r>
    </w:p>
  </w:endnote>
  <w:endnote w:type="continuationSeparator" w:id="0">
    <w:p w14:paraId="48275B9D" w14:textId="77777777" w:rsidR="007E367E" w:rsidRDefault="007E367E" w:rsidP="001C1B0A">
      <w:r>
        <w:continuationSeparator/>
      </w:r>
    </w:p>
  </w:endnote>
  <w:endnote w:type="continuationNotice" w:id="1">
    <w:p w14:paraId="79728242" w14:textId="77777777" w:rsidR="007E367E" w:rsidRDefault="007E3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73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25A8F" w14:textId="312F88BE" w:rsidR="004478ED" w:rsidRDefault="00447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B3255" w14:textId="77777777" w:rsidR="00BF43D3" w:rsidRDefault="00BF4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738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621DA" w14:textId="263A0A20" w:rsidR="00DE2B75" w:rsidRDefault="00DE2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C62BA" w14:textId="77777777" w:rsidR="00DE2B75" w:rsidRDefault="00DE2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B45F6" w14:textId="77777777" w:rsidR="007E367E" w:rsidRDefault="007E367E" w:rsidP="001C1B0A">
      <w:r>
        <w:separator/>
      </w:r>
    </w:p>
  </w:footnote>
  <w:footnote w:type="continuationSeparator" w:id="0">
    <w:p w14:paraId="4FB07D9B" w14:textId="77777777" w:rsidR="007E367E" w:rsidRDefault="007E367E" w:rsidP="001C1B0A">
      <w:r>
        <w:continuationSeparator/>
      </w:r>
    </w:p>
  </w:footnote>
  <w:footnote w:type="continuationNotice" w:id="1">
    <w:p w14:paraId="7290D184" w14:textId="77777777" w:rsidR="007E367E" w:rsidRDefault="007E3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9761C1" w14:paraId="309896DE" w14:textId="77777777" w:rsidTr="00A208B0">
      <w:tc>
        <w:tcPr>
          <w:tcW w:w="4508" w:type="dxa"/>
        </w:tcPr>
        <w:p w14:paraId="61C7B892" w14:textId="70C6D9B9" w:rsidR="0037633C" w:rsidRPr="0037633C" w:rsidRDefault="0037633C" w:rsidP="0037633C">
          <w:pPr>
            <w:pStyle w:val="Title"/>
            <w:rPr>
              <w:b/>
              <w:bCs/>
              <w:sz w:val="24"/>
              <w:szCs w:val="24"/>
            </w:rPr>
          </w:pPr>
          <w:r w:rsidRPr="0037633C">
            <w:rPr>
              <w:b/>
              <w:bCs/>
              <w:sz w:val="24"/>
              <w:szCs w:val="24"/>
            </w:rPr>
            <w:t>Utilizarea inteligenței artificiale și machine</w:t>
          </w:r>
          <w:r>
            <w:rPr>
              <w:b/>
              <w:bCs/>
              <w:sz w:val="24"/>
              <w:szCs w:val="24"/>
            </w:rPr>
            <w:t xml:space="preserve"> </w:t>
          </w:r>
          <w:r w:rsidRPr="0037633C">
            <w:rPr>
              <w:b/>
              <w:bCs/>
              <w:sz w:val="24"/>
              <w:szCs w:val="24"/>
            </w:rPr>
            <w:t>learning în detecția amenințărilor cibernetice</w:t>
          </w:r>
        </w:p>
        <w:p w14:paraId="04C343DA" w14:textId="15839D29" w:rsidR="009761C1" w:rsidRPr="0037633C" w:rsidRDefault="0037633C" w:rsidP="009761C1">
          <w:pPr>
            <w:pStyle w:val="Header"/>
            <w:jc w:val="left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Ispas Daniela-Estera</w:t>
          </w:r>
        </w:p>
      </w:tc>
      <w:tc>
        <w:tcPr>
          <w:tcW w:w="4508" w:type="dxa"/>
        </w:tcPr>
        <w:p w14:paraId="16E6D57B" w14:textId="3DBD88E0" w:rsidR="009761C1" w:rsidRPr="003E534F" w:rsidRDefault="009761C1" w:rsidP="009761C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B38CBA6" wp14:editId="3CE963B7">
                <wp:extent cx="1600200" cy="547694"/>
                <wp:effectExtent l="0" t="0" r="0" b="5080"/>
                <wp:docPr id="529791821" name="Picture 1" descr="A blue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791821" name="Picture 1" descr="A blue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F4CA8E" w14:textId="7541954E" w:rsidR="002C199A" w:rsidRPr="00B76F62" w:rsidRDefault="002C199A">
    <w:pPr>
      <w:pStyle w:val="Header"/>
      <w:pBdr>
        <w:bottom w:val="single" w:sz="12" w:space="1" w:color="auto"/>
      </w:pBdr>
      <w:rPr>
        <w:sz w:val="20"/>
        <w:szCs w:val="18"/>
      </w:rPr>
    </w:pPr>
  </w:p>
  <w:p w14:paraId="2C8E96F2" w14:textId="77777777" w:rsidR="00B76F62" w:rsidRDefault="00B76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496913" w14:paraId="46E67C70" w14:textId="77777777" w:rsidTr="003E534F">
      <w:tc>
        <w:tcPr>
          <w:tcW w:w="4508" w:type="dxa"/>
        </w:tcPr>
        <w:p w14:paraId="6A80DECA" w14:textId="6B585AD0" w:rsidR="00496913" w:rsidRDefault="00496913" w:rsidP="00496913">
          <w:pPr>
            <w:pStyle w:val="Header"/>
            <w:jc w:val="left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37A0DDD7" wp14:editId="3AE5824F">
                <wp:extent cx="1600200" cy="547694"/>
                <wp:effectExtent l="0" t="0" r="0" b="5080"/>
                <wp:docPr id="3257379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14:paraId="525421F2" w14:textId="1CB7CB8E" w:rsidR="003E534F" w:rsidRPr="003E534F" w:rsidRDefault="000707A3" w:rsidP="003E534F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Securitatea </w:t>
          </w:r>
          <w:r>
            <w:rPr>
              <w:b/>
              <w:bCs/>
            </w:rPr>
            <w:t>sistemelor de calcul</w:t>
          </w:r>
          <w:r w:rsidR="00B622B4">
            <w:rPr>
              <w:b/>
              <w:bCs/>
            </w:rPr>
            <w:t xml:space="preserve"> – </w:t>
          </w:r>
          <w:r w:rsidR="00D923CE">
            <w:rPr>
              <w:b/>
              <w:bCs/>
            </w:rPr>
            <w:t xml:space="preserve">Teme </w:t>
          </w:r>
          <w:r w:rsidR="00B622B4">
            <w:rPr>
              <w:b/>
              <w:bCs/>
            </w:rPr>
            <w:t>de laborator</w:t>
          </w:r>
        </w:p>
        <w:p w14:paraId="6CEFCF09" w14:textId="00A72FBD" w:rsidR="00496913" w:rsidRPr="003E534F" w:rsidRDefault="003E534F" w:rsidP="003E534F">
          <w:pPr>
            <w:pStyle w:val="Header"/>
            <w:jc w:val="right"/>
          </w:pPr>
          <w:r w:rsidRPr="003E534F">
            <w:rPr>
              <w:sz w:val="20"/>
              <w:szCs w:val="18"/>
            </w:rPr>
            <w:t>ș.l. dr. ing. Valer BOCAN, CSSLP</w:t>
          </w:r>
        </w:p>
      </w:tc>
    </w:tr>
  </w:tbl>
  <w:p w14:paraId="7E3C3DC6" w14:textId="30F4D2DD" w:rsidR="00F82BC6" w:rsidRPr="00B43127" w:rsidRDefault="00F82BC6" w:rsidP="00F82BC6">
    <w:pPr>
      <w:pStyle w:val="Header"/>
      <w:pBdr>
        <w:bottom w:val="single" w:sz="12" w:space="1" w:color="auto"/>
      </w:pBdr>
      <w:jc w:val="right"/>
      <w:rPr>
        <w:sz w:val="18"/>
        <w:szCs w:val="16"/>
        <w:lang w:val="en-US"/>
      </w:rPr>
    </w:pPr>
  </w:p>
  <w:p w14:paraId="42508810" w14:textId="77777777" w:rsidR="00DE2B75" w:rsidRDefault="00DE2B75" w:rsidP="00A636D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EEB82" w14:textId="6426997F" w:rsidR="00D52705" w:rsidRDefault="00152137" w:rsidP="00D52705">
    <w:pPr>
      <w:pStyle w:val="Header"/>
      <w:jc w:val="center"/>
    </w:pPr>
    <w:r>
      <w:rPr>
        <w:noProof/>
      </w:rPr>
      <w:drawing>
        <wp:inline distT="0" distB="0" distL="0" distR="0" wp14:anchorId="37DB8E5B" wp14:editId="7CF0FE24">
          <wp:extent cx="2879766" cy="985647"/>
          <wp:effectExtent l="0" t="0" r="0" b="5080"/>
          <wp:docPr id="1327225943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791821" name="Picture 1" descr="A blue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711" cy="1005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15C0D5" w14:textId="77777777" w:rsidR="00F80662" w:rsidRDefault="00F806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AECD7" w14:textId="77777777" w:rsidR="00F80662" w:rsidRDefault="00F80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ABC"/>
    <w:multiLevelType w:val="hybridMultilevel"/>
    <w:tmpl w:val="36ACCE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E0CE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62A0"/>
    <w:multiLevelType w:val="hybridMultilevel"/>
    <w:tmpl w:val="9C5C10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4AE"/>
    <w:multiLevelType w:val="hybridMultilevel"/>
    <w:tmpl w:val="58FC12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2EA2"/>
    <w:multiLevelType w:val="hybridMultilevel"/>
    <w:tmpl w:val="51E8CB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2BC"/>
    <w:multiLevelType w:val="hybridMultilevel"/>
    <w:tmpl w:val="B00C27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461B4"/>
    <w:multiLevelType w:val="multilevel"/>
    <w:tmpl w:val="B19AD74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6" w15:restartNumberingAfterBreak="0">
    <w:nsid w:val="32051437"/>
    <w:multiLevelType w:val="hybridMultilevel"/>
    <w:tmpl w:val="7D22F450"/>
    <w:lvl w:ilvl="0" w:tplc="92786C1C">
      <w:start w:val="1"/>
      <w:numFmt w:val="decimal"/>
      <w:pStyle w:val="Laborator"/>
      <w:lvlText w:val="Laboratorul 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56694"/>
    <w:multiLevelType w:val="multilevel"/>
    <w:tmpl w:val="0672C11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631C35"/>
    <w:multiLevelType w:val="hybridMultilevel"/>
    <w:tmpl w:val="C96829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73747">
    <w:abstractNumId w:val="6"/>
  </w:num>
  <w:num w:numId="2" w16cid:durableId="1877964893">
    <w:abstractNumId w:val="5"/>
  </w:num>
  <w:num w:numId="3" w16cid:durableId="1419905032">
    <w:abstractNumId w:val="8"/>
  </w:num>
  <w:num w:numId="4" w16cid:durableId="1429041353">
    <w:abstractNumId w:val="3"/>
  </w:num>
  <w:num w:numId="5" w16cid:durableId="1572808361">
    <w:abstractNumId w:val="4"/>
  </w:num>
  <w:num w:numId="6" w16cid:durableId="281377810">
    <w:abstractNumId w:val="0"/>
  </w:num>
  <w:num w:numId="7" w16cid:durableId="907811412">
    <w:abstractNumId w:val="2"/>
  </w:num>
  <w:num w:numId="8" w16cid:durableId="1182088900">
    <w:abstractNumId w:val="7"/>
  </w:num>
  <w:num w:numId="9" w16cid:durableId="91844105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F7"/>
    <w:rsid w:val="00004CF4"/>
    <w:rsid w:val="00005413"/>
    <w:rsid w:val="00007065"/>
    <w:rsid w:val="000102AA"/>
    <w:rsid w:val="00015152"/>
    <w:rsid w:val="000200E3"/>
    <w:rsid w:val="000226F9"/>
    <w:rsid w:val="00024531"/>
    <w:rsid w:val="00024DEA"/>
    <w:rsid w:val="00033AA0"/>
    <w:rsid w:val="00033AF7"/>
    <w:rsid w:val="0004080F"/>
    <w:rsid w:val="00051E94"/>
    <w:rsid w:val="00065876"/>
    <w:rsid w:val="000707A3"/>
    <w:rsid w:val="00073767"/>
    <w:rsid w:val="00080F71"/>
    <w:rsid w:val="000849DF"/>
    <w:rsid w:val="00086219"/>
    <w:rsid w:val="0009050C"/>
    <w:rsid w:val="00090627"/>
    <w:rsid w:val="00094654"/>
    <w:rsid w:val="000B17D9"/>
    <w:rsid w:val="000B50AF"/>
    <w:rsid w:val="000B6DE9"/>
    <w:rsid w:val="000C4526"/>
    <w:rsid w:val="000C4B8B"/>
    <w:rsid w:val="000C534B"/>
    <w:rsid w:val="000C6318"/>
    <w:rsid w:val="000C7766"/>
    <w:rsid w:val="000D072F"/>
    <w:rsid w:val="000D0F54"/>
    <w:rsid w:val="000D22AD"/>
    <w:rsid w:val="000D408E"/>
    <w:rsid w:val="000D7C60"/>
    <w:rsid w:val="000E0712"/>
    <w:rsid w:val="0010295E"/>
    <w:rsid w:val="00102D3E"/>
    <w:rsid w:val="00105341"/>
    <w:rsid w:val="00110D4C"/>
    <w:rsid w:val="001116D3"/>
    <w:rsid w:val="001119AC"/>
    <w:rsid w:val="00123A29"/>
    <w:rsid w:val="00125581"/>
    <w:rsid w:val="001344F6"/>
    <w:rsid w:val="00134B75"/>
    <w:rsid w:val="00135181"/>
    <w:rsid w:val="001376E3"/>
    <w:rsid w:val="00150A81"/>
    <w:rsid w:val="00152137"/>
    <w:rsid w:val="0015744B"/>
    <w:rsid w:val="00163CBF"/>
    <w:rsid w:val="001724E2"/>
    <w:rsid w:val="00173789"/>
    <w:rsid w:val="00177D55"/>
    <w:rsid w:val="00185C84"/>
    <w:rsid w:val="00185CAA"/>
    <w:rsid w:val="00193769"/>
    <w:rsid w:val="001938D9"/>
    <w:rsid w:val="001A05E4"/>
    <w:rsid w:val="001A7411"/>
    <w:rsid w:val="001B124A"/>
    <w:rsid w:val="001B3B54"/>
    <w:rsid w:val="001B585E"/>
    <w:rsid w:val="001C1B0A"/>
    <w:rsid w:val="001C4843"/>
    <w:rsid w:val="001C4BF6"/>
    <w:rsid w:val="001D0BF7"/>
    <w:rsid w:val="001D460C"/>
    <w:rsid w:val="001D4D6B"/>
    <w:rsid w:val="001D7CCC"/>
    <w:rsid w:val="00204F8B"/>
    <w:rsid w:val="002070F5"/>
    <w:rsid w:val="002214F6"/>
    <w:rsid w:val="00223900"/>
    <w:rsid w:val="00226C3E"/>
    <w:rsid w:val="002341B4"/>
    <w:rsid w:val="00241F21"/>
    <w:rsid w:val="00243D9F"/>
    <w:rsid w:val="002453E7"/>
    <w:rsid w:val="0025445A"/>
    <w:rsid w:val="002552CD"/>
    <w:rsid w:val="002652F5"/>
    <w:rsid w:val="00275EFA"/>
    <w:rsid w:val="0027718B"/>
    <w:rsid w:val="002777F1"/>
    <w:rsid w:val="00297BCF"/>
    <w:rsid w:val="002A05E6"/>
    <w:rsid w:val="002A3041"/>
    <w:rsid w:val="002A5E0E"/>
    <w:rsid w:val="002B013F"/>
    <w:rsid w:val="002B6CA7"/>
    <w:rsid w:val="002B7E29"/>
    <w:rsid w:val="002C199A"/>
    <w:rsid w:val="002C2511"/>
    <w:rsid w:val="002C5283"/>
    <w:rsid w:val="002D205C"/>
    <w:rsid w:val="002D46E4"/>
    <w:rsid w:val="002E30C4"/>
    <w:rsid w:val="002E7BAD"/>
    <w:rsid w:val="00303D78"/>
    <w:rsid w:val="0030665E"/>
    <w:rsid w:val="003111A7"/>
    <w:rsid w:val="00315949"/>
    <w:rsid w:val="003237FC"/>
    <w:rsid w:val="0032431C"/>
    <w:rsid w:val="00331EBE"/>
    <w:rsid w:val="0034181A"/>
    <w:rsid w:val="003468B0"/>
    <w:rsid w:val="00352D69"/>
    <w:rsid w:val="003711FF"/>
    <w:rsid w:val="0037148B"/>
    <w:rsid w:val="00374E11"/>
    <w:rsid w:val="0037633C"/>
    <w:rsid w:val="00377FE2"/>
    <w:rsid w:val="00382BF0"/>
    <w:rsid w:val="00384DED"/>
    <w:rsid w:val="00395E97"/>
    <w:rsid w:val="003A55BC"/>
    <w:rsid w:val="003B15F1"/>
    <w:rsid w:val="003B1780"/>
    <w:rsid w:val="003B3330"/>
    <w:rsid w:val="003B47D6"/>
    <w:rsid w:val="003C58C5"/>
    <w:rsid w:val="003C6FA5"/>
    <w:rsid w:val="003C725E"/>
    <w:rsid w:val="003D0625"/>
    <w:rsid w:val="003D2A6E"/>
    <w:rsid w:val="003E1A0A"/>
    <w:rsid w:val="003E3A75"/>
    <w:rsid w:val="003E3DC6"/>
    <w:rsid w:val="003E4393"/>
    <w:rsid w:val="003E534F"/>
    <w:rsid w:val="003E6B7B"/>
    <w:rsid w:val="003F2209"/>
    <w:rsid w:val="003F34F1"/>
    <w:rsid w:val="003F6891"/>
    <w:rsid w:val="003F735C"/>
    <w:rsid w:val="003F7E56"/>
    <w:rsid w:val="00404414"/>
    <w:rsid w:val="00405BA7"/>
    <w:rsid w:val="004062B7"/>
    <w:rsid w:val="00410329"/>
    <w:rsid w:val="004167FD"/>
    <w:rsid w:val="0043308F"/>
    <w:rsid w:val="00434798"/>
    <w:rsid w:val="004410A3"/>
    <w:rsid w:val="00442EF5"/>
    <w:rsid w:val="00442F1E"/>
    <w:rsid w:val="00446D66"/>
    <w:rsid w:val="004478ED"/>
    <w:rsid w:val="0045402E"/>
    <w:rsid w:val="00456EEA"/>
    <w:rsid w:val="00472470"/>
    <w:rsid w:val="00483408"/>
    <w:rsid w:val="00484093"/>
    <w:rsid w:val="004851F5"/>
    <w:rsid w:val="00492C94"/>
    <w:rsid w:val="00496913"/>
    <w:rsid w:val="00497D33"/>
    <w:rsid w:val="00497F8B"/>
    <w:rsid w:val="004A405B"/>
    <w:rsid w:val="004A5CA0"/>
    <w:rsid w:val="004B02C0"/>
    <w:rsid w:val="004B3408"/>
    <w:rsid w:val="004C12B1"/>
    <w:rsid w:val="004F1E14"/>
    <w:rsid w:val="004F497D"/>
    <w:rsid w:val="00507629"/>
    <w:rsid w:val="005129F6"/>
    <w:rsid w:val="005201B6"/>
    <w:rsid w:val="00523F86"/>
    <w:rsid w:val="00526B14"/>
    <w:rsid w:val="00530879"/>
    <w:rsid w:val="00534951"/>
    <w:rsid w:val="00542BF6"/>
    <w:rsid w:val="00544357"/>
    <w:rsid w:val="005527DE"/>
    <w:rsid w:val="00552D3F"/>
    <w:rsid w:val="00553956"/>
    <w:rsid w:val="00561546"/>
    <w:rsid w:val="00562C9E"/>
    <w:rsid w:val="0056796D"/>
    <w:rsid w:val="005721D1"/>
    <w:rsid w:val="00572854"/>
    <w:rsid w:val="00572C90"/>
    <w:rsid w:val="00583CB3"/>
    <w:rsid w:val="005A0DDB"/>
    <w:rsid w:val="005B0879"/>
    <w:rsid w:val="005B1079"/>
    <w:rsid w:val="005B68ED"/>
    <w:rsid w:val="005B7A15"/>
    <w:rsid w:val="005B7D41"/>
    <w:rsid w:val="005C34CF"/>
    <w:rsid w:val="005D1F4E"/>
    <w:rsid w:val="005D499C"/>
    <w:rsid w:val="005D661E"/>
    <w:rsid w:val="005D74EE"/>
    <w:rsid w:val="005D7672"/>
    <w:rsid w:val="005E2E67"/>
    <w:rsid w:val="005F1096"/>
    <w:rsid w:val="005F1A09"/>
    <w:rsid w:val="005F4C47"/>
    <w:rsid w:val="005F59F7"/>
    <w:rsid w:val="00605FC6"/>
    <w:rsid w:val="006062A1"/>
    <w:rsid w:val="00615996"/>
    <w:rsid w:val="00624EE9"/>
    <w:rsid w:val="00627CF5"/>
    <w:rsid w:val="00630D09"/>
    <w:rsid w:val="0063108B"/>
    <w:rsid w:val="006322EE"/>
    <w:rsid w:val="00633740"/>
    <w:rsid w:val="00646EF5"/>
    <w:rsid w:val="0065394C"/>
    <w:rsid w:val="006647E9"/>
    <w:rsid w:val="00666507"/>
    <w:rsid w:val="006714F0"/>
    <w:rsid w:val="00672158"/>
    <w:rsid w:val="006745BC"/>
    <w:rsid w:val="00676890"/>
    <w:rsid w:val="00681C63"/>
    <w:rsid w:val="00681EEA"/>
    <w:rsid w:val="00683322"/>
    <w:rsid w:val="00684826"/>
    <w:rsid w:val="00697BB7"/>
    <w:rsid w:val="006A299D"/>
    <w:rsid w:val="006A406D"/>
    <w:rsid w:val="006A437F"/>
    <w:rsid w:val="006B4D72"/>
    <w:rsid w:val="006B6874"/>
    <w:rsid w:val="006C0B38"/>
    <w:rsid w:val="006C1024"/>
    <w:rsid w:val="006D065F"/>
    <w:rsid w:val="006D3867"/>
    <w:rsid w:val="006E3A07"/>
    <w:rsid w:val="006F6931"/>
    <w:rsid w:val="007010FC"/>
    <w:rsid w:val="00714F8C"/>
    <w:rsid w:val="00722366"/>
    <w:rsid w:val="007358B0"/>
    <w:rsid w:val="00735916"/>
    <w:rsid w:val="00744D28"/>
    <w:rsid w:val="00762527"/>
    <w:rsid w:val="00763DD2"/>
    <w:rsid w:val="00765901"/>
    <w:rsid w:val="00765B41"/>
    <w:rsid w:val="0076707B"/>
    <w:rsid w:val="0076775C"/>
    <w:rsid w:val="007718D2"/>
    <w:rsid w:val="0078006B"/>
    <w:rsid w:val="00782304"/>
    <w:rsid w:val="007910D7"/>
    <w:rsid w:val="00796F5B"/>
    <w:rsid w:val="007A108A"/>
    <w:rsid w:val="007C7232"/>
    <w:rsid w:val="007E367E"/>
    <w:rsid w:val="0080424B"/>
    <w:rsid w:val="00815125"/>
    <w:rsid w:val="00820345"/>
    <w:rsid w:val="008205DD"/>
    <w:rsid w:val="0082102D"/>
    <w:rsid w:val="00822C1D"/>
    <w:rsid w:val="00823C43"/>
    <w:rsid w:val="008316BB"/>
    <w:rsid w:val="00832E73"/>
    <w:rsid w:val="0083332B"/>
    <w:rsid w:val="008341EF"/>
    <w:rsid w:val="00834338"/>
    <w:rsid w:val="00842FC4"/>
    <w:rsid w:val="00846FE3"/>
    <w:rsid w:val="008508BD"/>
    <w:rsid w:val="00853B49"/>
    <w:rsid w:val="00876A46"/>
    <w:rsid w:val="00886EBC"/>
    <w:rsid w:val="00890CC1"/>
    <w:rsid w:val="00894F02"/>
    <w:rsid w:val="008959F8"/>
    <w:rsid w:val="00897793"/>
    <w:rsid w:val="008A0A05"/>
    <w:rsid w:val="008B3D53"/>
    <w:rsid w:val="008B636A"/>
    <w:rsid w:val="008C4194"/>
    <w:rsid w:val="008C6CEE"/>
    <w:rsid w:val="008D5018"/>
    <w:rsid w:val="008D5754"/>
    <w:rsid w:val="008E4017"/>
    <w:rsid w:val="008E45F5"/>
    <w:rsid w:val="008F176C"/>
    <w:rsid w:val="008F36F1"/>
    <w:rsid w:val="008F4E68"/>
    <w:rsid w:val="008F5A55"/>
    <w:rsid w:val="009023A0"/>
    <w:rsid w:val="00906C99"/>
    <w:rsid w:val="00911FD9"/>
    <w:rsid w:val="00920B2B"/>
    <w:rsid w:val="00920C6C"/>
    <w:rsid w:val="0092724A"/>
    <w:rsid w:val="00931476"/>
    <w:rsid w:val="00931C73"/>
    <w:rsid w:val="009330A3"/>
    <w:rsid w:val="009413C5"/>
    <w:rsid w:val="00946600"/>
    <w:rsid w:val="009535C0"/>
    <w:rsid w:val="0095482D"/>
    <w:rsid w:val="00974B1C"/>
    <w:rsid w:val="009761C1"/>
    <w:rsid w:val="00992D71"/>
    <w:rsid w:val="0099476F"/>
    <w:rsid w:val="0099591A"/>
    <w:rsid w:val="00995E6F"/>
    <w:rsid w:val="00996243"/>
    <w:rsid w:val="009A2E83"/>
    <w:rsid w:val="009A33D2"/>
    <w:rsid w:val="009A58F9"/>
    <w:rsid w:val="009A6287"/>
    <w:rsid w:val="009B5F6D"/>
    <w:rsid w:val="009C45AE"/>
    <w:rsid w:val="009C4F29"/>
    <w:rsid w:val="009D0ED3"/>
    <w:rsid w:val="009D1A7E"/>
    <w:rsid w:val="009D1E0E"/>
    <w:rsid w:val="009D2843"/>
    <w:rsid w:val="009D2CF3"/>
    <w:rsid w:val="009D3F7E"/>
    <w:rsid w:val="009D60F0"/>
    <w:rsid w:val="009E20C3"/>
    <w:rsid w:val="00A01C93"/>
    <w:rsid w:val="00A113A7"/>
    <w:rsid w:val="00A13ACD"/>
    <w:rsid w:val="00A144D4"/>
    <w:rsid w:val="00A22A67"/>
    <w:rsid w:val="00A23A61"/>
    <w:rsid w:val="00A26643"/>
    <w:rsid w:val="00A35A6A"/>
    <w:rsid w:val="00A42B4A"/>
    <w:rsid w:val="00A43FE3"/>
    <w:rsid w:val="00A50A50"/>
    <w:rsid w:val="00A5382E"/>
    <w:rsid w:val="00A569FE"/>
    <w:rsid w:val="00A605A1"/>
    <w:rsid w:val="00A636DE"/>
    <w:rsid w:val="00A63D32"/>
    <w:rsid w:val="00A6522D"/>
    <w:rsid w:val="00A714BA"/>
    <w:rsid w:val="00A73F68"/>
    <w:rsid w:val="00A770C3"/>
    <w:rsid w:val="00A827F3"/>
    <w:rsid w:val="00A8387E"/>
    <w:rsid w:val="00A84F03"/>
    <w:rsid w:val="00A86F90"/>
    <w:rsid w:val="00A93172"/>
    <w:rsid w:val="00AB2F08"/>
    <w:rsid w:val="00AB6B33"/>
    <w:rsid w:val="00AC28AF"/>
    <w:rsid w:val="00AC3EB4"/>
    <w:rsid w:val="00AD5E5F"/>
    <w:rsid w:val="00AE23D2"/>
    <w:rsid w:val="00AE71A3"/>
    <w:rsid w:val="00AF449B"/>
    <w:rsid w:val="00B0029E"/>
    <w:rsid w:val="00B03C9F"/>
    <w:rsid w:val="00B11158"/>
    <w:rsid w:val="00B14BCB"/>
    <w:rsid w:val="00B20C18"/>
    <w:rsid w:val="00B22584"/>
    <w:rsid w:val="00B24C7E"/>
    <w:rsid w:val="00B341D1"/>
    <w:rsid w:val="00B42CE0"/>
    <w:rsid w:val="00B43127"/>
    <w:rsid w:val="00B43207"/>
    <w:rsid w:val="00B439A4"/>
    <w:rsid w:val="00B43F87"/>
    <w:rsid w:val="00B53FAB"/>
    <w:rsid w:val="00B622B4"/>
    <w:rsid w:val="00B624EF"/>
    <w:rsid w:val="00B67BA0"/>
    <w:rsid w:val="00B76F62"/>
    <w:rsid w:val="00B820D9"/>
    <w:rsid w:val="00B86A0E"/>
    <w:rsid w:val="00B87BB5"/>
    <w:rsid w:val="00B91FFB"/>
    <w:rsid w:val="00B931E7"/>
    <w:rsid w:val="00B957BE"/>
    <w:rsid w:val="00BA196B"/>
    <w:rsid w:val="00BA6B8B"/>
    <w:rsid w:val="00BC4210"/>
    <w:rsid w:val="00BD02BB"/>
    <w:rsid w:val="00BE1607"/>
    <w:rsid w:val="00BE73B4"/>
    <w:rsid w:val="00BF0421"/>
    <w:rsid w:val="00BF3A1B"/>
    <w:rsid w:val="00BF3B68"/>
    <w:rsid w:val="00BF43D3"/>
    <w:rsid w:val="00BF629D"/>
    <w:rsid w:val="00C02F9E"/>
    <w:rsid w:val="00C12725"/>
    <w:rsid w:val="00C13A77"/>
    <w:rsid w:val="00C1445E"/>
    <w:rsid w:val="00C144DF"/>
    <w:rsid w:val="00C1468A"/>
    <w:rsid w:val="00C14933"/>
    <w:rsid w:val="00C15BF1"/>
    <w:rsid w:val="00C2014B"/>
    <w:rsid w:val="00C26A05"/>
    <w:rsid w:val="00C330AF"/>
    <w:rsid w:val="00C43567"/>
    <w:rsid w:val="00C44CD6"/>
    <w:rsid w:val="00C453A6"/>
    <w:rsid w:val="00C52D65"/>
    <w:rsid w:val="00C6260C"/>
    <w:rsid w:val="00C661D7"/>
    <w:rsid w:val="00C74387"/>
    <w:rsid w:val="00C85955"/>
    <w:rsid w:val="00CB15DE"/>
    <w:rsid w:val="00CC6C17"/>
    <w:rsid w:val="00CE06C6"/>
    <w:rsid w:val="00CE456B"/>
    <w:rsid w:val="00CF28EB"/>
    <w:rsid w:val="00D11011"/>
    <w:rsid w:val="00D15B17"/>
    <w:rsid w:val="00D1634D"/>
    <w:rsid w:val="00D2157A"/>
    <w:rsid w:val="00D2308C"/>
    <w:rsid w:val="00D2332B"/>
    <w:rsid w:val="00D24F8E"/>
    <w:rsid w:val="00D3416A"/>
    <w:rsid w:val="00D37864"/>
    <w:rsid w:val="00D45E97"/>
    <w:rsid w:val="00D46288"/>
    <w:rsid w:val="00D47113"/>
    <w:rsid w:val="00D52705"/>
    <w:rsid w:val="00D6519E"/>
    <w:rsid w:val="00D70BB3"/>
    <w:rsid w:val="00D90AF7"/>
    <w:rsid w:val="00D91B96"/>
    <w:rsid w:val="00D923CE"/>
    <w:rsid w:val="00DA0AFA"/>
    <w:rsid w:val="00DA2205"/>
    <w:rsid w:val="00DA2ADB"/>
    <w:rsid w:val="00DB14DF"/>
    <w:rsid w:val="00DB34EE"/>
    <w:rsid w:val="00DC4E9E"/>
    <w:rsid w:val="00DD1CDE"/>
    <w:rsid w:val="00DD4B78"/>
    <w:rsid w:val="00DE1C27"/>
    <w:rsid w:val="00DE2B75"/>
    <w:rsid w:val="00DE6BE3"/>
    <w:rsid w:val="00E029DA"/>
    <w:rsid w:val="00E03D1D"/>
    <w:rsid w:val="00E04633"/>
    <w:rsid w:val="00E07D4D"/>
    <w:rsid w:val="00E12497"/>
    <w:rsid w:val="00E20460"/>
    <w:rsid w:val="00E276AA"/>
    <w:rsid w:val="00E31C21"/>
    <w:rsid w:val="00E32733"/>
    <w:rsid w:val="00E338C8"/>
    <w:rsid w:val="00E33AA2"/>
    <w:rsid w:val="00E41F93"/>
    <w:rsid w:val="00E422FC"/>
    <w:rsid w:val="00E443DF"/>
    <w:rsid w:val="00E45C3D"/>
    <w:rsid w:val="00E473A8"/>
    <w:rsid w:val="00E47C7A"/>
    <w:rsid w:val="00E60823"/>
    <w:rsid w:val="00E624C7"/>
    <w:rsid w:val="00E638BE"/>
    <w:rsid w:val="00E64829"/>
    <w:rsid w:val="00E70C8F"/>
    <w:rsid w:val="00E74B4B"/>
    <w:rsid w:val="00E75CEB"/>
    <w:rsid w:val="00E773A7"/>
    <w:rsid w:val="00EA084C"/>
    <w:rsid w:val="00EA2E90"/>
    <w:rsid w:val="00EB0DB1"/>
    <w:rsid w:val="00EB1812"/>
    <w:rsid w:val="00EB495A"/>
    <w:rsid w:val="00EB4DE5"/>
    <w:rsid w:val="00EB7D4B"/>
    <w:rsid w:val="00EC2AA4"/>
    <w:rsid w:val="00EC6269"/>
    <w:rsid w:val="00ED0CA8"/>
    <w:rsid w:val="00ED249C"/>
    <w:rsid w:val="00EE57ED"/>
    <w:rsid w:val="00EF6219"/>
    <w:rsid w:val="00F068C3"/>
    <w:rsid w:val="00F07386"/>
    <w:rsid w:val="00F105CC"/>
    <w:rsid w:val="00F205EB"/>
    <w:rsid w:val="00F21019"/>
    <w:rsid w:val="00F22DC5"/>
    <w:rsid w:val="00F257E3"/>
    <w:rsid w:val="00F41431"/>
    <w:rsid w:val="00F761DC"/>
    <w:rsid w:val="00F76CB4"/>
    <w:rsid w:val="00F77488"/>
    <w:rsid w:val="00F77D72"/>
    <w:rsid w:val="00F80551"/>
    <w:rsid w:val="00F80662"/>
    <w:rsid w:val="00F80A5E"/>
    <w:rsid w:val="00F82BC6"/>
    <w:rsid w:val="00F85848"/>
    <w:rsid w:val="00F903B8"/>
    <w:rsid w:val="00F92C7B"/>
    <w:rsid w:val="00FA1F7D"/>
    <w:rsid w:val="00FA734D"/>
    <w:rsid w:val="00FC597A"/>
    <w:rsid w:val="00FC5B36"/>
    <w:rsid w:val="00FD485C"/>
    <w:rsid w:val="00FD4D6D"/>
    <w:rsid w:val="00FD7053"/>
    <w:rsid w:val="00FE196E"/>
    <w:rsid w:val="00FE23C9"/>
    <w:rsid w:val="00FE409C"/>
    <w:rsid w:val="00FE7BED"/>
    <w:rsid w:val="00FF4425"/>
    <w:rsid w:val="00FF6266"/>
    <w:rsid w:val="00FF6556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DE273"/>
  <w15:chartTrackingRefBased/>
  <w15:docId w15:val="{A46ADF7F-710F-4BA7-8E4C-85885EF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A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5AE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B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B0A"/>
  </w:style>
  <w:style w:type="paragraph" w:styleId="Footer">
    <w:name w:val="footer"/>
    <w:basedOn w:val="Normal"/>
    <w:link w:val="FooterChar"/>
    <w:uiPriority w:val="99"/>
    <w:unhideWhenUsed/>
    <w:rsid w:val="001C1B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B0A"/>
  </w:style>
  <w:style w:type="paragraph" w:styleId="TOCHeading">
    <w:name w:val="TOC Heading"/>
    <w:basedOn w:val="Heading1"/>
    <w:next w:val="Normal"/>
    <w:uiPriority w:val="39"/>
    <w:unhideWhenUsed/>
    <w:qFormat/>
    <w:rsid w:val="000B17D9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405B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0B17D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7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378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97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6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">
    <w:name w:val="Code Snippet"/>
    <w:basedOn w:val="Normal"/>
    <w:link w:val="CodeSnippetChar"/>
    <w:qFormat/>
    <w:rsid w:val="009548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contextualSpacing/>
      <w:jc w:val="left"/>
    </w:pPr>
    <w:rPr>
      <w:rFonts w:ascii="Cascadia Code" w:hAnsi="Cascadia Code"/>
      <w:bCs/>
      <w:noProof/>
    </w:rPr>
  </w:style>
  <w:style w:type="character" w:customStyle="1" w:styleId="CodeSnippetChar">
    <w:name w:val="Code Snippet Char"/>
    <w:basedOn w:val="DefaultParagraphFont"/>
    <w:link w:val="CodeSnippet"/>
    <w:rsid w:val="0095482D"/>
    <w:rPr>
      <w:rFonts w:ascii="Cascadia Code" w:hAnsi="Cascadia Code"/>
      <w:bCs/>
      <w:noProof/>
      <w:sz w:val="24"/>
      <w:shd w:val="clear" w:color="auto" w:fill="D9D9D9" w:themeFill="background1" w:themeFillShade="D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74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74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7488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E773A7"/>
    <w:pPr>
      <w:spacing w:after="100"/>
      <w:ind w:left="660"/>
      <w:jc w:val="left"/>
    </w:pPr>
    <w:rPr>
      <w:rFonts w:eastAsiaTheme="minorEastAsia"/>
      <w:sz w:val="22"/>
      <w:lang w:eastAsia="ro-RO"/>
    </w:rPr>
  </w:style>
  <w:style w:type="paragraph" w:styleId="TOC5">
    <w:name w:val="toc 5"/>
    <w:basedOn w:val="Normal"/>
    <w:next w:val="Normal"/>
    <w:autoRedefine/>
    <w:uiPriority w:val="39"/>
    <w:unhideWhenUsed/>
    <w:rsid w:val="00E773A7"/>
    <w:pPr>
      <w:spacing w:after="100"/>
      <w:ind w:left="880"/>
      <w:jc w:val="left"/>
    </w:pPr>
    <w:rPr>
      <w:rFonts w:eastAsiaTheme="minorEastAsia"/>
      <w:sz w:val="22"/>
      <w:lang w:eastAsia="ro-RO"/>
    </w:rPr>
  </w:style>
  <w:style w:type="paragraph" w:styleId="TOC6">
    <w:name w:val="toc 6"/>
    <w:basedOn w:val="Normal"/>
    <w:next w:val="Normal"/>
    <w:autoRedefine/>
    <w:uiPriority w:val="39"/>
    <w:unhideWhenUsed/>
    <w:rsid w:val="00E773A7"/>
    <w:pPr>
      <w:spacing w:after="100"/>
      <w:ind w:left="1100"/>
      <w:jc w:val="left"/>
    </w:pPr>
    <w:rPr>
      <w:rFonts w:eastAsiaTheme="minorEastAsia"/>
      <w:sz w:val="22"/>
      <w:lang w:eastAsia="ro-RO"/>
    </w:rPr>
  </w:style>
  <w:style w:type="paragraph" w:styleId="TOC7">
    <w:name w:val="toc 7"/>
    <w:basedOn w:val="Normal"/>
    <w:next w:val="Normal"/>
    <w:autoRedefine/>
    <w:uiPriority w:val="39"/>
    <w:unhideWhenUsed/>
    <w:rsid w:val="00E773A7"/>
    <w:pPr>
      <w:spacing w:after="100"/>
      <w:ind w:left="1320"/>
      <w:jc w:val="left"/>
    </w:pPr>
    <w:rPr>
      <w:rFonts w:eastAsiaTheme="minorEastAsia"/>
      <w:sz w:val="22"/>
      <w:lang w:eastAsia="ro-RO"/>
    </w:rPr>
  </w:style>
  <w:style w:type="paragraph" w:styleId="TOC8">
    <w:name w:val="toc 8"/>
    <w:basedOn w:val="Normal"/>
    <w:next w:val="Normal"/>
    <w:autoRedefine/>
    <w:uiPriority w:val="39"/>
    <w:unhideWhenUsed/>
    <w:rsid w:val="00E773A7"/>
    <w:pPr>
      <w:spacing w:after="100"/>
      <w:ind w:left="1540"/>
      <w:jc w:val="left"/>
    </w:pPr>
    <w:rPr>
      <w:rFonts w:eastAsiaTheme="minorEastAsia"/>
      <w:sz w:val="22"/>
      <w:lang w:eastAsia="ro-RO"/>
    </w:rPr>
  </w:style>
  <w:style w:type="paragraph" w:styleId="TOC9">
    <w:name w:val="toc 9"/>
    <w:basedOn w:val="Normal"/>
    <w:next w:val="Normal"/>
    <w:autoRedefine/>
    <w:uiPriority w:val="39"/>
    <w:unhideWhenUsed/>
    <w:rsid w:val="00E773A7"/>
    <w:pPr>
      <w:spacing w:after="100"/>
      <w:ind w:left="1760"/>
      <w:jc w:val="left"/>
    </w:pPr>
    <w:rPr>
      <w:rFonts w:eastAsiaTheme="minorEastAsia"/>
      <w:sz w:val="22"/>
      <w:lang w:eastAsia="ro-RO"/>
    </w:rPr>
  </w:style>
  <w:style w:type="paragraph" w:customStyle="1" w:styleId="whitespace-normal">
    <w:name w:val="whitespace-normal"/>
    <w:basedOn w:val="Normal"/>
    <w:rsid w:val="002C528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:lang w:eastAsia="ro-RO"/>
      <w14:ligatures w14:val="none"/>
    </w:rPr>
  </w:style>
  <w:style w:type="paragraph" w:customStyle="1" w:styleId="Laborator">
    <w:name w:val="Laborator"/>
    <w:basedOn w:val="Heading1"/>
    <w:link w:val="LaboratorChar"/>
    <w:autoRedefine/>
    <w:rsid w:val="004F497D"/>
    <w:pPr>
      <w:pageBreakBefore/>
      <w:numPr>
        <w:numId w:val="1"/>
      </w:numPr>
      <w:ind w:left="714" w:hanging="357"/>
      <w:jc w:val="left"/>
    </w:pPr>
  </w:style>
  <w:style w:type="character" w:customStyle="1" w:styleId="LaboratorChar">
    <w:name w:val="Laborator Char"/>
    <w:basedOn w:val="Heading1Char"/>
    <w:link w:val="Laborator"/>
    <w:rsid w:val="004F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Spacing">
    <w:name w:val="No Spacing"/>
    <w:uiPriority w:val="1"/>
    <w:qFormat/>
    <w:rsid w:val="00F07386"/>
    <w:pPr>
      <w:jc w:val="both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DA2205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6310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.ispas@student.upt.ro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philarchive.org/archive/SFEIAI?utm_source=chatgpt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trsdesign.ro/impactul-inteligentei-artificiale-ai-asupra-securitatii-cibernetice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defence.ro/inteligenta-artificiala-ai-si-securitatea-cibernetica/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mbd.ro/gestionarea-avansata-a-amenintarilor-revolutionarea-securitatii-cibernetice-prin-monitorizare-si-detectare-bazata-pe-inteligenta-artificiala/?utm_source=chatgpt.com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crosoft.com/ro-ro/security/business/security-101/what-is-ai-for-cybersecurity?utm_source=chatgp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4ED05-F356-4826-B8B0-68C89068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707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BOCAN</dc:creator>
  <cp:keywords/>
  <dc:description/>
  <cp:lastModifiedBy>Daniela Ispas</cp:lastModifiedBy>
  <cp:revision>7</cp:revision>
  <cp:lastPrinted>2024-12-23T22:12:00Z</cp:lastPrinted>
  <dcterms:created xsi:type="dcterms:W3CDTF">2025-03-17T15:45:00Z</dcterms:created>
  <dcterms:modified xsi:type="dcterms:W3CDTF">2025-03-18T20:35:00Z</dcterms:modified>
</cp:coreProperties>
</file>