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2E"/>
          <w:sz w:val="64"/>
        </w:rPr>
        <w:t>Concierge.OS</w:t>
      </w:r>
    </w:p>
    <w:p>
      <w:pPr>
        <w:jc w:val="center"/>
      </w:pPr>
      <w:r>
        <w:rPr>
          <w:i/>
          <w:color w:val="555555"/>
          <w:sz w:val="24"/>
        </w:rPr>
        <w:t>Landing Page — HOF Stark 2026  •  v2 (Tráfego por IA em destaque)</w:t>
      </w:r>
    </w:p>
    <w:p/>
    <w:p>
      <w:pPr>
        <w:spacing w:before="280" w:after="120"/>
      </w:pPr>
      <w:r>
        <w:rPr>
          <w:b/>
          <w:color w:val="0B3D2E"/>
          <w:sz w:val="48"/>
        </w:rPr>
        <w:t>Landing Page — Concierge.OS | HOF Stark 2026</w:t>
      </w:r>
    </w:p>
    <w:p>
      <w:pPr>
        <w:spacing w:after="120"/>
        <w:ind w:left="454" w:right="454"/>
      </w:pPr>
      <w:r>
        <w:rPr>
          <w:i/>
          <w:color w:val="555555"/>
          <w:sz w:val="22"/>
        </w:rPr>
        <w:t>Estrutura em 7 dobras alinhada ao DNA de comunicação aprovado em 15/04/2026.</w:t>
      </w:r>
    </w:p>
    <w:p>
      <w:pPr>
        <w:spacing w:after="120"/>
        <w:ind w:left="454" w:right="454"/>
      </w:pPr>
      <w:r>
        <w:rPr>
          <w:i/>
          <w:color w:val="555555"/>
          <w:sz w:val="22"/>
        </w:rPr>
        <w:t xml:space="preserve">Todos os CTAs são </w:t>
      </w:r>
      <w:r>
        <w:rPr>
          <w:b/>
          <w:i/>
          <w:color w:val="555555"/>
          <w:sz w:val="22"/>
        </w:rPr>
        <w:t>"Agendar uma DEMO"</w:t>
      </w:r>
      <w:r>
        <w:rPr>
          <w:i/>
          <w:color w:val="555555"/>
          <w:sz w:val="22"/>
        </w:rPr>
        <w:t xml:space="preserve"> e devem apontar para Calendly ou WhatsApp.</w:t>
      </w:r>
    </w:p>
    <w:p>
      <w:pPr>
        <w:spacing w:after="120"/>
        <w:ind w:left="454" w:right="454"/>
      </w:pPr>
      <w:r>
        <w:rPr>
          <w:i/>
          <w:color w:val="555555"/>
          <w:sz w:val="22"/>
        </w:rPr>
        <w:t xml:space="preserve">v2 — Reforço do pilar </w:t>
      </w:r>
      <w:r>
        <w:rPr>
          <w:b/>
          <w:i/>
          <w:color w:val="555555"/>
          <w:sz w:val="22"/>
        </w:rPr>
        <w:t>Tráfego por IA</w:t>
      </w:r>
      <w:r>
        <w:rPr>
          <w:i/>
          <w:color w:val="555555"/>
          <w:sz w:val="22"/>
        </w:rPr>
        <w:t xml:space="preserve"> em toda a página.</w:t>
      </w:r>
    </w:p>
    <w:p>
      <w:pPr>
        <w:spacing w:before="80" w:after="80"/>
        <w:jc w:val="center"/>
      </w:pPr>
      <w:r>
        <w:rPr>
          <w:color w:val="555555"/>
          <w:sz w:val="16"/>
        </w:rPr>
        <w:t>――――――――――――――――――――――――――――――――――――――――</w:t>
      </w:r>
    </w:p>
    <w:p>
      <w:pPr>
        <w:spacing w:before="280" w:after="120"/>
      </w:pPr>
      <w:r>
        <w:rPr>
          <w:b/>
          <w:color w:val="0B3D2E"/>
          <w:sz w:val="36"/>
        </w:rPr>
        <w:t>[PRIMEIRA DOBRA — O QUE É E COMO]</w:t>
      </w:r>
    </w:p>
    <w:p>
      <w:pPr>
        <w:spacing w:before="160" w:after="120"/>
      </w:pPr>
      <w:r>
        <w:rPr>
          <w:b/>
          <w:color w:val="C9A227"/>
          <w:sz w:val="28"/>
        </w:rPr>
        <w:t>[Nome do Produto]</w:t>
      </w:r>
    </w:p>
    <w:p>
      <w:pPr>
        <w:spacing w:after="120"/>
      </w:pPr>
      <w:r>
        <w:rPr>
          <w:b/>
          <w:sz w:val="22"/>
        </w:rPr>
        <w:t>Concierge.OS</w:t>
      </w:r>
    </w:p>
    <w:p>
      <w:pPr>
        <w:spacing w:before="160" w:after="120"/>
      </w:pPr>
      <w:r>
        <w:rPr>
          <w:b/>
          <w:color w:val="C9A227"/>
          <w:sz w:val="28"/>
        </w:rPr>
        <w:t>[Posicionamento]</w:t>
      </w:r>
    </w:p>
    <w:p>
      <w:pPr>
        <w:spacing w:after="120"/>
      </w:pPr>
      <w:r>
        <w:rPr>
          <w:b/>
          <w:sz w:val="22"/>
        </w:rPr>
        <w:t>Tráfego por IA + Atendimento por IA + CRM</w:t>
      </w:r>
    </w:p>
    <w:p>
      <w:pPr>
        <w:spacing w:after="120"/>
      </w:pPr>
      <w:r>
        <w:rPr>
          <w:i/>
          <w:color w:val="555555"/>
          <w:sz w:val="20"/>
        </w:rPr>
        <w:t>(o único sistema que une as três pontas do funil sob a mesma inteligência)</w:t>
      </w:r>
    </w:p>
    <w:p>
      <w:pPr>
        <w:spacing w:before="160" w:after="120"/>
      </w:pPr>
      <w:r>
        <w:rPr>
          <w:b/>
          <w:color w:val="C9A227"/>
          <w:sz w:val="28"/>
        </w:rPr>
        <w:t>[Headline]</w:t>
      </w:r>
    </w:p>
    <w:p>
      <w:pPr>
        <w:spacing w:after="120"/>
      </w:pPr>
      <w:r>
        <w:rPr>
          <w:sz w:val="22"/>
        </w:rPr>
        <w:t>30% mais pacientes na cadeira, automaticamente.</w:t>
      </w:r>
    </w:p>
    <w:p>
      <w:pPr>
        <w:spacing w:before="160" w:after="120"/>
      </w:pPr>
      <w:r>
        <w:rPr>
          <w:b/>
          <w:color w:val="C9A227"/>
          <w:sz w:val="28"/>
        </w:rPr>
        <w:t>[Sub-headline]</w:t>
      </w:r>
    </w:p>
    <w:p>
      <w:pPr>
        <w:spacing w:after="120"/>
      </w:pPr>
      <w:r>
        <w:rPr>
          <w:sz w:val="22"/>
        </w:rPr>
        <w:t xml:space="preserve">18 agentes de IA que </w:t>
      </w:r>
      <w:r>
        <w:rPr>
          <w:b/>
          <w:sz w:val="22"/>
        </w:rPr>
        <w:t>pilotam o seu tráfego pago</w:t>
      </w:r>
      <w:r>
        <w:rPr>
          <w:sz w:val="22"/>
        </w:rPr>
        <w:t xml:space="preserve">, atendem, qualificam, perseguem o lead, agendam 24/7 e </w:t>
      </w:r>
      <w:r>
        <w:rPr>
          <w:b/>
          <w:sz w:val="22"/>
        </w:rPr>
        <w:t>devolvem dados de qualidade para as campanhas em tempo real</w:t>
      </w:r>
      <w:r>
        <w:rPr>
          <w:sz w:val="22"/>
        </w:rPr>
        <w:t xml:space="preserve"> — tudo conectado ao CRM.</w:t>
      </w:r>
    </w:p>
    <w:p>
      <w:pPr>
        <w:spacing w:after="120"/>
        <w:ind w:left="454" w:right="454"/>
      </w:pPr>
      <w:r>
        <w:rPr>
          <w:b/>
          <w:i/>
          <w:color w:val="555555"/>
          <w:sz w:val="22"/>
        </w:rPr>
        <w:t>A IA não só responde o lead. Ela aprende com cada conversa e otimiza o próximo anúncio.</w:t>
      </w:r>
    </w:p>
    <w:p>
      <w:pPr>
        <w:spacing w:after="120"/>
      </w:pPr>
      <w:r>
        <w:rPr>
          <w:b/>
          <w:sz w:val="22"/>
        </w:rPr>
        <w:t>[CTA 1: Agendar uma DEMO]</w:t>
      </w:r>
    </w:p>
    <w:p>
      <w:pPr>
        <w:spacing w:before="160" w:after="120"/>
      </w:pPr>
      <w:r>
        <w:rPr>
          <w:b/>
          <w:color w:val="C9A227"/>
          <w:sz w:val="28"/>
        </w:rPr>
        <w:t>[Selos de autoridade — abaixo do hero]</w:t>
      </w:r>
    </w:p>
    <w:p>
      <w:pPr>
        <w:pStyle w:val="ListBullet"/>
        <w:spacing w:after="40"/>
      </w:pPr>
      <w:r>
        <w:rPr>
          <w:b/>
          <w:sz w:val="22"/>
        </w:rPr>
        <w:t>Logo Stark</w:t>
      </w:r>
      <w:r>
        <w:rPr>
          <w:sz w:val="22"/>
        </w:rPr>
        <w:t xml:space="preserve"> — Criada pelo maior Hub de soluções para clínicas da América Latina</w:t>
      </w:r>
    </w:p>
    <w:p>
      <w:pPr>
        <w:pStyle w:val="ListBullet"/>
        <w:spacing w:after="40"/>
      </w:pPr>
      <w:r>
        <w:rPr>
          <w:b/>
          <w:sz w:val="22"/>
        </w:rPr>
        <w:t>Logo Meta</w:t>
      </w:r>
      <w:r>
        <w:rPr>
          <w:sz w:val="22"/>
        </w:rPr>
        <w:t xml:space="preserve"> — API Oficial Meta</w:t>
      </w:r>
    </w:p>
    <w:p>
      <w:pPr>
        <w:pStyle w:val="ListBullet"/>
        <w:spacing w:after="40"/>
      </w:pPr>
      <w:r>
        <w:rPr>
          <w:b/>
          <w:sz w:val="22"/>
        </w:rPr>
        <w:t>Selo "Tráfego por IA"</w:t>
      </w:r>
      <w:r>
        <w:rPr>
          <w:sz w:val="22"/>
        </w:rPr>
        <w:t xml:space="preserve"> — Otimização automática de campanhas Meta e Google Ads</w:t>
      </w:r>
    </w:p>
    <w:p>
      <w:pPr>
        <w:spacing w:before="160" w:after="120"/>
      </w:pPr>
      <w:r>
        <w:rPr>
          <w:b/>
          <w:color w:val="C9A227"/>
          <w:sz w:val="28"/>
        </w:rPr>
        <w:t>[Faixa de transição — antes da segunda dobra]</w:t>
      </w:r>
    </w:p>
    <w:p>
      <w:pPr>
        <w:spacing w:after="120"/>
      </w:pPr>
      <w:r>
        <w:rPr>
          <w:i/>
          <w:color w:val="555555"/>
          <w:sz w:val="20"/>
        </w:rPr>
        <w:t>Inserir ícones das IAs (os 18 agentes) em sequência, como no mockup de referência. Destacar os agentes do bloco de Tráfego por IA (Analista de Criativos, Otimizador de Campanha, Auditor de CPL, Qualificador de Público).</w:t>
      </w:r>
    </w:p>
    <w:p>
      <w:pPr>
        <w:spacing w:before="80" w:after="80"/>
        <w:jc w:val="center"/>
      </w:pPr>
      <w:r>
        <w:rPr>
          <w:color w:val="555555"/>
          <w:sz w:val="16"/>
        </w:rPr>
        <w:t>――――――――――――――――――――――――――――――――――――――――</w:t>
      </w:r>
    </w:p>
    <w:p>
      <w:pPr>
        <w:spacing w:before="280" w:after="120"/>
      </w:pPr>
      <w:r>
        <w:rPr>
          <w:b/>
          <w:color w:val="0B3D2E"/>
          <w:sz w:val="36"/>
        </w:rPr>
        <w:t>[SEGUNDA DOBRA — PARA QUEM É]</w:t>
      </w:r>
    </w:p>
    <w:p>
      <w:pPr>
        <w:spacing w:before="160" w:after="120"/>
      </w:pPr>
      <w:r>
        <w:rPr>
          <w:b/>
          <w:color w:val="C9A227"/>
          <w:sz w:val="28"/>
        </w:rPr>
        <w:t>[Pergunta de identificação]</w:t>
      </w:r>
    </w:p>
    <w:p>
      <w:pPr>
        <w:spacing w:after="120"/>
        <w:ind w:left="454" w:right="454"/>
      </w:pPr>
      <w:r>
        <w:rPr>
          <w:i/>
          <w:color w:val="555555"/>
          <w:sz w:val="22"/>
        </w:rPr>
        <w:t>"Já invisto em tráfego, como posso aumentar a minha taxa de conversão e parar de queimar verba com lead ruim?"</w:t>
      </w:r>
    </w:p>
    <w:p>
      <w:pPr>
        <w:spacing w:before="160" w:after="120"/>
      </w:pPr>
      <w:r>
        <w:rPr>
          <w:b/>
          <w:color w:val="C9A227"/>
          <w:sz w:val="28"/>
        </w:rPr>
        <w:t>[Prova social em vídeo]</w:t>
      </w:r>
    </w:p>
    <w:p>
      <w:pPr>
        <w:spacing w:after="120"/>
      </w:pPr>
      <w:r>
        <w:rPr>
          <w:i/>
          <w:color w:val="555555"/>
          <w:sz w:val="20"/>
        </w:rPr>
        <w:t xml:space="preserve">Bloco de depoimentos em vídeo — priorizar cases que mostrem </w:t>
      </w:r>
      <w:r>
        <w:rPr>
          <w:i/>
          <w:color w:val="555555"/>
          <w:sz w:val="20"/>
        </w:rPr>
        <w:t>redução de CPL</w:t>
      </w:r>
      <w:r>
        <w:rPr>
          <w:i/>
          <w:color w:val="555555"/>
          <w:sz w:val="20"/>
        </w:rPr>
        <w:t xml:space="preserve"> e </w:t>
      </w:r>
      <w:r>
        <w:rPr>
          <w:i/>
          <w:color w:val="555555"/>
          <w:sz w:val="20"/>
        </w:rPr>
        <w:t>aumento de ROAS</w:t>
      </w:r>
      <w:r>
        <w:rPr>
          <w:i/>
          <w:color w:val="555555"/>
          <w:sz w:val="20"/>
        </w:rPr>
        <w:t xml:space="preserve"> após ativar o Tráfego por IA.</w:t>
      </w:r>
    </w:p>
    <w:p>
      <w:pPr>
        <w:spacing w:before="160" w:after="120"/>
      </w:pPr>
      <w:r>
        <w:rPr>
          <w:b/>
          <w:color w:val="C9A227"/>
          <w:sz w:val="28"/>
        </w:rPr>
        <w:t>[Promessa de fechamento]</w:t>
      </w:r>
    </w:p>
    <w:p>
      <w:pPr>
        <w:spacing w:after="120"/>
      </w:pPr>
      <w:r>
        <w:rPr>
          <w:b/>
          <w:sz w:val="22"/>
        </w:rPr>
        <w:t>Tudo o que você precisa para tapar o buraco no seu funil, baixar o custo por lead e dobrar o seu faturamento em 60 dias.</w:t>
      </w:r>
    </w:p>
    <w:p>
      <w:pPr>
        <w:spacing w:after="120"/>
      </w:pPr>
      <w:r>
        <w:rPr>
          <w:sz w:val="22"/>
        </w:rPr>
        <w:t xml:space="preserve">A Concierge.OS é o único sistema que </w:t>
      </w:r>
      <w:r>
        <w:rPr>
          <w:b/>
          <w:sz w:val="22"/>
        </w:rPr>
        <w:t>controla o tráfego, o atendimento e o CRM ao mesmo tempo</w:t>
      </w:r>
      <w:r>
        <w:rPr>
          <w:sz w:val="22"/>
        </w:rPr>
        <w:t xml:space="preserve"> — quando as três pontas conversam entre si, cada real investido em anúncio rende mais paciente na cadeira.</w:t>
      </w:r>
    </w:p>
    <w:p>
      <w:pPr>
        <w:spacing w:after="120"/>
      </w:pPr>
      <w:r>
        <w:rPr>
          <w:sz w:val="22"/>
        </w:rPr>
        <w:t>Veja com seus próprios olhos — agende uma demonstração.</w:t>
      </w:r>
    </w:p>
    <w:p>
      <w:pPr>
        <w:spacing w:after="120"/>
      </w:pPr>
      <w:r>
        <w:rPr>
          <w:b/>
          <w:sz w:val="22"/>
        </w:rPr>
        <w:t>[CTA 2: Agendar uma DEMO]</w:t>
      </w:r>
    </w:p>
    <w:p>
      <w:pPr>
        <w:spacing w:before="80" w:after="80"/>
        <w:jc w:val="center"/>
      </w:pPr>
      <w:r>
        <w:rPr>
          <w:color w:val="555555"/>
          <w:sz w:val="16"/>
        </w:rPr>
        <w:t>――――――――――――――――――――――――――――――――――――――――</w:t>
      </w:r>
    </w:p>
    <w:p>
      <w:pPr>
        <w:spacing w:before="280" w:after="120"/>
      </w:pPr>
      <w:r>
        <w:rPr>
          <w:b/>
          <w:color w:val="0B3D2E"/>
          <w:sz w:val="36"/>
        </w:rPr>
        <w:t>[TERCEIRA DOBRA — MECANISMO]</w:t>
      </w:r>
    </w:p>
    <w:p>
      <w:pPr>
        <w:spacing w:before="160" w:after="120"/>
      </w:pPr>
      <w:r>
        <w:rPr>
          <w:b/>
          <w:color w:val="C9A227"/>
          <w:sz w:val="28"/>
        </w:rPr>
        <w:t>[Headline]</w:t>
      </w:r>
    </w:p>
    <w:p>
      <w:pPr>
        <w:spacing w:after="120"/>
      </w:pPr>
      <w:r>
        <w:rPr>
          <w:sz w:val="22"/>
        </w:rPr>
        <w:t>Você nunca viu nada igual.</w:t>
      </w:r>
    </w:p>
    <w:p>
      <w:pPr>
        <w:spacing w:before="160" w:after="120"/>
      </w:pPr>
      <w:r>
        <w:rPr>
          <w:b/>
          <w:color w:val="C9A227"/>
          <w:sz w:val="28"/>
        </w:rPr>
        <w:t>[Descrição]</w:t>
      </w:r>
    </w:p>
    <w:p>
      <w:pPr>
        <w:spacing w:after="120"/>
      </w:pPr>
      <w:r>
        <w:rPr>
          <w:sz w:val="22"/>
        </w:rPr>
        <w:t xml:space="preserve">Um </w:t>
      </w:r>
      <w:r>
        <w:rPr>
          <w:b/>
          <w:sz w:val="22"/>
        </w:rPr>
        <w:t>enxame de 18 agentes personalizados</w:t>
      </w:r>
      <w:r>
        <w:rPr>
          <w:sz w:val="22"/>
        </w:rPr>
        <w:t xml:space="preserve"> para a sua clínica que vão </w:t>
      </w:r>
      <w:r>
        <w:rPr>
          <w:b/>
          <w:sz w:val="22"/>
        </w:rPr>
        <w:t>pilotar o seu tráfego pago</w:t>
      </w:r>
      <w:r>
        <w:rPr>
          <w:sz w:val="22"/>
        </w:rPr>
        <w:t xml:space="preserve"> e perseguir o seu lead desde o primeiro clique no anúncio até o agendamento confirmado — em menos de 30 segundos, 24 horas por dia.</w:t>
      </w:r>
    </w:p>
    <w:p>
      <w:pPr>
        <w:spacing w:after="120"/>
      </w:pPr>
      <w:r>
        <w:rPr>
          <w:i/>
          <w:color w:val="555555"/>
          <w:sz w:val="20"/>
        </w:rPr>
        <w:t xml:space="preserve">Mockup do pipeline imitando a tela do computador — exibir a esteira dos 18 agentes em operação, com destaque visual para os 4 agentes do bloco </w:t>
      </w:r>
      <w:r>
        <w:rPr>
          <w:i/>
          <w:color w:val="555555"/>
          <w:sz w:val="20"/>
        </w:rPr>
        <w:t>Tráfego por IA</w:t>
      </w:r>
      <w:r>
        <w:rPr>
          <w:i/>
          <w:color w:val="555555"/>
          <w:sz w:val="20"/>
        </w:rPr>
        <w:t>.</w:t>
      </w:r>
    </w:p>
    <w:p>
      <w:pPr>
        <w:spacing w:before="160" w:after="120"/>
      </w:pPr>
      <w:r>
        <w:rPr>
          <w:b/>
          <w:color w:val="C9A227"/>
          <w:sz w:val="28"/>
        </w:rPr>
        <w:t>[Como funciona o Tráfego por IA — card com texto em destaque]</w:t>
      </w:r>
    </w:p>
    <w:p>
      <w:pPr>
        <w:spacing w:after="120"/>
      </w:pPr>
      <w:r>
        <w:rPr>
          <w:sz w:val="22"/>
        </w:rPr>
        <w:t xml:space="preserve">A IA </w:t>
      </w:r>
      <w:r>
        <w:rPr>
          <w:b/>
          <w:sz w:val="22"/>
        </w:rPr>
        <w:t>lê cada conversa</w:t>
      </w:r>
      <w:r>
        <w:rPr>
          <w:sz w:val="22"/>
        </w:rPr>
        <w:t xml:space="preserve">, identifica quais leads viraram paciente e </w:t>
      </w:r>
      <w:r>
        <w:rPr>
          <w:b/>
          <w:sz w:val="22"/>
        </w:rPr>
        <w:t>devolve esse sinal direto para o Meta e o Google Ads</w:t>
      </w:r>
      <w:r>
        <w:rPr>
          <w:sz w:val="22"/>
        </w:rPr>
        <w:t xml:space="preserve"> — em tempo real. O resultado:</w:t>
      </w:r>
    </w:p>
    <w:p>
      <w:pPr>
        <w:pStyle w:val="ListBullet"/>
        <w:spacing w:after="40"/>
      </w:pPr>
      <w:r>
        <w:rPr>
          <w:b/>
          <w:sz w:val="22"/>
        </w:rPr>
        <w:t>Custo por lead cai</w:t>
      </w:r>
      <w:r>
        <w:rPr>
          <w:sz w:val="22"/>
        </w:rPr>
        <w:t xml:space="preserve"> porque o algoritmo para de gastar com curioso.</w:t>
      </w:r>
    </w:p>
    <w:p>
      <w:pPr>
        <w:pStyle w:val="ListBullet"/>
        <w:spacing w:after="40"/>
      </w:pPr>
      <w:r>
        <w:rPr>
          <w:b/>
          <w:sz w:val="22"/>
        </w:rPr>
        <w:t>CPL qualificado cai até 40%</w:t>
      </w:r>
      <w:r>
        <w:rPr>
          <w:sz w:val="22"/>
        </w:rPr>
        <w:t xml:space="preserve"> nos primeiros 30 dias.</w:t>
      </w:r>
    </w:p>
    <w:p>
      <w:pPr>
        <w:pStyle w:val="ListBullet"/>
        <w:spacing w:after="40"/>
      </w:pPr>
      <w:r>
        <w:rPr>
          <w:b/>
          <w:sz w:val="22"/>
        </w:rPr>
        <w:t>ROAS sobe</w:t>
      </w:r>
      <w:r>
        <w:rPr>
          <w:sz w:val="22"/>
        </w:rPr>
        <w:t xml:space="preserve"> porque o público lookalike é alimentado com pacientes reais, não com formulários.</w:t>
      </w:r>
    </w:p>
    <w:p>
      <w:pPr>
        <w:pStyle w:val="ListBullet"/>
        <w:spacing w:after="40"/>
      </w:pPr>
      <w:r>
        <w:rPr>
          <w:b/>
          <w:sz w:val="22"/>
        </w:rPr>
        <w:t>Criativos ruins são desligados automaticamente</w:t>
      </w:r>
      <w:r>
        <w:rPr>
          <w:sz w:val="22"/>
        </w:rPr>
        <w:t xml:space="preserve"> — a IA identifica o anúncio que gera conversa boa e o que gera só clique.</w:t>
      </w:r>
    </w:p>
    <w:p>
      <w:pPr>
        <w:spacing w:before="160" w:after="120"/>
      </w:pPr>
      <w:r>
        <w:rPr>
          <w:b/>
          <w:color w:val="C9A227"/>
          <w:sz w:val="28"/>
        </w:rPr>
        <w:t>[Valor-chave]</w:t>
      </w:r>
    </w:p>
    <w:p>
      <w:pPr>
        <w:spacing w:after="120"/>
      </w:pPr>
      <w:r>
        <w:rPr>
          <w:b/>
          <w:sz w:val="22"/>
        </w:rPr>
        <w:t>Pipeline de vendas organizada para você visualizar cada centavo investido em tráfego pago — e ver a IA cortando desperdício em tempo real.</w:t>
      </w:r>
    </w:p>
    <w:p>
      <w:pPr>
        <w:spacing w:after="120"/>
      </w:pPr>
      <w:r>
        <w:rPr>
          <w:sz w:val="22"/>
        </w:rPr>
        <w:t>Tudo o que você precisa para tapar o buraco do funil, baixar o CPL e nunca mais perder leads vindos do tráfego.</w:t>
      </w:r>
    </w:p>
    <w:p>
      <w:pPr>
        <w:spacing w:after="120"/>
      </w:pPr>
      <w:r>
        <w:rPr>
          <w:b/>
          <w:sz w:val="22"/>
        </w:rPr>
        <w:t>[CTA 3: Agendar uma DEMO]</w:t>
      </w:r>
    </w:p>
    <w:p>
      <w:pPr>
        <w:spacing w:before="80" w:after="80"/>
        <w:jc w:val="center"/>
      </w:pPr>
      <w:r>
        <w:rPr>
          <w:color w:val="555555"/>
          <w:sz w:val="16"/>
        </w:rPr>
        <w:t>――――――――――――――――――――――――――――――――――――――――</w:t>
      </w:r>
    </w:p>
    <w:p>
      <w:pPr>
        <w:spacing w:before="280" w:after="120"/>
      </w:pPr>
      <w:r>
        <w:rPr>
          <w:b/>
          <w:color w:val="0B3D2E"/>
          <w:sz w:val="36"/>
        </w:rPr>
        <w:t>[QUARTA DOBRA — BENEFÍCIOS COMPLETOS]</w:t>
      </w:r>
    </w:p>
    <w:p>
      <w:pPr>
        <w:spacing w:before="160" w:after="120"/>
      </w:pPr>
      <w:r>
        <w:rPr>
          <w:b/>
          <w:color w:val="C9A227"/>
          <w:sz w:val="28"/>
        </w:rPr>
        <w:t>Bloco 4.1 — Tráfego por I.A. (anúncios que aprendem sozinhos)</w:t>
      </w:r>
    </w:p>
    <w:p>
      <w:pPr>
        <w:spacing w:after="120"/>
      </w:pPr>
      <w:r>
        <w:rPr>
          <w:i/>
          <w:color w:val="555555"/>
          <w:sz w:val="20"/>
        </w:rPr>
        <w:t>Mockup da tela da Concierge com o painel de tráfego — gráficos de CPL caindo e ROAS subindo.</w:t>
      </w:r>
    </w:p>
    <w:p>
      <w:pPr>
        <w:pStyle w:val="ListBullet"/>
        <w:spacing w:after="40"/>
      </w:pPr>
      <w:r>
        <w:rPr>
          <w:b/>
          <w:sz w:val="22"/>
        </w:rPr>
        <w:t>Retroalimentação automática Meta + Google Ads</w:t>
      </w:r>
      <w:r>
        <w:rPr>
          <w:sz w:val="22"/>
        </w:rPr>
        <w:t xml:space="preserve"> com eventos de conversão real (lead qualificado, consulta agendada, consulta realizada)</w:t>
      </w:r>
    </w:p>
    <w:p>
      <w:pPr>
        <w:pStyle w:val="ListBullet"/>
        <w:spacing w:after="40"/>
      </w:pPr>
      <w:r>
        <w:rPr>
          <w:b/>
          <w:sz w:val="22"/>
        </w:rPr>
        <w:t>Otimização de públicos em tempo real</w:t>
      </w:r>
      <w:r>
        <w:rPr>
          <w:sz w:val="22"/>
        </w:rPr>
        <w:t>: a IA cria lookalikes a partir dos pacientes que realmente sentaram na cadeira — não de quem só preencheu formulário</w:t>
      </w:r>
    </w:p>
    <w:p>
      <w:pPr>
        <w:pStyle w:val="ListBullet"/>
        <w:spacing w:after="40"/>
      </w:pPr>
      <w:r>
        <w:rPr>
          <w:b/>
          <w:sz w:val="22"/>
        </w:rPr>
        <w:t>Análise de criativos por IA</w:t>
      </w:r>
      <w:r>
        <w:rPr>
          <w:sz w:val="22"/>
        </w:rPr>
        <w:t xml:space="preserve">: cada anúncio é avaliado pelo volume e pela </w:t>
      </w:r>
      <w:r>
        <w:rPr>
          <w:b/>
          <w:sz w:val="22"/>
        </w:rPr>
        <w:t>qualidade</w:t>
      </w:r>
      <w:r>
        <w:rPr>
          <w:sz w:val="22"/>
        </w:rPr>
        <w:t xml:space="preserve"> das conversas que gera, não só pelo CTR</w:t>
      </w:r>
    </w:p>
    <w:p>
      <w:pPr>
        <w:pStyle w:val="ListBullet"/>
        <w:spacing w:after="40"/>
      </w:pPr>
      <w:r>
        <w:rPr>
          <w:b/>
          <w:sz w:val="22"/>
        </w:rPr>
        <w:t>Auditoria de CPL em tempo real</w:t>
      </w:r>
      <w:r>
        <w:rPr>
          <w:sz w:val="22"/>
        </w:rPr>
        <w:t>: alerta automático quando uma campanha começa a queimar verba com curioso</w:t>
      </w:r>
    </w:p>
    <w:p>
      <w:pPr>
        <w:pStyle w:val="ListBullet"/>
        <w:spacing w:after="40"/>
      </w:pPr>
      <w:r>
        <w:rPr>
          <w:b/>
          <w:sz w:val="22"/>
        </w:rPr>
        <w:t>Mapeamento de objeções por campanha</w:t>
      </w:r>
      <w:r>
        <w:rPr>
          <w:sz w:val="22"/>
        </w:rPr>
        <w:t>: a IA identifica qual anúncio atrai lead que barra no preço, qual atrai lead que marca consulta, e realoca verba sozinha</w:t>
      </w:r>
    </w:p>
    <w:p>
      <w:pPr>
        <w:pStyle w:val="ListBullet"/>
        <w:spacing w:after="40"/>
      </w:pPr>
      <w:r>
        <w:rPr>
          <w:b/>
          <w:sz w:val="22"/>
        </w:rPr>
        <w:t>Relatório unificado</w:t>
      </w:r>
      <w:r>
        <w:rPr>
          <w:sz w:val="22"/>
        </w:rPr>
        <w:t xml:space="preserve"> ligando cada real investido ao paciente que chegou na cadeira — fim do "achismo" entre marketing e vendas</w:t>
      </w:r>
    </w:p>
    <w:p>
      <w:pPr>
        <w:spacing w:after="120"/>
        <w:ind w:left="454" w:right="454"/>
      </w:pPr>
      <w:r>
        <w:rPr>
          <w:b/>
          <w:i/>
          <w:color w:val="555555"/>
          <w:sz w:val="22"/>
        </w:rPr>
        <w:t>Sem Tráfego por IA, você paga caro para o Meta te mostrar curiosos. Com Tráfego por IA, o algoritmo aprende com cada conversa e só te traz quem tem perfil de virar paciente.</w:t>
      </w:r>
    </w:p>
    <w:p>
      <w:pPr>
        <w:spacing w:before="80" w:after="80"/>
        <w:jc w:val="center"/>
      </w:pPr>
      <w:r>
        <w:rPr>
          <w:color w:val="555555"/>
          <w:sz w:val="16"/>
        </w:rPr>
        <w:t>――――――――――――――――――――――――――――――――――――――――</w:t>
      </w:r>
    </w:p>
    <w:p>
      <w:pPr>
        <w:spacing w:before="160" w:after="120"/>
      </w:pPr>
      <w:r>
        <w:rPr>
          <w:b/>
          <w:color w:val="C9A227"/>
          <w:sz w:val="28"/>
        </w:rPr>
        <w:t>Bloco 4.2 — Integração com STARK CRM</w:t>
      </w:r>
    </w:p>
    <w:p>
      <w:pPr>
        <w:spacing w:after="120"/>
      </w:pPr>
      <w:r>
        <w:rPr>
          <w:i/>
          <w:color w:val="555555"/>
          <w:sz w:val="20"/>
        </w:rPr>
        <w:t>Mockup da tela da Concierge imitando a tela do computador.</w:t>
      </w:r>
    </w:p>
    <w:p>
      <w:pPr>
        <w:pStyle w:val="ListBullet"/>
        <w:spacing w:after="40"/>
      </w:pPr>
      <w:r>
        <w:rPr>
          <w:sz w:val="22"/>
        </w:rPr>
        <w:t>Movimenta cards automaticamente</w:t>
      </w:r>
    </w:p>
    <w:p>
      <w:pPr>
        <w:pStyle w:val="ListBullet"/>
        <w:spacing w:after="40"/>
      </w:pPr>
      <w:r>
        <w:rPr>
          <w:sz w:val="22"/>
        </w:rPr>
        <w:t>Resume as conversas</w:t>
      </w:r>
    </w:p>
    <w:p>
      <w:pPr>
        <w:pStyle w:val="ListBullet"/>
        <w:spacing w:after="40"/>
      </w:pPr>
      <w:r>
        <w:rPr>
          <w:sz w:val="22"/>
        </w:rPr>
        <w:t>Transfere para o vendedor e dispara alerta para atendimento humanizado</w:t>
      </w:r>
    </w:p>
    <w:p>
      <w:pPr>
        <w:pStyle w:val="ListBullet"/>
        <w:spacing w:after="40"/>
      </w:pPr>
      <w:r>
        <w:rPr>
          <w:sz w:val="22"/>
        </w:rPr>
        <w:t>Agendamento de reuniões e consultas automático</w:t>
      </w:r>
    </w:p>
    <w:p>
      <w:pPr>
        <w:pStyle w:val="ListBullet"/>
        <w:spacing w:after="40"/>
      </w:pPr>
      <w:r>
        <w:rPr>
          <w:b/>
          <w:sz w:val="22"/>
        </w:rPr>
        <w:t>Dados de CRM alimentam o Tráfego por IA</w:t>
      </w:r>
      <w:r>
        <w:rPr>
          <w:sz w:val="22"/>
        </w:rPr>
        <w:t xml:space="preserve"> — cada venda fechada vira sinal de otimização para a próxima campanha</w:t>
      </w:r>
    </w:p>
    <w:p>
      <w:pPr>
        <w:spacing w:before="80" w:after="80"/>
        <w:jc w:val="center"/>
      </w:pPr>
      <w:r>
        <w:rPr>
          <w:color w:val="555555"/>
          <w:sz w:val="16"/>
        </w:rPr>
        <w:t>――――――――――――――――――――――――――――――――――――――――</w:t>
      </w:r>
    </w:p>
    <w:p>
      <w:pPr>
        <w:spacing w:before="160" w:after="120"/>
      </w:pPr>
      <w:r>
        <w:rPr>
          <w:b/>
          <w:color w:val="C9A227"/>
          <w:sz w:val="28"/>
        </w:rPr>
        <w:t>Bloco 4.3 — Dashboard de Acompanhamento</w:t>
      </w:r>
    </w:p>
    <w:p>
      <w:pPr>
        <w:spacing w:after="120"/>
      </w:pPr>
      <w:r>
        <w:rPr>
          <w:i/>
          <w:color w:val="555555"/>
          <w:sz w:val="20"/>
        </w:rPr>
        <w:t>Mockup da tela da Concierge imitando a tela do computador.</w:t>
      </w:r>
    </w:p>
    <w:p>
      <w:pPr>
        <w:pStyle w:val="ListBullet"/>
        <w:spacing w:after="40"/>
      </w:pPr>
      <w:r>
        <w:rPr>
          <w:sz w:val="22"/>
        </w:rPr>
        <w:t>Total de leads (por origem de tráfego)</w:t>
      </w:r>
    </w:p>
    <w:p>
      <w:pPr>
        <w:pStyle w:val="ListBullet"/>
        <w:spacing w:after="40"/>
      </w:pPr>
      <w:r>
        <w:rPr>
          <w:sz w:val="22"/>
        </w:rPr>
        <w:t>Mensagens respondidas</w:t>
      </w:r>
    </w:p>
    <w:p>
      <w:pPr>
        <w:pStyle w:val="ListBullet"/>
        <w:spacing w:after="40"/>
      </w:pPr>
      <w:r>
        <w:rPr>
          <w:sz w:val="22"/>
        </w:rPr>
        <w:t>Até 8 follow-ups por lead</w:t>
      </w:r>
    </w:p>
    <w:p>
      <w:pPr>
        <w:pStyle w:val="ListBullet"/>
        <w:spacing w:after="40"/>
      </w:pPr>
      <w:r>
        <w:rPr>
          <w:sz w:val="22"/>
        </w:rPr>
        <w:t>Consultas agendadas</w:t>
      </w:r>
    </w:p>
    <w:p>
      <w:pPr>
        <w:pStyle w:val="ListBullet"/>
        <w:spacing w:after="40"/>
      </w:pPr>
      <w:r>
        <w:rPr>
          <w:sz w:val="22"/>
        </w:rPr>
        <w:t xml:space="preserve">Taxa de conversão </w:t>
      </w:r>
      <w:r>
        <w:rPr>
          <w:b/>
          <w:sz w:val="22"/>
        </w:rPr>
        <w:t>por campanha e por criativo</w:t>
      </w:r>
    </w:p>
    <w:p>
      <w:pPr>
        <w:pStyle w:val="ListBullet"/>
        <w:spacing w:after="40"/>
      </w:pPr>
      <w:r>
        <w:rPr>
          <w:b/>
          <w:sz w:val="22"/>
        </w:rPr>
        <w:t>Custo por Lead Qualificado (CPLQ)</w:t>
      </w:r>
      <w:r>
        <w:rPr>
          <w:sz w:val="22"/>
        </w:rPr>
        <w:t xml:space="preserve"> — métrica que só existe quando tráfego, atendimento e CRM falam a mesma língua</w:t>
      </w:r>
    </w:p>
    <w:p>
      <w:pPr>
        <w:pStyle w:val="ListBullet"/>
        <w:spacing w:after="40"/>
      </w:pPr>
      <w:r>
        <w:rPr>
          <w:b/>
          <w:sz w:val="22"/>
        </w:rPr>
        <w:t>ROAS real</w:t>
      </w:r>
      <w:r>
        <w:rPr>
          <w:sz w:val="22"/>
        </w:rPr>
        <w:t xml:space="preserve"> (retorno por paciente na cadeira, não por formulário)</w:t>
      </w:r>
    </w:p>
    <w:p>
      <w:pPr>
        <w:pStyle w:val="ListBullet"/>
        <w:spacing w:after="40"/>
      </w:pPr>
      <w:r>
        <w:rPr>
          <w:sz w:val="22"/>
        </w:rPr>
        <w:t>Mapeamento de objeções</w:t>
      </w:r>
    </w:p>
    <w:p>
      <w:pPr>
        <w:pStyle w:val="ListBullet"/>
        <w:spacing w:after="40"/>
      </w:pPr>
      <w:r>
        <w:rPr>
          <w:sz w:val="22"/>
        </w:rPr>
        <w:t>Mapeamento dos interesses</w:t>
      </w:r>
    </w:p>
    <w:p>
      <w:pPr>
        <w:spacing w:before="80" w:after="80"/>
        <w:jc w:val="center"/>
      </w:pPr>
      <w:r>
        <w:rPr>
          <w:color w:val="555555"/>
          <w:sz w:val="16"/>
        </w:rPr>
        <w:t>――――――――――――――――――――――――――――――――――――――――</w:t>
      </w:r>
    </w:p>
    <w:p>
      <w:pPr>
        <w:spacing w:before="160" w:after="120"/>
      </w:pPr>
      <w:r>
        <w:rPr>
          <w:b/>
          <w:color w:val="C9A227"/>
          <w:sz w:val="28"/>
        </w:rPr>
        <w:t>Bloco 4.4 — Atendimento I.A. 24h no WhatsApp</w:t>
      </w:r>
    </w:p>
    <w:p>
      <w:pPr>
        <w:spacing w:after="120"/>
      </w:pPr>
      <w:r>
        <w:rPr>
          <w:i/>
          <w:color w:val="555555"/>
          <w:sz w:val="20"/>
        </w:rPr>
        <w:t>Mockup da tela da Concierge imitando a tela do computador.</w:t>
      </w:r>
    </w:p>
    <w:p>
      <w:pPr>
        <w:pStyle w:val="ListBullet"/>
        <w:spacing w:after="40"/>
      </w:pPr>
      <w:r>
        <w:rPr>
          <w:sz w:val="22"/>
        </w:rPr>
        <w:t>Identifica e quebra objeções</w:t>
      </w:r>
    </w:p>
    <w:p>
      <w:pPr>
        <w:pStyle w:val="ListBullet"/>
        <w:spacing w:after="40"/>
      </w:pPr>
      <w:r>
        <w:rPr>
          <w:sz w:val="22"/>
        </w:rPr>
        <w:t>Entende áudio e imagem</w:t>
      </w:r>
    </w:p>
    <w:p>
      <w:pPr>
        <w:pStyle w:val="ListBullet"/>
        <w:spacing w:after="40"/>
      </w:pPr>
      <w:r>
        <w:rPr>
          <w:sz w:val="22"/>
        </w:rPr>
        <w:t>Recuperação de contatos automática</w:t>
      </w:r>
    </w:p>
    <w:p>
      <w:pPr>
        <w:pStyle w:val="ListBullet"/>
        <w:spacing w:after="40"/>
      </w:pPr>
      <w:r>
        <w:rPr>
          <w:sz w:val="22"/>
        </w:rPr>
        <w:t>Identifica o produto/serviço de interesse</w:t>
      </w:r>
    </w:p>
    <w:p>
      <w:pPr>
        <w:pStyle w:val="ListBullet"/>
        <w:spacing w:after="40"/>
      </w:pPr>
      <w:r>
        <w:rPr>
          <w:sz w:val="22"/>
        </w:rPr>
        <w:t>Integra com Google Agenda</w:t>
      </w:r>
    </w:p>
    <w:p>
      <w:pPr>
        <w:pStyle w:val="ListBullet"/>
        <w:spacing w:after="40"/>
      </w:pPr>
      <w:r>
        <w:rPr>
          <w:b/>
          <w:sz w:val="22"/>
        </w:rPr>
        <w:t>API Oficial Meta inclusa</w:t>
      </w:r>
      <w:r>
        <w:rPr>
          <w:sz w:val="22"/>
        </w:rPr>
        <w:t xml:space="preserve"> (coexistência com WhatsApp Web)</w:t>
      </w:r>
    </w:p>
    <w:p>
      <w:pPr>
        <w:pStyle w:val="ListBullet"/>
        <w:spacing w:after="40"/>
      </w:pPr>
      <w:r>
        <w:rPr>
          <w:b/>
          <w:sz w:val="22"/>
        </w:rPr>
        <w:t>Retroalimenta o Tráfego por IA com dados de qualidade</w:t>
      </w:r>
      <w:r>
        <w:rPr>
          <w:sz w:val="22"/>
        </w:rPr>
        <w:t xml:space="preserve"> (integração inclusa) — cada conversa ensina o algoritmo a buscar leads melhores</w:t>
      </w:r>
    </w:p>
    <w:p>
      <w:pPr>
        <w:spacing w:before="80" w:after="80"/>
        <w:jc w:val="center"/>
      </w:pPr>
      <w:r>
        <w:rPr>
          <w:color w:val="555555"/>
          <w:sz w:val="16"/>
        </w:rPr>
        <w:t>――――――――――――――――――――――――――――――――――――――――</w:t>
      </w:r>
    </w:p>
    <w:p>
      <w:pPr>
        <w:spacing w:before="160" w:after="120"/>
      </w:pPr>
      <w:r>
        <w:rPr>
          <w:b/>
          <w:color w:val="C9A227"/>
          <w:sz w:val="28"/>
        </w:rPr>
        <w:t>Bloco 4.5 — Suporte de Alto Padrão</w:t>
      </w:r>
    </w:p>
    <w:p>
      <w:pPr>
        <w:pStyle w:val="ListBullet"/>
        <w:spacing w:after="40"/>
      </w:pPr>
      <w:r>
        <w:rPr>
          <w:sz w:val="22"/>
        </w:rPr>
        <w:t>Grupo de WhatsApp com suporte por consultor comercial durante todo o projeto</w:t>
      </w:r>
    </w:p>
    <w:p>
      <w:pPr>
        <w:pStyle w:val="ListBullet"/>
        <w:spacing w:after="40"/>
      </w:pPr>
      <w:r>
        <w:rPr>
          <w:sz w:val="22"/>
        </w:rPr>
        <w:t>Implementação guiada para configuração</w:t>
      </w:r>
    </w:p>
    <w:p>
      <w:pPr>
        <w:pStyle w:val="ListBullet"/>
        <w:spacing w:after="40"/>
      </w:pPr>
      <w:r>
        <w:rPr>
          <w:b/>
          <w:sz w:val="22"/>
        </w:rPr>
        <w:t>Consultor de Tráfego por IA dedicado</w:t>
      </w:r>
      <w:r>
        <w:rPr>
          <w:sz w:val="22"/>
        </w:rPr>
        <w:t xml:space="preserve"> acompanha a curva de otimização nos primeiros 30 dias</w:t>
      </w:r>
    </w:p>
    <w:p>
      <w:pPr>
        <w:pStyle w:val="ListBullet"/>
        <w:spacing w:after="40"/>
      </w:pPr>
      <w:r>
        <w:rPr>
          <w:sz w:val="22"/>
        </w:rPr>
        <w:t>Treinamentos comerciais para a sua equipe</w:t>
      </w:r>
    </w:p>
    <w:p>
      <w:pPr>
        <w:spacing w:after="120"/>
      </w:pPr>
      <w:r>
        <w:rPr>
          <w:b/>
          <w:sz w:val="22"/>
        </w:rPr>
        <w:t>[CTA 4: Agendar uma DEMO]</w:t>
      </w:r>
    </w:p>
    <w:p>
      <w:pPr>
        <w:spacing w:before="80" w:after="80"/>
        <w:jc w:val="center"/>
      </w:pPr>
      <w:r>
        <w:rPr>
          <w:color w:val="555555"/>
          <w:sz w:val="16"/>
        </w:rPr>
        <w:t>――――――――――――――――――――――――――――――――――――――――</w:t>
      </w:r>
    </w:p>
    <w:p>
      <w:pPr>
        <w:spacing w:before="280" w:after="120"/>
      </w:pPr>
      <w:r>
        <w:rPr>
          <w:b/>
          <w:color w:val="0B3D2E"/>
          <w:sz w:val="36"/>
        </w:rPr>
        <w:t>[QUINTA DOBRA — COMPARATIVO E PLANOS]</w:t>
      </w:r>
    </w:p>
    <w:p>
      <w:pPr>
        <w:spacing w:before="160" w:after="120"/>
      </w:pPr>
      <w:r>
        <w:rPr>
          <w:b/>
          <w:color w:val="C9A227"/>
          <w:sz w:val="28"/>
        </w:rPr>
        <w:t>[Provocação de abertura]</w:t>
      </w:r>
    </w:p>
    <w:p>
      <w:pPr>
        <w:spacing w:after="120"/>
      </w:pPr>
      <w:r>
        <w:rPr>
          <w:b/>
          <w:sz w:val="22"/>
        </w:rPr>
        <w:t>E se você precisasse contratar 18 secretárias E um gestor de tráfego sênior para aumentar a sua conversão?</w:t>
      </w:r>
    </w:p>
    <w:p>
      <w:pPr>
        <w:spacing w:after="120"/>
      </w:pPr>
      <w:r>
        <w:rPr>
          <w:sz w:val="22"/>
        </w:rPr>
        <w:t xml:space="preserve">Faz a conta: 1 secretária CLT custa em média </w:t>
      </w:r>
      <w:r>
        <w:rPr>
          <w:b/>
          <w:sz w:val="22"/>
        </w:rPr>
        <w:t>R$ 60.000 por ano</w:t>
      </w:r>
      <w:r>
        <w:rPr>
          <w:sz w:val="22"/>
        </w:rPr>
        <w:t>… e um gestor de tráfego sênior, mais R$ 120.000. Sem contar que secretária não conversa com o Meta Ads — e gestor de tráfego não conversa com paciente.</w:t>
      </w:r>
    </w:p>
    <w:p>
      <w:pPr>
        <w:spacing w:before="160" w:after="120"/>
      </w:pPr>
      <w:r>
        <w:rPr>
          <w:b/>
          <w:color w:val="C9A227"/>
          <w:sz w:val="28"/>
        </w:rPr>
        <w:t>[Tabela comparativa]</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3D2E"/>
              </w:rPr>
            </w:r>
            <w:r>
              <w:rPr>
                <w:b/>
                <w:color w:val="0B3D2E"/>
                <w:sz w:val="20"/>
              </w:rPr>
              <w:t>Secretária + Gestor de Tráfego</w:t>
            </w:r>
          </w:p>
        </w:tc>
        <w:tc>
          <w:tcPr>
            <w:tcW w:type="dxa" w:w="4320"/>
          </w:tcPr>
          <w:p>
            <w:r>
              <w:rPr>
                <w:b/>
                <w:color w:val="0B3D2E"/>
              </w:rPr>
            </w:r>
            <w:r>
              <w:rPr>
                <w:b/>
                <w:color w:val="0B3D2E"/>
                <w:sz w:val="20"/>
              </w:rPr>
              <w:t>Concierge.OS (Tráfego por IA + Atendimento + CRM)</w:t>
            </w:r>
          </w:p>
        </w:tc>
      </w:tr>
      <w:tr>
        <w:tc>
          <w:tcPr>
            <w:tcW w:type="dxa" w:w="4320"/>
          </w:tcPr>
          <w:p>
            <w:r/>
            <w:r>
              <w:rPr>
                <w:sz w:val="20"/>
              </w:rPr>
              <w:t>Custa R$ 180.000+ por ano</w:t>
            </w:r>
          </w:p>
        </w:tc>
        <w:tc>
          <w:tcPr>
            <w:tcW w:type="dxa" w:w="4320"/>
          </w:tcPr>
          <w:p>
            <w:r/>
            <w:r>
              <w:rPr>
                <w:sz w:val="20"/>
              </w:rPr>
              <w:t>Fração do custo, sem encargos</w:t>
            </w:r>
          </w:p>
        </w:tc>
      </w:tr>
      <w:tr>
        <w:tc>
          <w:tcPr>
            <w:tcW w:type="dxa" w:w="4320"/>
          </w:tcPr>
          <w:p>
            <w:r/>
            <w:r>
              <w:rPr>
                <w:sz w:val="20"/>
              </w:rPr>
              <w:t>Trabalham 8h por dia</w:t>
            </w:r>
          </w:p>
        </w:tc>
        <w:tc>
          <w:tcPr>
            <w:tcW w:type="dxa" w:w="4320"/>
          </w:tcPr>
          <w:p>
            <w:r/>
            <w:r>
              <w:rPr>
                <w:sz w:val="20"/>
              </w:rPr>
              <w:t>Trabalha 24h por dia</w:t>
            </w:r>
          </w:p>
        </w:tc>
      </w:tr>
      <w:tr>
        <w:tc>
          <w:tcPr>
            <w:tcW w:type="dxa" w:w="4320"/>
          </w:tcPr>
          <w:p>
            <w:r/>
            <w:r>
              <w:rPr>
                <w:sz w:val="20"/>
              </w:rPr>
              <w:t>1 conversa por vez</w:t>
            </w:r>
          </w:p>
        </w:tc>
        <w:tc>
          <w:tcPr>
            <w:tcW w:type="dxa" w:w="4320"/>
          </w:tcPr>
          <w:p>
            <w:r/>
            <w:r>
              <w:rPr>
                <w:sz w:val="20"/>
              </w:rPr>
              <w:t>Atende dezenas simultaneamente</w:t>
            </w:r>
          </w:p>
        </w:tc>
      </w:tr>
      <w:tr>
        <w:tc>
          <w:tcPr>
            <w:tcW w:type="dxa" w:w="4320"/>
          </w:tcPr>
          <w:p>
            <w:r/>
            <w:r>
              <w:rPr>
                <w:sz w:val="20"/>
              </w:rPr>
              <w:t>Esquece de agendar, ou agenda errado</w:t>
            </w:r>
          </w:p>
        </w:tc>
        <w:tc>
          <w:tcPr>
            <w:tcW w:type="dxa" w:w="4320"/>
          </w:tcPr>
          <w:p>
            <w:r/>
            <w:r>
              <w:rPr>
                <w:sz w:val="20"/>
              </w:rPr>
              <w:t>Agendamento automático</w:t>
            </w:r>
          </w:p>
        </w:tc>
      </w:tr>
      <w:tr>
        <w:tc>
          <w:tcPr>
            <w:tcW w:type="dxa" w:w="4320"/>
          </w:tcPr>
          <w:p>
            <w:r/>
            <w:r>
              <w:rPr>
                <w:sz w:val="20"/>
              </w:rPr>
              <w:t>Responde quando dá</w:t>
            </w:r>
          </w:p>
        </w:tc>
        <w:tc>
          <w:tcPr>
            <w:tcW w:type="dxa" w:w="4320"/>
          </w:tcPr>
          <w:p>
            <w:r/>
            <w:r>
              <w:rPr>
                <w:sz w:val="20"/>
              </w:rPr>
              <w:t>Responde instantaneamente</w:t>
            </w:r>
          </w:p>
        </w:tc>
      </w:tr>
      <w:tr>
        <w:tc>
          <w:tcPr>
            <w:tcW w:type="dxa" w:w="4320"/>
          </w:tcPr>
          <w:p>
            <w:r/>
            <w:r>
              <w:rPr>
                <w:sz w:val="20"/>
              </w:rPr>
              <w:t>Férias, 13º, encargos</w:t>
            </w:r>
          </w:p>
        </w:tc>
        <w:tc>
          <w:tcPr>
            <w:tcW w:type="dxa" w:w="4320"/>
          </w:tcPr>
          <w:p>
            <w:r/>
            <w:r>
              <w:rPr>
                <w:sz w:val="20"/>
              </w:rPr>
              <w:t>Zero encargos</w:t>
            </w:r>
          </w:p>
        </w:tc>
      </w:tr>
      <w:tr>
        <w:tc>
          <w:tcPr>
            <w:tcW w:type="dxa" w:w="4320"/>
          </w:tcPr>
          <w:p>
            <w:r/>
            <w:r>
              <w:rPr>
                <w:sz w:val="20"/>
              </w:rPr>
              <w:t>Pode esquecer follow-up</w:t>
            </w:r>
          </w:p>
        </w:tc>
        <w:tc>
          <w:tcPr>
            <w:tcW w:type="dxa" w:w="4320"/>
          </w:tcPr>
          <w:p>
            <w:r/>
            <w:r>
              <w:rPr>
                <w:sz w:val="20"/>
              </w:rPr>
              <w:t>Follow-up automático (até 8x)</w:t>
            </w:r>
          </w:p>
        </w:tc>
      </w:tr>
      <w:tr>
        <w:tc>
          <w:tcPr>
            <w:tcW w:type="dxa" w:w="4320"/>
          </w:tcPr>
          <w:p>
            <w:r/>
            <w:r>
              <w:rPr>
                <w:sz w:val="20"/>
              </w:rPr>
              <w:t>Pode perder lead</w:t>
            </w:r>
          </w:p>
        </w:tc>
        <w:tc>
          <w:tcPr>
            <w:tcW w:type="dxa" w:w="4320"/>
          </w:tcPr>
          <w:p>
            <w:r/>
            <w:r>
              <w:rPr>
                <w:sz w:val="20"/>
              </w:rPr>
              <w:t>Nunca deixa mensagem sem resposta</w:t>
            </w:r>
          </w:p>
        </w:tc>
      </w:tr>
      <w:tr>
        <w:tc>
          <w:tcPr>
            <w:tcW w:type="dxa" w:w="4320"/>
          </w:tcPr>
          <w:p>
            <w:r/>
            <w:r>
              <w:rPr>
                <w:sz w:val="20"/>
              </w:rPr>
              <w:t>Não integra CRM</w:t>
            </w:r>
          </w:p>
        </w:tc>
        <w:tc>
          <w:tcPr>
            <w:tcW w:type="dxa" w:w="4320"/>
          </w:tcPr>
          <w:p>
            <w:r/>
            <w:r>
              <w:rPr>
                <w:sz w:val="20"/>
              </w:rPr>
              <w:t>Integra com STARK CRM automaticamente</w:t>
            </w:r>
          </w:p>
        </w:tc>
      </w:tr>
      <w:tr>
        <w:tc>
          <w:tcPr>
            <w:tcW w:type="dxa" w:w="4320"/>
          </w:tcPr>
          <w:p>
            <w:r/>
            <w:r>
              <w:rPr>
                <w:sz w:val="20"/>
              </w:rPr>
              <w:t>Não gera relatório estratégico</w:t>
            </w:r>
          </w:p>
        </w:tc>
        <w:tc>
          <w:tcPr>
            <w:tcW w:type="dxa" w:w="4320"/>
          </w:tcPr>
          <w:p>
            <w:r/>
            <w:r>
              <w:rPr>
                <w:sz w:val="20"/>
              </w:rPr>
              <w:t>Relatórios completos de leads, conversões, objeções e interesses</w:t>
            </w:r>
          </w:p>
        </w:tc>
      </w:tr>
      <w:tr>
        <w:tc>
          <w:tcPr>
            <w:tcW w:type="dxa" w:w="4320"/>
          </w:tcPr>
          <w:p>
            <w:r/>
            <w:r>
              <w:rPr>
                <w:sz w:val="20"/>
              </w:rPr>
              <w:t>Limite humano</w:t>
            </w:r>
          </w:p>
        </w:tc>
        <w:tc>
          <w:tcPr>
            <w:tcW w:type="dxa" w:w="4320"/>
          </w:tcPr>
          <w:p>
            <w:r/>
            <w:r>
              <w:rPr>
                <w:sz w:val="20"/>
              </w:rPr>
              <w:t>Escala ilimitada</w:t>
            </w:r>
          </w:p>
        </w:tc>
      </w:tr>
      <w:tr>
        <w:tc>
          <w:tcPr>
            <w:tcW w:type="dxa" w:w="4320"/>
          </w:tcPr>
          <w:p>
            <w:r/>
            <w:r>
              <w:rPr>
                <w:b/>
                <w:sz w:val="20"/>
              </w:rPr>
              <w:t>Gestor de tráfego otimiza com base em formulário (sinal ruim)</w:t>
            </w:r>
          </w:p>
        </w:tc>
        <w:tc>
          <w:tcPr>
            <w:tcW w:type="dxa" w:w="4320"/>
          </w:tcPr>
          <w:p>
            <w:r/>
            <w:r>
              <w:rPr>
                <w:b/>
                <w:sz w:val="20"/>
              </w:rPr>
              <w:t>Tráfego por IA otimiza com base em paciente que sentou na cadeira (sinal real)</w:t>
            </w:r>
          </w:p>
        </w:tc>
      </w:tr>
      <w:tr>
        <w:tc>
          <w:tcPr>
            <w:tcW w:type="dxa" w:w="4320"/>
          </w:tcPr>
          <w:p>
            <w:r/>
            <w:r>
              <w:rPr>
                <w:b/>
                <w:sz w:val="20"/>
              </w:rPr>
              <w:t>CPL alto porque o algoritmo aprende com clique</w:t>
            </w:r>
          </w:p>
        </w:tc>
        <w:tc>
          <w:tcPr>
            <w:tcW w:type="dxa" w:w="4320"/>
          </w:tcPr>
          <w:p>
            <w:r/>
            <w:r>
              <w:rPr>
                <w:b/>
                <w:sz w:val="20"/>
              </w:rPr>
              <w:t>CPL cai até 40% porque o algoritmo aprende com conversa qualificada</w:t>
            </w:r>
          </w:p>
        </w:tc>
      </w:tr>
      <w:tr>
        <w:tc>
          <w:tcPr>
            <w:tcW w:type="dxa" w:w="4320"/>
          </w:tcPr>
          <w:p>
            <w:r/>
            <w:r>
              <w:rPr>
                <w:b/>
                <w:sz w:val="20"/>
              </w:rPr>
              <w:t>Criativo ruim só é desligado no relatório semanal</w:t>
            </w:r>
          </w:p>
        </w:tc>
        <w:tc>
          <w:tcPr>
            <w:tcW w:type="dxa" w:w="4320"/>
          </w:tcPr>
          <w:p>
            <w:r/>
            <w:r>
              <w:rPr>
                <w:b/>
                <w:sz w:val="20"/>
              </w:rPr>
              <w:t>IA desliga criativo ruim em tempo real</w:t>
            </w:r>
          </w:p>
        </w:tc>
      </w:tr>
      <w:tr>
        <w:tc>
          <w:tcPr>
            <w:tcW w:type="dxa" w:w="4320"/>
          </w:tcPr>
          <w:p>
            <w:r/>
            <w:r>
              <w:rPr>
                <w:b/>
                <w:sz w:val="20"/>
              </w:rPr>
              <w:t>Lookalike alimentado por lead de formulário</w:t>
            </w:r>
          </w:p>
        </w:tc>
        <w:tc>
          <w:tcPr>
            <w:tcW w:type="dxa" w:w="4320"/>
          </w:tcPr>
          <w:p>
            <w:r/>
            <w:r>
              <w:rPr>
                <w:b/>
                <w:sz w:val="20"/>
              </w:rPr>
              <w:t>Lookalike alimentado por paciente real do CRM</w:t>
            </w:r>
          </w:p>
        </w:tc>
      </w:tr>
      <w:tr>
        <w:tc>
          <w:tcPr>
            <w:tcW w:type="dxa" w:w="4320"/>
          </w:tcPr>
          <w:p>
            <w:r/>
            <w:r>
              <w:rPr>
                <w:b/>
                <w:sz w:val="20"/>
              </w:rPr>
              <w:t>Marketing e vendas vivem brigando sobre "qualidade do lead"</w:t>
            </w:r>
          </w:p>
        </w:tc>
        <w:tc>
          <w:tcPr>
            <w:tcW w:type="dxa" w:w="4320"/>
          </w:tcPr>
          <w:p>
            <w:r/>
            <w:r>
              <w:rPr>
                <w:b/>
                <w:sz w:val="20"/>
              </w:rPr>
              <w:t>Tráfego, atendimento e CRM falam a mesma língua</w:t>
            </w:r>
          </w:p>
        </w:tc>
      </w:tr>
      <w:tr>
        <w:tc>
          <w:tcPr>
            <w:tcW w:type="dxa" w:w="4320"/>
          </w:tcPr>
          <w:p>
            <w:r/>
            <w:r>
              <w:rPr>
                <w:sz w:val="20"/>
              </w:rPr>
              <w:t>Precisa de treinamento sempre que aparece nova funcionalidade</w:t>
            </w:r>
          </w:p>
        </w:tc>
        <w:tc>
          <w:tcPr>
            <w:tcW w:type="dxa" w:w="4320"/>
          </w:tcPr>
          <w:p>
            <w:r/>
            <w:r>
              <w:rPr>
                <w:sz w:val="20"/>
              </w:rPr>
              <w:t>Aprende automaticamente</w:t>
            </w:r>
          </w:p>
        </w:tc>
      </w:tr>
      <w:tr>
        <w:tc>
          <w:tcPr>
            <w:tcW w:type="dxa" w:w="4320"/>
          </w:tcPr>
          <w:p>
            <w:r/>
            <w:r>
              <w:rPr>
                <w:sz w:val="20"/>
              </w:rPr>
              <w:t>Fica doente, tira férias, pede aumento</w:t>
            </w:r>
          </w:p>
        </w:tc>
        <w:tc>
          <w:tcPr>
            <w:tcW w:type="dxa" w:w="4320"/>
          </w:tcPr>
          <w:p>
            <w:r/>
            <w:r>
              <w:rPr>
                <w:sz w:val="20"/>
              </w:rPr>
              <w:t>Nunca falta, nunca atrasa, nunca pede reajuste</w:t>
            </w:r>
          </w:p>
        </w:tc>
      </w:tr>
    </w:tbl>
    <w:p/>
    <w:p>
      <w:pPr>
        <w:spacing w:before="160" w:after="120"/>
      </w:pPr>
      <w:r>
        <w:rPr>
          <w:b/>
          <w:color w:val="C9A227"/>
          <w:sz w:val="28"/>
        </w:rPr>
        <w:t>[Visão de futuro]</w:t>
      </w:r>
    </w:p>
    <w:p>
      <w:pPr>
        <w:spacing w:after="120"/>
      </w:pPr>
      <w:r>
        <w:rPr>
          <w:sz w:val="22"/>
        </w:rPr>
        <w:t xml:space="preserve">Agora, imagine acordar amanhã com </w:t>
      </w:r>
      <w:r>
        <w:rPr>
          <w:b/>
          <w:sz w:val="22"/>
        </w:rPr>
        <w:t>18 agendamentos confirmados</w:t>
      </w:r>
      <w:r>
        <w:rPr>
          <w:sz w:val="22"/>
        </w:rPr>
        <w:t xml:space="preserve">, sinal pago otimizado sozinho durante a madrugada, </w:t>
      </w:r>
      <w:r>
        <w:rPr>
          <w:b/>
          <w:sz w:val="22"/>
        </w:rPr>
        <w:t>CPL caindo sem você mexer em nada</w:t>
      </w:r>
      <w:r>
        <w:rPr>
          <w:sz w:val="22"/>
        </w:rPr>
        <w:t>, zero mensagens sem resposta e um relatório mostrando de onde veio cada paciente — anúncio por anúncio, criativo por criativo.</w:t>
      </w:r>
    </w:p>
    <w:p>
      <w:pPr>
        <w:spacing w:after="120"/>
      </w:pPr>
      <w:r>
        <w:rPr>
          <w:sz w:val="22"/>
        </w:rPr>
        <w:t>Sua equipe chega e encontra apenas oportunidades reais na fila. Sem curiosos, sem perguntas genéricas, sem retrabalho. O Meta e o Google Ads estão sendo pilotados por uma IA que sabe exatamente qual paciente deu certo — e busca mais iguais.</w:t>
      </w:r>
    </w:p>
    <w:p>
      <w:pPr>
        <w:spacing w:after="120"/>
      </w:pPr>
      <w:r>
        <w:rPr>
          <w:sz w:val="22"/>
        </w:rPr>
        <w:t xml:space="preserve">Sua clínica deixa de ser uma operação caótica e vira uma </w:t>
      </w:r>
      <w:r>
        <w:rPr>
          <w:b/>
          <w:sz w:val="22"/>
        </w:rPr>
        <w:t>máquina previsível de vendas</w:t>
      </w:r>
      <w:r>
        <w:rPr>
          <w:sz w:val="22"/>
        </w:rPr>
        <w:t>.</w:t>
      </w:r>
    </w:p>
    <w:p>
      <w:pPr>
        <w:spacing w:after="120"/>
      </w:pPr>
      <w:r>
        <w:rPr>
          <w:sz w:val="22"/>
        </w:rPr>
        <w:t xml:space="preserve">Esse é o futuro que a Concierge.OS entrega — </w:t>
      </w:r>
      <w:r>
        <w:rPr>
          <w:b/>
          <w:sz w:val="22"/>
        </w:rPr>
        <w:t>em até 15 dias</w:t>
      </w:r>
      <w:r>
        <w:rPr>
          <w:sz w:val="22"/>
        </w:rPr>
        <w:t>.</w:t>
      </w:r>
    </w:p>
    <w:p>
      <w:pPr>
        <w:spacing w:before="80" w:after="80"/>
        <w:jc w:val="center"/>
      </w:pPr>
      <w:r>
        <w:rPr>
          <w:color w:val="555555"/>
          <w:sz w:val="16"/>
        </w:rPr>
        <w:t>――――――――――――――――――――――――――――――――――――――――</w:t>
      </w:r>
    </w:p>
    <w:p>
      <w:pPr>
        <w:spacing w:before="160" w:after="120"/>
      </w:pPr>
      <w:r>
        <w:rPr>
          <w:b/>
          <w:color w:val="C9A227"/>
          <w:sz w:val="28"/>
        </w:rPr>
        <w:t>[Planos]</w:t>
      </w:r>
    </w:p>
    <w:p>
      <w:pPr>
        <w:spacing w:before="160" w:after="120"/>
      </w:pPr>
      <w:r>
        <w:rPr>
          <w:b/>
          <w:color w:val="0B3D2E"/>
          <w:sz w:val="24"/>
        </w:rPr>
        <w:t>Plano Essencial</w:t>
      </w:r>
    </w:p>
    <w:p>
      <w:pPr>
        <w:pStyle w:val="ListBullet"/>
        <w:spacing w:after="40"/>
      </w:pPr>
      <w:r>
        <w:rPr>
          <w:sz w:val="22"/>
        </w:rPr>
        <w:t>Concierge.IA ativa no WhatsApp da clínica</w:t>
      </w:r>
    </w:p>
    <w:p>
      <w:pPr>
        <w:pStyle w:val="ListBullet"/>
        <w:spacing w:after="40"/>
      </w:pPr>
      <w:r>
        <w:rPr>
          <w:sz w:val="22"/>
        </w:rPr>
        <w:t>API Oficial Meta</w:t>
      </w:r>
    </w:p>
    <w:p>
      <w:pPr>
        <w:pStyle w:val="ListBullet"/>
        <w:spacing w:after="40"/>
      </w:pPr>
      <w:r>
        <w:rPr>
          <w:sz w:val="22"/>
        </w:rPr>
        <w:t>Atendimento, qualificação e agendamento automático 24/7</w:t>
      </w:r>
    </w:p>
    <w:p>
      <w:pPr>
        <w:pStyle w:val="ListBullet"/>
        <w:spacing w:after="40"/>
      </w:pPr>
      <w:r>
        <w:rPr>
          <w:b/>
          <w:sz w:val="22"/>
        </w:rPr>
        <w:t>Tráfego por IA — retroalimentação básica de Meta e Google Ads</w:t>
      </w:r>
    </w:p>
    <w:p>
      <w:pPr>
        <w:pStyle w:val="ListBullet"/>
        <w:spacing w:after="40"/>
      </w:pPr>
      <w:r>
        <w:rPr>
          <w:sz w:val="22"/>
        </w:rPr>
        <w:t>Integração com STARK CRM</w:t>
      </w:r>
    </w:p>
    <w:p>
      <w:pPr>
        <w:pStyle w:val="ListBullet"/>
        <w:spacing w:after="40"/>
      </w:pPr>
      <w:r>
        <w:rPr>
          <w:sz w:val="22"/>
        </w:rPr>
        <w:t>Relatório semanal de leads e conversões</w:t>
      </w:r>
    </w:p>
    <w:p>
      <w:pPr>
        <w:pStyle w:val="ListBullet"/>
        <w:spacing w:after="40"/>
      </w:pPr>
      <w:r>
        <w:rPr>
          <w:sz w:val="22"/>
        </w:rPr>
        <w:t>Possibilidade de integração com redes sociais</w:t>
      </w:r>
    </w:p>
    <w:p>
      <w:pPr>
        <w:pStyle w:val="ListBullet"/>
        <w:spacing w:after="40"/>
      </w:pPr>
      <w:r>
        <w:rPr>
          <w:sz w:val="22"/>
        </w:rPr>
        <w:t>Suporte técnico por e-mail</w:t>
      </w:r>
    </w:p>
    <w:p>
      <w:pPr>
        <w:spacing w:after="120"/>
      </w:pPr>
      <w:r>
        <w:rPr>
          <w:b/>
          <w:sz w:val="22"/>
        </w:rPr>
        <w:t>A partir de R$ XXX/mês</w:t>
      </w:r>
    </w:p>
    <w:p>
      <w:pPr>
        <w:spacing w:after="120"/>
      </w:pPr>
      <w:r>
        <w:rPr>
          <w:b/>
          <w:sz w:val="22"/>
        </w:rPr>
        <w:t>[CTA 5: Agendar uma DEMO]</w:t>
      </w:r>
    </w:p>
    <w:p>
      <w:pPr>
        <w:spacing w:before="80" w:after="80"/>
        <w:jc w:val="center"/>
      </w:pPr>
      <w:r>
        <w:rPr>
          <w:color w:val="555555"/>
          <w:sz w:val="16"/>
        </w:rPr>
        <w:t>――――――――――――――――――――――――――――――――――――――――</w:t>
      </w:r>
    </w:p>
    <w:p>
      <w:pPr>
        <w:spacing w:before="160" w:after="120"/>
      </w:pPr>
      <w:r>
        <w:rPr>
          <w:b/>
          <w:color w:val="0B3D2E"/>
          <w:sz w:val="24"/>
        </w:rPr>
        <w:t>Plano Profissional — MAIS ESCOLHIDO</w:t>
      </w:r>
    </w:p>
    <w:p>
      <w:pPr>
        <w:pStyle w:val="ListBullet"/>
        <w:spacing w:after="40"/>
      </w:pPr>
      <w:r>
        <w:rPr>
          <w:sz w:val="22"/>
        </w:rPr>
        <w:t>Tudo do Plano Essencial</w:t>
      </w:r>
    </w:p>
    <w:p>
      <w:pPr>
        <w:pStyle w:val="ListBullet"/>
        <w:spacing w:after="40"/>
      </w:pPr>
      <w:r>
        <w:rPr>
          <w:b/>
          <w:sz w:val="22"/>
        </w:rPr>
        <w:t>Tráfego por IA avançado</w:t>
      </w:r>
      <w:r>
        <w:rPr>
          <w:sz w:val="22"/>
        </w:rPr>
        <w:t>: análise de criativos, auditoria de CPL em tempo real e realocação automática de verba entre campanhas</w:t>
      </w:r>
    </w:p>
    <w:p>
      <w:pPr>
        <w:pStyle w:val="ListBullet"/>
        <w:spacing w:after="40"/>
      </w:pPr>
      <w:r>
        <w:rPr>
          <w:b/>
          <w:sz w:val="22"/>
        </w:rPr>
        <w:t>Consultor de Tráfego por IA dedicado</w:t>
      </w:r>
      <w:r>
        <w:rPr>
          <w:sz w:val="22"/>
        </w:rPr>
        <w:t xml:space="preserve"> nos primeiros 30 dias</w:t>
      </w:r>
    </w:p>
    <w:p>
      <w:pPr>
        <w:pStyle w:val="ListBullet"/>
        <w:spacing w:after="40"/>
      </w:pPr>
      <w:r>
        <w:rPr>
          <w:sz w:val="22"/>
        </w:rPr>
        <w:t>Suporte prioritário via WhatsApp em horário comercial</w:t>
      </w:r>
    </w:p>
    <w:p>
      <w:pPr>
        <w:spacing w:after="120"/>
      </w:pPr>
      <w:r>
        <w:rPr>
          <w:b/>
          <w:sz w:val="22"/>
        </w:rPr>
        <w:t>A partir de R$ XXX/mês</w:t>
      </w:r>
    </w:p>
    <w:p>
      <w:pPr>
        <w:spacing w:after="120"/>
      </w:pPr>
      <w:r>
        <w:rPr>
          <w:b/>
          <w:sz w:val="22"/>
        </w:rPr>
        <w:t>[CTA 6: Agendar uma DEMO]</w:t>
      </w:r>
    </w:p>
    <w:p>
      <w:pPr>
        <w:spacing w:before="80" w:after="80"/>
        <w:jc w:val="center"/>
      </w:pPr>
      <w:r>
        <w:rPr>
          <w:color w:val="555555"/>
          <w:sz w:val="16"/>
        </w:rPr>
        <w:t>――――――――――――――――――――――――――――――――――――――――</w:t>
      </w:r>
    </w:p>
    <w:p>
      <w:pPr>
        <w:spacing w:before="280" w:after="120"/>
      </w:pPr>
      <w:r>
        <w:rPr>
          <w:b/>
          <w:color w:val="0B3D2E"/>
          <w:sz w:val="36"/>
        </w:rPr>
        <w:t>[SEXTA DOBRA — GARANTIA]</w:t>
      </w:r>
    </w:p>
    <w:p>
      <w:pPr>
        <w:spacing w:before="160" w:after="120"/>
      </w:pPr>
      <w:r>
        <w:rPr>
          <w:b/>
          <w:color w:val="C9A227"/>
          <w:sz w:val="28"/>
        </w:rPr>
        <w:t>[Headline]</w:t>
      </w:r>
    </w:p>
    <w:p>
      <w:pPr>
        <w:spacing w:after="120"/>
      </w:pPr>
      <w:r>
        <w:rPr>
          <w:sz w:val="22"/>
        </w:rPr>
        <w:t>Tem garantia?</w:t>
      </w:r>
    </w:p>
    <w:p>
      <w:pPr>
        <w:spacing w:before="160" w:after="120"/>
      </w:pPr>
      <w:r>
        <w:rPr>
          <w:b/>
          <w:color w:val="C9A227"/>
          <w:sz w:val="28"/>
        </w:rPr>
        <w:t>[Vídeo de garantia]</w:t>
      </w:r>
    </w:p>
    <w:p>
      <w:pPr>
        <w:spacing w:after="120"/>
      </w:pPr>
      <w:r>
        <w:rPr>
          <w:i/>
          <w:color w:val="555555"/>
          <w:sz w:val="20"/>
        </w:rPr>
        <w:t>Inserir vídeo com Lucas Tarallo explicando a cláusula contratual de dobrar a conversão em 30 dias.</w:t>
      </w:r>
    </w:p>
    <w:p>
      <w:pPr>
        <w:spacing w:before="160" w:after="120"/>
      </w:pPr>
      <w:r>
        <w:rPr>
          <w:b/>
          <w:color w:val="C9A227"/>
          <w:sz w:val="28"/>
        </w:rPr>
        <w:t>[Promessa]</w:t>
      </w:r>
    </w:p>
    <w:p>
      <w:pPr>
        <w:spacing w:after="120"/>
      </w:pPr>
      <w:r>
        <w:rPr>
          <w:b/>
          <w:sz w:val="22"/>
        </w:rPr>
        <w:t>Se você já investe em tráfego, você pode dobrar a sua taxa de conversão em apenas 30 dias.</w:t>
      </w:r>
    </w:p>
    <w:p>
      <w:pPr>
        <w:spacing w:after="120"/>
      </w:pPr>
      <w:r>
        <w:rPr>
          <w:sz w:val="22"/>
        </w:rPr>
        <w:t>Veja com os seus próprios olhos o que o enxame de 18 agentes personalizados é capaz de fazer.</w:t>
      </w:r>
    </w:p>
    <w:p>
      <w:pPr>
        <w:spacing w:after="120"/>
      </w:pPr>
      <w:r>
        <w:rPr>
          <w:sz w:val="22"/>
        </w:rPr>
        <w:t xml:space="preserve">Não usamos "se funcionar" — partimos da premissa de que funciona. </w:t>
      </w:r>
      <w:r>
        <w:rPr>
          <w:b/>
          <w:sz w:val="22"/>
        </w:rPr>
        <w:t>O Concierge.OS controla Tráfego por IA, atendimento e CRM ao mesmo tempo.</w:t>
      </w:r>
      <w:r>
        <w:rPr>
          <w:sz w:val="22"/>
        </w:rPr>
        <w:t xml:space="preserve"> Quando as três pontas do funil estão sob o mesmo sistema, o resultado é previsível: o algoritmo do Meta só busca quem parece com seus melhores pacientes, a IA atende em 30 segundos e o CRM devolve o dado de fechamento. O risco é nosso: se em 30 dias a sua taxa de conversão não dobrar, devolvemos o valor integral.</w:t>
      </w:r>
    </w:p>
    <w:p>
      <w:pPr>
        <w:spacing w:after="120"/>
      </w:pPr>
      <w:r>
        <w:rPr>
          <w:b/>
          <w:sz w:val="22"/>
        </w:rPr>
        <w:t>[CTA 7: Agendar uma DEMO]</w:t>
      </w:r>
    </w:p>
    <w:p>
      <w:pPr>
        <w:spacing w:before="80" w:after="80"/>
        <w:jc w:val="center"/>
      </w:pPr>
      <w:r>
        <w:rPr>
          <w:color w:val="555555"/>
          <w:sz w:val="16"/>
        </w:rPr>
        <w:t>――――――――――――――――――――――――――――――――――――――――</w:t>
      </w:r>
    </w:p>
    <w:p>
      <w:pPr>
        <w:spacing w:before="280" w:after="120"/>
      </w:pPr>
      <w:r>
        <w:rPr>
          <w:b/>
          <w:color w:val="0B3D2E"/>
          <w:sz w:val="36"/>
        </w:rPr>
        <w:t>[SÉTIMA DOBRA — FAQ]</w:t>
      </w:r>
    </w:p>
    <w:p>
      <w:pPr>
        <w:spacing w:after="120"/>
      </w:pPr>
      <w:r>
        <w:rPr>
          <w:b/>
          <w:sz w:val="22"/>
        </w:rPr>
        <w:t>O que é Tráfego por IA e por que isso importa?</w:t>
      </w:r>
    </w:p>
    <w:p>
      <w:pPr>
        <w:spacing w:after="120"/>
      </w:pPr>
      <w:r>
        <w:rPr>
          <w:sz w:val="22"/>
        </w:rPr>
        <w:t xml:space="preserve">Tráfego por IA é quando o seu investimento em Meta Ads e Google Ads é otimizado automaticamente com base em </w:t>
      </w:r>
      <w:r>
        <w:rPr>
          <w:b/>
          <w:sz w:val="22"/>
        </w:rPr>
        <w:t>dados reais de paciente que sentou na cadeira</w:t>
      </w:r>
      <w:r>
        <w:rPr>
          <w:sz w:val="22"/>
        </w:rPr>
        <w:t xml:space="preserve"> — não em formulário preenchido. A Concierge.OS lê cada conversa do WhatsApp, marca quais leads viraram consulta e devolve esse sinal direto para o algoritmo. Resultado: o Meta para de buscar curioso e passa a buscar lookalikes dos seus melhores pacientes. CPL cai, ROAS sobe, verba rende mais.</w:t>
      </w:r>
    </w:p>
    <w:p>
      <w:pPr>
        <w:spacing w:before="80" w:after="80"/>
        <w:jc w:val="center"/>
      </w:pPr>
      <w:r>
        <w:rPr>
          <w:color w:val="555555"/>
          <w:sz w:val="16"/>
        </w:rPr>
        <w:t>――――――――――――――――――――――――――――――――――――――――</w:t>
      </w:r>
    </w:p>
    <w:p>
      <w:pPr>
        <w:spacing w:after="120"/>
      </w:pPr>
      <w:r>
        <w:rPr>
          <w:b/>
          <w:sz w:val="22"/>
        </w:rPr>
        <w:t>A Concierge.IA substitui a minha secretária?</w:t>
      </w:r>
    </w:p>
    <w:p>
      <w:pPr>
        <w:spacing w:after="120"/>
      </w:pPr>
      <w:r>
        <w:rPr>
          <w:sz w:val="22"/>
        </w:rPr>
        <w:t>Não. Ela potencializa sua equipe. A IA faz o primeiro atendimento, qualifica o lead, responde dúvidas básicas e só envia para sua equipe quando o paciente demonstra real interesse. Assim, sua secretária atua com foco em conversões, e não em triagens.</w:t>
      </w:r>
    </w:p>
    <w:p>
      <w:pPr>
        <w:spacing w:before="80" w:after="80"/>
        <w:jc w:val="center"/>
      </w:pPr>
      <w:r>
        <w:rPr>
          <w:color w:val="555555"/>
          <w:sz w:val="16"/>
        </w:rPr>
        <w:t>――――――――――――――――――――――――――――――――――――――――</w:t>
      </w:r>
    </w:p>
    <w:p>
      <w:pPr>
        <w:spacing w:after="120"/>
      </w:pPr>
      <w:r>
        <w:rPr>
          <w:b/>
          <w:sz w:val="22"/>
        </w:rPr>
        <w:t>A Concierge.OS substitui o meu gestor de tráfego?</w:t>
      </w:r>
    </w:p>
    <w:p>
      <w:pPr>
        <w:spacing w:after="120"/>
      </w:pPr>
      <w:r>
        <w:rPr>
          <w:sz w:val="22"/>
        </w:rPr>
        <w:t>Não substitui — potencializa. O gestor de tráfego continua definindo estratégia, criativos e budget. A IA assume a parte operacional: otimizar lances, desligar criativo ruim, alimentar lookalike e devolver dado de conversão real para a plataforma. Seu gestor ganha tempo para pensar, em vez de ficar olhando planilha.</w:t>
      </w:r>
    </w:p>
    <w:p>
      <w:pPr>
        <w:spacing w:before="80" w:after="80"/>
        <w:jc w:val="center"/>
      </w:pPr>
      <w:r>
        <w:rPr>
          <w:color w:val="555555"/>
          <w:sz w:val="16"/>
        </w:rPr>
        <w:t>――――――――――――――――――――――――――――――――――――――――</w:t>
      </w:r>
    </w:p>
    <w:p>
      <w:pPr>
        <w:spacing w:after="120"/>
      </w:pPr>
      <w:r>
        <w:rPr>
          <w:b/>
          <w:sz w:val="22"/>
        </w:rPr>
        <w:t>E se o paciente quiser falar com uma pessoa?</w:t>
      </w:r>
    </w:p>
    <w:p>
      <w:pPr>
        <w:spacing w:after="120"/>
      </w:pPr>
      <w:r>
        <w:rPr>
          <w:sz w:val="22"/>
        </w:rPr>
        <w:t>A IA entende o momento certo de transferir. Ela encaminha o contato humanamente, com contexto e histórico da conversa, para que o atendimento siga de forma fluida e natural.</w:t>
      </w:r>
    </w:p>
    <w:p>
      <w:pPr>
        <w:spacing w:before="80" w:after="80"/>
        <w:jc w:val="center"/>
      </w:pPr>
      <w:r>
        <w:rPr>
          <w:color w:val="555555"/>
          <w:sz w:val="16"/>
        </w:rPr>
        <w:t>――――――――――――――――――――――――――――――――――――――――</w:t>
      </w:r>
    </w:p>
    <w:p>
      <w:pPr>
        <w:spacing w:after="120"/>
      </w:pPr>
      <w:r>
        <w:rPr>
          <w:b/>
          <w:sz w:val="22"/>
        </w:rPr>
        <w:t>Isso é um chatbot igual aos outros?</w:t>
      </w:r>
    </w:p>
    <w:p>
      <w:pPr>
        <w:spacing w:after="120"/>
      </w:pPr>
      <w:r>
        <w:rPr>
          <w:sz w:val="22"/>
        </w:rPr>
        <w:t>Não. A Concierge.IA é uma inteligência especializada em clínicas médicas, que entende linguagem natural, voz, imagem e fluxo de atendimento estratégico — não é um robô de respostas genéricas. E, diferente de qualquer chatbot, ela conversa direto com o Meta e o Google Ads para otimizar seu tráfego.</w:t>
      </w:r>
    </w:p>
    <w:p>
      <w:pPr>
        <w:spacing w:before="80" w:after="80"/>
        <w:jc w:val="center"/>
      </w:pPr>
      <w:r>
        <w:rPr>
          <w:color w:val="555555"/>
          <w:sz w:val="16"/>
        </w:rPr>
        <w:t>――――――――――――――――――――――――――――――――――――――――</w:t>
      </w:r>
    </w:p>
    <w:p>
      <w:pPr>
        <w:spacing w:after="120"/>
      </w:pPr>
      <w:r>
        <w:rPr>
          <w:b/>
          <w:sz w:val="22"/>
        </w:rPr>
        <w:t>Funciona só no WhatsApp?</w:t>
      </w:r>
    </w:p>
    <w:p>
      <w:pPr>
        <w:spacing w:after="120"/>
      </w:pPr>
      <w:r>
        <w:rPr>
          <w:sz w:val="22"/>
        </w:rPr>
        <w:t>O WhatsApp é onde os pacientes estão. E com a Concierge.IA, ele se transforma em uma máquina de captação, qualificação e agendamento — ativa 24 horas por dia. O dado de cada conversa alimenta o Tráfego por IA, que otimiza as campanhas em tempo real. Também existe a possibilidade de responder comentários em redes sociais.</w:t>
      </w:r>
    </w:p>
    <w:p>
      <w:pPr>
        <w:spacing w:before="80" w:after="80"/>
        <w:jc w:val="center"/>
      </w:pPr>
      <w:r>
        <w:rPr>
          <w:color w:val="555555"/>
          <w:sz w:val="16"/>
        </w:rPr>
        <w:t>――――――――――――――――――――――――――――――――――――――――</w:t>
      </w:r>
    </w:p>
    <w:p>
      <w:pPr>
        <w:spacing w:after="120"/>
      </w:pPr>
      <w:r>
        <w:rPr>
          <w:b/>
          <w:sz w:val="22"/>
        </w:rPr>
        <w:t>O que está incluso na solução?</w:t>
      </w:r>
    </w:p>
    <w:p>
      <w:pPr>
        <w:pStyle w:val="ListBullet"/>
        <w:spacing w:after="40"/>
      </w:pPr>
      <w:r>
        <w:rPr>
          <w:sz w:val="22"/>
        </w:rPr>
        <w:t>Implementação completa da Concierge.OS em 15 dias</w:t>
      </w:r>
    </w:p>
    <w:p>
      <w:pPr>
        <w:pStyle w:val="ListBullet"/>
        <w:spacing w:after="40"/>
      </w:pPr>
      <w:r>
        <w:rPr>
          <w:b/>
          <w:sz w:val="22"/>
        </w:rPr>
        <w:t>Tráfego por IA com integração nativa Meta Ads e Google Ads</w:t>
      </w:r>
    </w:p>
    <w:p>
      <w:pPr>
        <w:pStyle w:val="ListBullet"/>
        <w:spacing w:after="40"/>
      </w:pPr>
      <w:r>
        <w:rPr>
          <w:sz w:val="22"/>
        </w:rPr>
        <w:t>Integração com o STARK CRM</w:t>
      </w:r>
    </w:p>
    <w:p>
      <w:pPr>
        <w:pStyle w:val="ListBullet"/>
        <w:spacing w:after="40"/>
      </w:pPr>
      <w:r>
        <w:rPr>
          <w:sz w:val="22"/>
        </w:rPr>
        <w:t>API Oficial Meta</w:t>
      </w:r>
    </w:p>
    <w:p>
      <w:pPr>
        <w:pStyle w:val="ListBullet"/>
        <w:spacing w:after="40"/>
      </w:pPr>
      <w:r>
        <w:rPr>
          <w:sz w:val="22"/>
        </w:rPr>
        <w:t>Treinamento para seu time comercial</w:t>
      </w:r>
    </w:p>
    <w:p>
      <w:pPr>
        <w:pStyle w:val="ListBullet"/>
        <w:spacing w:after="40"/>
      </w:pPr>
      <w:r>
        <w:rPr>
          <w:sz w:val="22"/>
        </w:rPr>
        <w:t>Suporte com consultor dedicado por todo o período da contratação</w:t>
      </w:r>
    </w:p>
    <w:p>
      <w:pPr>
        <w:pStyle w:val="ListBullet"/>
        <w:spacing w:after="40"/>
      </w:pPr>
      <w:r>
        <w:rPr>
          <w:sz w:val="22"/>
        </w:rPr>
        <w:t>Dashboards automatizados com dados em tempo real (CPL, CPLQ, ROAS real, funil por criativo)</w:t>
      </w:r>
    </w:p>
    <w:p>
      <w:pPr>
        <w:spacing w:before="80" w:after="80"/>
        <w:jc w:val="center"/>
      </w:pPr>
      <w:r>
        <w:rPr>
          <w:color w:val="555555"/>
          <w:sz w:val="16"/>
        </w:rPr>
        <w:t>――――――――――――――――――――――――――――――――――――――――</w:t>
      </w:r>
    </w:p>
    <w:p>
      <w:pPr>
        <w:spacing w:after="120"/>
      </w:pPr>
      <w:r>
        <w:rPr>
          <w:b/>
          <w:sz w:val="22"/>
        </w:rPr>
        <w:t>Posso testar antes de contratar?</w:t>
      </w:r>
    </w:p>
    <w:p>
      <w:pPr>
        <w:spacing w:after="120"/>
      </w:pPr>
      <w:r>
        <w:rPr>
          <w:sz w:val="22"/>
        </w:rPr>
        <w:t>Sim. Você pode agendar uma DEMO guiada com um consultor comercial da Stark, ver a Concierge.OS em funcionamento e tirar todas as dúvidas.</w:t>
      </w:r>
    </w:p>
    <w:p>
      <w:pPr>
        <w:spacing w:before="80" w:after="80"/>
        <w:jc w:val="center"/>
      </w:pPr>
      <w:r>
        <w:rPr>
          <w:color w:val="555555"/>
          <w:sz w:val="16"/>
        </w:rPr>
        <w:t>――――――――――――――――――――――――――――――――――――――――</w:t>
      </w:r>
    </w:p>
    <w:p>
      <w:pPr>
        <w:spacing w:after="120"/>
      </w:pPr>
      <w:r>
        <w:rPr>
          <w:b/>
          <w:sz w:val="22"/>
        </w:rPr>
        <w:t>Existe como personalizar a linguagem da minha clínica?</w:t>
      </w:r>
    </w:p>
    <w:p>
      <w:pPr>
        <w:spacing w:after="120"/>
      </w:pPr>
      <w:r>
        <w:rPr>
          <w:sz w:val="22"/>
        </w:rPr>
        <w:t>Claro. A Concierge conta com um enxame de 18 agentes personalizados justamente para que todas as ações sejam criadas de acordo com o seu público — inclusive os agentes de Tráfego por IA, que aprendem o perfil do paciente que converte na sua clínica.</w:t>
      </w:r>
    </w:p>
    <w:p>
      <w:pPr>
        <w:spacing w:before="80" w:after="80"/>
        <w:jc w:val="center"/>
      </w:pPr>
      <w:r>
        <w:rPr>
          <w:color w:val="555555"/>
          <w:sz w:val="16"/>
        </w:rPr>
        <w:t>――――――――――――――――――――――――――――――――――――――――</w:t>
      </w:r>
    </w:p>
    <w:p>
      <w:pPr>
        <w:spacing w:before="280" w:after="120"/>
      </w:pPr>
      <w:r>
        <w:rPr>
          <w:b/>
          <w:color w:val="0B3D2E"/>
          <w:sz w:val="36"/>
        </w:rPr>
        <w:t>[RODAPÉ]</w:t>
      </w:r>
    </w:p>
    <w:p>
      <w:pPr>
        <w:spacing w:before="160" w:after="120"/>
      </w:pPr>
      <w:r>
        <w:rPr>
          <w:b/>
          <w:color w:val="C9A227"/>
          <w:sz w:val="28"/>
        </w:rPr>
        <w:t>[Mapa do site]</w:t>
      </w:r>
    </w:p>
    <w:p>
      <w:pPr>
        <w:pStyle w:val="ListBullet"/>
        <w:spacing w:after="40"/>
      </w:pPr>
      <w:r>
        <w:rPr>
          <w:b/>
          <w:sz w:val="22"/>
        </w:rPr>
        <w:t>Assista o Vídeo</w:t>
      </w:r>
      <w:r>
        <w:rPr>
          <w:sz w:val="22"/>
        </w:rPr>
        <w:t xml:space="preserve"> → direciona para a VSL</w:t>
      </w:r>
    </w:p>
    <w:p>
      <w:pPr>
        <w:pStyle w:val="ListBullet"/>
        <w:spacing w:after="40"/>
      </w:pPr>
      <w:r>
        <w:rPr>
          <w:b/>
          <w:sz w:val="22"/>
        </w:rPr>
        <w:t>Para quem é?</w:t>
      </w:r>
      <w:r>
        <w:rPr>
          <w:sz w:val="22"/>
        </w:rPr>
        <w:t xml:space="preserve"> → direciona para a 2ª dobra</w:t>
      </w:r>
    </w:p>
    <w:p>
      <w:pPr>
        <w:pStyle w:val="ListBullet"/>
        <w:spacing w:after="40"/>
      </w:pPr>
      <w:r>
        <w:rPr>
          <w:b/>
          <w:sz w:val="22"/>
        </w:rPr>
        <w:t>Como funciona?</w:t>
      </w:r>
      <w:r>
        <w:rPr>
          <w:sz w:val="22"/>
        </w:rPr>
        <w:t xml:space="preserve"> → direciona para a 4ª dobra</w:t>
      </w:r>
    </w:p>
    <w:p>
      <w:pPr>
        <w:pStyle w:val="ListBullet"/>
        <w:spacing w:after="40"/>
      </w:pPr>
      <w:r>
        <w:rPr>
          <w:b/>
          <w:sz w:val="22"/>
        </w:rPr>
        <w:t>Quanto custa?</w:t>
      </w:r>
      <w:r>
        <w:rPr>
          <w:sz w:val="22"/>
        </w:rPr>
        <w:t xml:space="preserve"> → direciona para a 5ª dobra</w:t>
      </w:r>
    </w:p>
    <w:p>
      <w:pPr>
        <w:pStyle w:val="ListBullet"/>
        <w:spacing w:after="40"/>
      </w:pPr>
      <w:r>
        <w:rPr>
          <w:b/>
          <w:sz w:val="22"/>
        </w:rPr>
        <w:t>Tenho dúvidas</w:t>
      </w:r>
      <w:r>
        <w:rPr>
          <w:sz w:val="22"/>
        </w:rPr>
        <w:t xml:space="preserve"> → direciona para as FAQs</w:t>
      </w:r>
    </w:p>
    <w:p>
      <w:pPr>
        <w:pStyle w:val="ListBullet"/>
        <w:spacing w:after="40"/>
      </w:pPr>
      <w:r>
        <w:rPr>
          <w:b/>
          <w:sz w:val="22"/>
        </w:rPr>
        <w:t>Agendar uma DEMO</w:t>
      </w:r>
      <w:r>
        <w:rPr>
          <w:sz w:val="22"/>
        </w:rPr>
        <w:t xml:space="preserve"> → direciona para o Calendly ou WhatsApp</w:t>
      </w:r>
    </w:p>
    <w:p>
      <w:pPr>
        <w:spacing w:before="160" w:after="120"/>
      </w:pPr>
      <w:r>
        <w:rPr>
          <w:b/>
          <w:color w:val="C9A227"/>
          <w:sz w:val="28"/>
        </w:rPr>
        <w:t>[Assinatura]</w:t>
      </w:r>
    </w:p>
    <w:p>
      <w:pPr>
        <w:spacing w:after="120"/>
      </w:pPr>
      <w:r>
        <w:rPr>
          <w:b/>
          <w:sz w:val="22"/>
        </w:rPr>
        <w:t>Desenvolvido por @StarkHub</w:t>
      </w:r>
    </w:p>
    <w:p>
      <w:pPr>
        <w:spacing w:after="120"/>
      </w:pPr>
      <w:r>
        <w:rPr>
          <w:b/>
          <w:sz w:val="22"/>
        </w:rPr>
        <w:t>Concierge.OS</w:t>
      </w:r>
      <w:r>
        <w:rPr>
          <w:sz w:val="22"/>
        </w:rPr>
        <w:t xml:space="preserve"> — um produto Stark</w:t>
      </w:r>
    </w:p>
    <w:p>
      <w:pPr>
        <w:spacing w:after="120"/>
      </w:pPr>
      <w:r>
        <w:rPr>
          <w:sz w:val="22"/>
        </w:rPr>
        <w:t>contato@starkia.com.br | +55 (11) 99999-0000</w:t>
      </w:r>
    </w:p>
    <w:p>
      <w:pPr>
        <w:spacing w:after="120"/>
      </w:pPr>
      <w:r>
        <w:rPr>
          <w:sz w:val="22"/>
        </w:rPr>
        <w:t>CNPJ: 00.000.000/0001-00</w:t>
      </w:r>
    </w:p>
    <w:p>
      <w:pPr>
        <w:spacing w:after="120"/>
      </w:pPr>
      <w:r>
        <w:rPr>
          <w:sz w:val="22"/>
        </w:rPr>
        <w:t>[Política de Privacidade] | [Termos de Uso]</w:t>
      </w:r>
    </w:p>
    <w:p>
      <w:pPr>
        <w:spacing w:after="120"/>
      </w:pPr>
      <w:r>
        <w:rPr>
          <w:sz w:val="22"/>
        </w:rPr>
        <w:t>© 2026 Stark. Todos os direitos reservados.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