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F9" w:rsidRDefault="002F6CF9" w:rsidP="002F6CF9">
      <w:pPr>
        <w:pStyle w:val="Heading1"/>
      </w:pPr>
      <w:r>
        <w:t>MCTV Report</w:t>
      </w:r>
    </w:p>
    <w:p w:rsidR="002F6CF9" w:rsidRDefault="002F6CF9" w:rsidP="002F6CF9"/>
    <w:p w:rsidR="002F6CF9" w:rsidRDefault="002F6CF9" w:rsidP="0023285E">
      <w:pPr>
        <w:pStyle w:val="Heading3"/>
        <w:numPr>
          <w:ilvl w:val="0"/>
          <w:numId w:val="3"/>
        </w:numPr>
      </w:pPr>
      <w:r>
        <w:t xml:space="preserve">Advantages and challenges of moving MCTV Limited to the cloud </w:t>
      </w:r>
    </w:p>
    <w:p w:rsidR="00D30636" w:rsidRPr="0023285E" w:rsidRDefault="00D30636" w:rsidP="00D30636">
      <w:pPr>
        <w:pStyle w:val="Heading2"/>
        <w:rPr>
          <w:color w:val="FF0000"/>
        </w:rPr>
      </w:pPr>
      <w:r w:rsidRPr="0023285E">
        <w:rPr>
          <w:color w:val="FF0000"/>
        </w:rPr>
        <w:t>Advantages:</w:t>
      </w:r>
    </w:p>
    <w:p w:rsidR="00CF013B" w:rsidRPr="00CF013B" w:rsidRDefault="00CF013B" w:rsidP="00CF013B">
      <w:pPr>
        <w:pStyle w:val="Heading2"/>
      </w:pPr>
      <w:r w:rsidRPr="00CF013B">
        <w:rPr>
          <w:rStyle w:val="Strong"/>
          <w:b w:val="0"/>
          <w:bCs w:val="0"/>
        </w:rPr>
        <w:t>Cost Effectiveness:</w:t>
      </w:r>
    </w:p>
    <w:p w:rsidR="00CF013B" w:rsidRDefault="00CF013B" w:rsidP="00CF013B">
      <w:pPr>
        <w:rPr>
          <w:color w:val="23262B"/>
        </w:rPr>
      </w:pPr>
      <w:r w:rsidRPr="00CF013B">
        <w:rPr>
          <w:color w:val="23262B"/>
        </w:rPr>
        <w:t>An extremely flexible pricing structure is one of</w:t>
      </w:r>
      <w:r>
        <w:rPr>
          <w:color w:val="23262B"/>
        </w:rPr>
        <w:t xml:space="preserve"> the top benefits of the </w:t>
      </w:r>
      <w:r w:rsidRPr="00CF013B">
        <w:rPr>
          <w:color w:val="23262B"/>
        </w:rPr>
        <w:t>cloud. Most cloud providers give businesses th</w:t>
      </w:r>
      <w:r>
        <w:rPr>
          <w:color w:val="23262B"/>
        </w:rPr>
        <w:t>e flexibility to pay by the month which could save MCTV ltd money rather than continuously using up ink and paper.</w:t>
      </w:r>
    </w:p>
    <w:p w:rsidR="00CF013B" w:rsidRPr="00CF013B" w:rsidRDefault="00CF013B" w:rsidP="00CF013B">
      <w:pPr>
        <w:rPr>
          <w:color w:val="23262B"/>
        </w:rPr>
      </w:pPr>
      <w:r>
        <w:rPr>
          <w:color w:val="23262B"/>
        </w:rPr>
        <w:t>Cloud seems to help large companies, As MCTV is a small retail company</w:t>
      </w:r>
      <w:r w:rsidRPr="00CF013B">
        <w:rPr>
          <w:color w:val="23262B"/>
        </w:rPr>
        <w:t>,</w:t>
      </w:r>
      <w:r>
        <w:rPr>
          <w:color w:val="23262B"/>
        </w:rPr>
        <w:t xml:space="preserve"> they can</w:t>
      </w:r>
      <w:r w:rsidRPr="00CF013B">
        <w:rPr>
          <w:color w:val="23262B"/>
        </w:rPr>
        <w:t xml:space="preserve"> control their costs by </w:t>
      </w:r>
      <w:r>
        <w:rPr>
          <w:color w:val="23262B"/>
        </w:rPr>
        <w:t xml:space="preserve">only </w:t>
      </w:r>
      <w:r w:rsidRPr="00CF013B">
        <w:rPr>
          <w:color w:val="23262B"/>
        </w:rPr>
        <w:t xml:space="preserve">paying for the </w:t>
      </w:r>
      <w:r>
        <w:rPr>
          <w:color w:val="23262B"/>
        </w:rPr>
        <w:t xml:space="preserve">cloud services they chose to use. MCTV </w:t>
      </w:r>
      <w:r w:rsidRPr="00CF013B">
        <w:rPr>
          <w:color w:val="23262B"/>
        </w:rPr>
        <w:t>can run their web applications without committing to a fixed cost for servers, software, setup or maintenance.</w:t>
      </w:r>
    </w:p>
    <w:p w:rsidR="00CF013B" w:rsidRPr="00CF013B" w:rsidRDefault="00CF013B" w:rsidP="00CF013B">
      <w:pPr>
        <w:rPr>
          <w:color w:val="23262B"/>
        </w:rPr>
      </w:pPr>
      <w:r w:rsidRPr="00CF013B">
        <w:rPr>
          <w:color w:val="23262B"/>
        </w:rPr>
        <w:t> </w:t>
      </w:r>
    </w:p>
    <w:p w:rsidR="00CF013B" w:rsidRPr="00CF013B" w:rsidRDefault="00CF013B" w:rsidP="00CF013B">
      <w:pPr>
        <w:pStyle w:val="Heading2"/>
      </w:pPr>
      <w:r w:rsidRPr="00CF013B">
        <w:rPr>
          <w:rStyle w:val="Strong"/>
          <w:b w:val="0"/>
          <w:bCs w:val="0"/>
        </w:rPr>
        <w:t>Quick and Easy Set Up:</w:t>
      </w:r>
    </w:p>
    <w:p w:rsidR="00CF013B" w:rsidRDefault="00CF013B" w:rsidP="00CF013B">
      <w:pPr>
        <w:rPr>
          <w:color w:val="23262B"/>
        </w:rPr>
      </w:pPr>
      <w:r w:rsidRPr="00CF013B">
        <w:rPr>
          <w:color w:val="23262B"/>
        </w:rPr>
        <w:t>Bu</w:t>
      </w:r>
      <w:r>
        <w:rPr>
          <w:color w:val="23262B"/>
        </w:rPr>
        <w:t>sinesses can set up their</w:t>
      </w:r>
      <w:r w:rsidRPr="00CF013B">
        <w:rPr>
          <w:color w:val="23262B"/>
        </w:rPr>
        <w:t xml:space="preserve"> cloud within a matter of few hours. It can be easily bought on the Internet and deployed and configured remotely through t</w:t>
      </w:r>
      <w:r>
        <w:rPr>
          <w:color w:val="23262B"/>
        </w:rPr>
        <w:t>he cloud provider website.</w:t>
      </w:r>
    </w:p>
    <w:p w:rsidR="00CF013B" w:rsidRPr="00CF013B" w:rsidRDefault="00CF013B" w:rsidP="00D30636">
      <w:pPr>
        <w:rPr>
          <w:color w:val="23262B"/>
        </w:rPr>
      </w:pPr>
      <w:r>
        <w:rPr>
          <w:color w:val="23262B"/>
        </w:rPr>
        <w:t xml:space="preserve">MCTV’s </w:t>
      </w:r>
      <w:r w:rsidRPr="00CF013B">
        <w:rPr>
          <w:color w:val="23262B"/>
        </w:rPr>
        <w:t>IT team can very easily configure and manage the set up remotely with just an internet connection</w:t>
      </w:r>
      <w:r>
        <w:rPr>
          <w:color w:val="23262B"/>
        </w:rPr>
        <w:t xml:space="preserve"> and a device</w:t>
      </w:r>
      <w:r w:rsidRPr="00CF013B">
        <w:rPr>
          <w:color w:val="23262B"/>
        </w:rPr>
        <w:t>.</w:t>
      </w:r>
    </w:p>
    <w:p w:rsidR="00CF013B" w:rsidRPr="00CF013B" w:rsidRDefault="00CF013B" w:rsidP="00CF013B">
      <w:pPr>
        <w:rPr>
          <w:color w:val="23262B"/>
        </w:rPr>
      </w:pPr>
      <w:r w:rsidRPr="00CF013B">
        <w:rPr>
          <w:color w:val="23262B"/>
        </w:rPr>
        <w:t> </w:t>
      </w:r>
    </w:p>
    <w:p w:rsidR="00CF013B" w:rsidRPr="00CF013B" w:rsidRDefault="00D30636" w:rsidP="00CF013B">
      <w:pPr>
        <w:pStyle w:val="Heading2"/>
      </w:pPr>
      <w:r>
        <w:rPr>
          <w:rStyle w:val="Strong"/>
          <w:b w:val="0"/>
          <w:bCs w:val="0"/>
        </w:rPr>
        <w:t>Little to no m</w:t>
      </w:r>
      <w:r w:rsidR="00CF013B" w:rsidRPr="00CF013B">
        <w:rPr>
          <w:rStyle w:val="Strong"/>
          <w:b w:val="0"/>
          <w:bCs w:val="0"/>
        </w:rPr>
        <w:t>aintenance</w:t>
      </w:r>
      <w:r>
        <w:rPr>
          <w:rStyle w:val="Strong"/>
          <w:b w:val="0"/>
          <w:bCs w:val="0"/>
        </w:rPr>
        <w:t xml:space="preserve"> required</w:t>
      </w:r>
      <w:r w:rsidR="00CF013B" w:rsidRPr="00CF013B">
        <w:rPr>
          <w:rStyle w:val="Strong"/>
          <w:b w:val="0"/>
          <w:bCs w:val="0"/>
        </w:rPr>
        <w:t>:</w:t>
      </w:r>
    </w:p>
    <w:p w:rsidR="00CF013B" w:rsidRDefault="00CF013B" w:rsidP="00CF013B">
      <w:pPr>
        <w:rPr>
          <w:color w:val="23262B"/>
        </w:rPr>
      </w:pPr>
      <w:r w:rsidRPr="00CF013B">
        <w:rPr>
          <w:color w:val="23262B"/>
        </w:rPr>
        <w:t>The cloud provider is responsible for the maintenance of the hardware, software, and networks in the cloud.</w:t>
      </w:r>
      <w:r w:rsidR="00D30636">
        <w:rPr>
          <w:color w:val="23262B"/>
        </w:rPr>
        <w:t xml:space="preserve"> MCTV</w:t>
      </w:r>
      <w:r w:rsidRPr="00CF013B">
        <w:rPr>
          <w:color w:val="23262B"/>
        </w:rPr>
        <w:t xml:space="preserve">, therefore, do not need to worry about keeping their infrastructure up-to-date or worry about aspects like security and upgrades. </w:t>
      </w:r>
      <w:r w:rsidR="00D30636">
        <w:rPr>
          <w:color w:val="23262B"/>
        </w:rPr>
        <w:t>This is a big advantage as it allows MCTV</w:t>
      </w:r>
      <w:r w:rsidRPr="00CF013B">
        <w:rPr>
          <w:color w:val="23262B"/>
        </w:rPr>
        <w:t xml:space="preserve"> t</w:t>
      </w:r>
      <w:r w:rsidR="00D30636">
        <w:rPr>
          <w:color w:val="23262B"/>
        </w:rPr>
        <w:t xml:space="preserve">o run the infrastructure with </w:t>
      </w:r>
      <w:r w:rsidRPr="00CF013B">
        <w:rPr>
          <w:color w:val="23262B"/>
        </w:rPr>
        <w:t>minimal IT staff, thereby significantly reducing the overall costs</w:t>
      </w:r>
      <w:r w:rsidR="00D30636">
        <w:rPr>
          <w:color w:val="23262B"/>
        </w:rPr>
        <w:t xml:space="preserve"> for staff and allows the company to have extra cash to invest in other things</w:t>
      </w:r>
      <w:r w:rsidRPr="00CF013B">
        <w:rPr>
          <w:color w:val="23262B"/>
        </w:rPr>
        <w:t>.</w:t>
      </w:r>
    </w:p>
    <w:p w:rsidR="00D30636" w:rsidRDefault="00D30636" w:rsidP="00CF013B">
      <w:pPr>
        <w:rPr>
          <w:color w:val="23262B"/>
        </w:rPr>
      </w:pPr>
    </w:p>
    <w:p w:rsidR="00D30636" w:rsidRPr="0023285E" w:rsidRDefault="00D30636" w:rsidP="00D30636">
      <w:pPr>
        <w:pStyle w:val="Heading2"/>
        <w:rPr>
          <w:color w:val="FF0000"/>
        </w:rPr>
      </w:pPr>
      <w:r w:rsidRPr="0023285E">
        <w:rPr>
          <w:color w:val="FF0000"/>
        </w:rPr>
        <w:t>Challenges:</w:t>
      </w:r>
    </w:p>
    <w:p w:rsidR="00D30636" w:rsidRPr="00D30636" w:rsidRDefault="00D30636" w:rsidP="00D30636">
      <w:pPr>
        <w:pStyle w:val="Heading2"/>
      </w:pPr>
      <w:r>
        <w:t>Security Issues</w:t>
      </w:r>
      <w:r w:rsidR="005921BB">
        <w:t>:</w:t>
      </w:r>
    </w:p>
    <w:p w:rsidR="00D30636" w:rsidRPr="00D30636" w:rsidRDefault="00D30636" w:rsidP="00D30636">
      <w:pPr>
        <w:rPr>
          <w:rFonts w:cs="Times New Roman"/>
          <w:color w:val="000000" w:themeColor="text1"/>
          <w:lang w:val="en-IE" w:eastAsia="en-IE"/>
        </w:rPr>
      </w:pPr>
      <w:r>
        <w:rPr>
          <w:color w:val="000000" w:themeColor="text1"/>
          <w:shd w:val="clear" w:color="auto" w:fill="FFFFFF"/>
          <w:lang w:val="en-IE" w:eastAsia="en-IE"/>
        </w:rPr>
        <w:t>MC</w:t>
      </w:r>
      <w:r w:rsidR="005921BB">
        <w:rPr>
          <w:color w:val="000000" w:themeColor="text1"/>
          <w:shd w:val="clear" w:color="auto" w:fill="FFFFFF"/>
          <w:lang w:val="en-IE" w:eastAsia="en-IE"/>
        </w:rPr>
        <w:t xml:space="preserve">TV ltd data might be at risk. </w:t>
      </w:r>
      <w:r w:rsidRPr="00D30636">
        <w:rPr>
          <w:color w:val="000000" w:themeColor="text1"/>
          <w:shd w:val="clear" w:color="auto" w:fill="FFFFFF"/>
          <w:lang w:val="en-IE" w:eastAsia="en-IE"/>
        </w:rPr>
        <w:t>Cloud computing means </w:t>
      </w:r>
      <w:hyperlink r:id="rId5" w:history="1">
        <w:r w:rsidRPr="00D30636">
          <w:rPr>
            <w:color w:val="000000" w:themeColor="text1"/>
            <w:shd w:val="clear" w:color="auto" w:fill="FFFFFF"/>
            <w:lang w:val="en-IE" w:eastAsia="en-IE"/>
          </w:rPr>
          <w:t>internet computing</w:t>
        </w:r>
      </w:hyperlink>
      <w:r w:rsidRPr="00D30636">
        <w:rPr>
          <w:color w:val="000000" w:themeColor="text1"/>
          <w:shd w:val="clear" w:color="auto" w:fill="FFFFFF"/>
          <w:lang w:val="en-IE" w:eastAsia="en-IE"/>
        </w:rPr>
        <w:t>. So</w:t>
      </w:r>
      <w:r w:rsidR="005921BB">
        <w:rPr>
          <w:color w:val="000000" w:themeColor="text1"/>
          <w:shd w:val="clear" w:color="auto" w:fill="FFFFFF"/>
          <w:lang w:val="en-IE" w:eastAsia="en-IE"/>
        </w:rPr>
        <w:t xml:space="preserve"> it could be slightly risky for MCTV to </w:t>
      </w:r>
      <w:r w:rsidRPr="00D30636">
        <w:rPr>
          <w:color w:val="000000" w:themeColor="text1"/>
          <w:shd w:val="clear" w:color="auto" w:fill="FFFFFF"/>
          <w:lang w:val="en-IE" w:eastAsia="en-IE"/>
        </w:rPr>
        <w:t xml:space="preserve">be using cloud computing applications that involve using or storing data that </w:t>
      </w:r>
      <w:r w:rsidR="005921BB">
        <w:rPr>
          <w:color w:val="000000" w:themeColor="text1"/>
          <w:shd w:val="clear" w:color="auto" w:fill="FFFFFF"/>
          <w:lang w:val="en-IE" w:eastAsia="en-IE"/>
        </w:rPr>
        <w:t xml:space="preserve">they </w:t>
      </w:r>
      <w:r w:rsidRPr="00D30636">
        <w:rPr>
          <w:color w:val="000000" w:themeColor="text1"/>
          <w:shd w:val="clear" w:color="auto" w:fill="FFFFFF"/>
          <w:lang w:val="en-IE" w:eastAsia="en-IE"/>
        </w:rPr>
        <w:t>are not comfortable having on the internet.</w:t>
      </w:r>
    </w:p>
    <w:p w:rsidR="00D30636" w:rsidRPr="00D30636" w:rsidRDefault="005921BB" w:rsidP="00D30636">
      <w:pPr>
        <w:rPr>
          <w:rFonts w:cs="Times New Roman"/>
          <w:color w:val="000000" w:themeColor="text1"/>
          <w:lang w:val="en-IE" w:eastAsia="en-IE"/>
        </w:rPr>
      </w:pPr>
      <w:r>
        <w:rPr>
          <w:color w:val="000000" w:themeColor="text1"/>
          <w:shd w:val="clear" w:color="auto" w:fill="FFFFFF"/>
          <w:lang w:val="en-IE" w:eastAsia="en-IE"/>
        </w:rPr>
        <w:t xml:space="preserve">The fact that MCTV’s </w:t>
      </w:r>
      <w:r w:rsidR="00D30636" w:rsidRPr="00D30636">
        <w:rPr>
          <w:color w:val="000000" w:themeColor="text1"/>
          <w:shd w:val="clear" w:color="auto" w:fill="FFFFFF"/>
          <w:lang w:val="en-IE" w:eastAsia="en-IE"/>
        </w:rPr>
        <w:t>cloud data is accessible</w:t>
      </w:r>
      <w:r>
        <w:rPr>
          <w:color w:val="000000" w:themeColor="text1"/>
          <w:shd w:val="clear" w:color="auto" w:fill="FFFFFF"/>
          <w:lang w:val="en-IE" w:eastAsia="en-IE"/>
        </w:rPr>
        <w:t xml:space="preserve"> from anywhere on the internet may seem like a big advantage. However, this means</w:t>
      </w:r>
      <w:r w:rsidR="00D30636" w:rsidRPr="00D30636">
        <w:rPr>
          <w:color w:val="000000" w:themeColor="text1"/>
          <w:shd w:val="clear" w:color="auto" w:fill="FFFFFF"/>
          <w:lang w:val="en-IE" w:eastAsia="en-IE"/>
        </w:rPr>
        <w:t xml:space="preserve"> that </w:t>
      </w:r>
      <w:hyperlink r:id="rId6" w:tgtFrame="_blank" w:history="1">
        <w:r w:rsidR="00D30636" w:rsidRPr="00D30636">
          <w:rPr>
            <w:color w:val="000000" w:themeColor="text1"/>
            <w:shd w:val="clear" w:color="auto" w:fill="FFFFFF"/>
            <w:lang w:val="en-IE" w:eastAsia="en-IE"/>
          </w:rPr>
          <w:t>if a data breach</w:t>
        </w:r>
      </w:hyperlink>
      <w:r w:rsidR="00D30636" w:rsidRPr="00D30636">
        <w:rPr>
          <w:color w:val="000000" w:themeColor="text1"/>
          <w:shd w:val="clear" w:color="auto" w:fill="FFFFFF"/>
          <w:lang w:val="en-IE" w:eastAsia="en-IE"/>
        </w:rPr>
        <w:t xml:space="preserve"> occurs via hacking, a disgruntled employee, or careless username/password security, </w:t>
      </w:r>
      <w:r>
        <w:rPr>
          <w:color w:val="000000" w:themeColor="text1"/>
          <w:shd w:val="clear" w:color="auto" w:fill="FFFFFF"/>
          <w:lang w:val="en-IE" w:eastAsia="en-IE"/>
        </w:rPr>
        <w:t xml:space="preserve">MCTV’s company data </w:t>
      </w:r>
      <w:r w:rsidR="00D30636" w:rsidRPr="00D30636">
        <w:rPr>
          <w:color w:val="000000" w:themeColor="text1"/>
          <w:shd w:val="clear" w:color="auto" w:fill="FFFFFF"/>
          <w:lang w:val="en-IE" w:eastAsia="en-IE"/>
        </w:rPr>
        <w:t>can be compromised.</w:t>
      </w:r>
    </w:p>
    <w:p w:rsidR="00D30636" w:rsidRPr="00D30636" w:rsidRDefault="00D30636" w:rsidP="00D30636"/>
    <w:p w:rsidR="005921BB" w:rsidRDefault="005921BB" w:rsidP="005921BB">
      <w:pPr>
        <w:rPr>
          <w:rStyle w:val="Heading2Char"/>
          <w:lang w:val="en-IE" w:eastAsia="en-IE"/>
        </w:rPr>
      </w:pPr>
      <w:r w:rsidRPr="005921BB">
        <w:rPr>
          <w:rStyle w:val="Heading2Char"/>
          <w:lang w:val="en-IE" w:eastAsia="en-IE"/>
        </w:rPr>
        <w:t>Downtime</w:t>
      </w:r>
      <w:r>
        <w:rPr>
          <w:rStyle w:val="Heading2Char"/>
          <w:lang w:val="en-IE" w:eastAsia="en-IE"/>
        </w:rPr>
        <w:t>:</w:t>
      </w:r>
    </w:p>
    <w:p w:rsidR="002F6CF9" w:rsidRPr="005921BB" w:rsidRDefault="005921BB" w:rsidP="005921BB">
      <w:pPr>
        <w:rPr>
          <w:rFonts w:eastAsia="Times New Roman" w:cs="Times New Roman"/>
          <w:lang w:val="en-IE" w:eastAsia="en-IE"/>
        </w:rPr>
      </w:pPr>
      <w:r w:rsidRPr="005921BB">
        <w:rPr>
          <w:rFonts w:eastAsia="Times New Roman" w:cs="Arial"/>
          <w:color w:val="222222"/>
          <w:shd w:val="clear" w:color="auto" w:fill="FFFFFF"/>
          <w:lang w:val="en-IE" w:eastAsia="en-IE"/>
        </w:rPr>
        <w:t>This may be one of the worst </w:t>
      </w:r>
      <w:r w:rsidRPr="005921BB">
        <w:rPr>
          <w:rFonts w:eastAsia="Times New Roman" w:cs="Arial"/>
          <w:bCs/>
          <w:color w:val="222222"/>
          <w:shd w:val="clear" w:color="auto" w:fill="FFFFFF"/>
          <w:lang w:val="en-IE" w:eastAsia="en-IE"/>
        </w:rPr>
        <w:t>disadvantages</w:t>
      </w:r>
      <w:r w:rsidRPr="005921BB">
        <w:rPr>
          <w:rFonts w:eastAsia="Times New Roman" w:cs="Arial"/>
          <w:color w:val="222222"/>
          <w:shd w:val="clear" w:color="auto" w:fill="FFFFFF"/>
          <w:lang w:val="en-IE" w:eastAsia="en-IE"/>
        </w:rPr>
        <w:t> of </w:t>
      </w:r>
      <w:r w:rsidRPr="005921BB">
        <w:rPr>
          <w:rFonts w:eastAsia="Times New Roman" w:cs="Arial"/>
          <w:bCs/>
          <w:color w:val="222222"/>
          <w:shd w:val="clear" w:color="auto" w:fill="FFFFFF"/>
          <w:lang w:val="en-IE" w:eastAsia="en-IE"/>
        </w:rPr>
        <w:t>cloud computing</w:t>
      </w:r>
      <w:r w:rsidRPr="005921BB">
        <w:rPr>
          <w:rFonts w:eastAsia="Times New Roman" w:cs="Arial"/>
          <w:color w:val="222222"/>
          <w:shd w:val="clear" w:color="auto" w:fill="FFFFFF"/>
          <w:lang w:val="en-IE" w:eastAsia="en-IE"/>
        </w:rPr>
        <w:t>. No </w:t>
      </w:r>
      <w:r w:rsidRPr="005921BB">
        <w:rPr>
          <w:rFonts w:eastAsia="Times New Roman" w:cs="Arial"/>
          <w:bCs/>
          <w:color w:val="222222"/>
          <w:shd w:val="clear" w:color="auto" w:fill="FFFFFF"/>
          <w:lang w:val="en-IE" w:eastAsia="en-IE"/>
        </w:rPr>
        <w:t>cloud</w:t>
      </w:r>
      <w:r w:rsidRPr="005921BB">
        <w:rPr>
          <w:rFonts w:eastAsia="Times New Roman" w:cs="Arial"/>
          <w:color w:val="222222"/>
          <w:shd w:val="clear" w:color="auto" w:fill="FFFFFF"/>
          <w:lang w:val="en-IE" w:eastAsia="en-IE"/>
        </w:rPr>
        <w:t> provider, even the very best, would claim immunity to service outages.</w:t>
      </w:r>
      <w:r>
        <w:rPr>
          <w:rFonts w:eastAsia="Times New Roman" w:cs="Arial"/>
          <w:color w:val="222222"/>
          <w:shd w:val="clear" w:color="auto" w:fill="FFFFFF"/>
          <w:lang w:val="en-IE" w:eastAsia="en-IE"/>
        </w:rPr>
        <w:t xml:space="preserve"> </w:t>
      </w:r>
      <w:r w:rsidRPr="005921BB">
        <w:rPr>
          <w:rFonts w:eastAsia="Times New Roman" w:cs="Arial"/>
          <w:bCs/>
          <w:color w:val="222222"/>
          <w:shd w:val="clear" w:color="auto" w:fill="FFFFFF"/>
          <w:lang w:val="en-IE" w:eastAsia="en-IE"/>
        </w:rPr>
        <w:t>Cloud computing</w:t>
      </w:r>
      <w:r w:rsidRPr="005921BB">
        <w:rPr>
          <w:rFonts w:eastAsia="Times New Roman" w:cs="Arial"/>
          <w:color w:val="222222"/>
          <w:shd w:val="clear" w:color="auto" w:fill="FFFFFF"/>
          <w:lang w:val="en-IE" w:eastAsia="en-IE"/>
        </w:rPr>
        <w:t> systems a</w:t>
      </w:r>
      <w:r w:rsidR="0023285E">
        <w:rPr>
          <w:rFonts w:eastAsia="Times New Roman" w:cs="Arial"/>
          <w:color w:val="222222"/>
          <w:shd w:val="clear" w:color="auto" w:fill="FFFFFF"/>
          <w:lang w:val="en-IE" w:eastAsia="en-IE"/>
        </w:rPr>
        <w:t>re internet based, which means MCTV’s</w:t>
      </w:r>
      <w:r w:rsidRPr="005921BB">
        <w:rPr>
          <w:rFonts w:eastAsia="Times New Roman" w:cs="Arial"/>
          <w:color w:val="222222"/>
          <w:shd w:val="clear" w:color="auto" w:fill="FFFFFF"/>
          <w:lang w:val="en-IE" w:eastAsia="en-IE"/>
        </w:rPr>
        <w:t xml:space="preserve"> ac</w:t>
      </w:r>
      <w:r w:rsidR="0023285E">
        <w:rPr>
          <w:rFonts w:eastAsia="Times New Roman" w:cs="Arial"/>
          <w:color w:val="222222"/>
          <w:shd w:val="clear" w:color="auto" w:fill="FFFFFF"/>
          <w:lang w:val="en-IE" w:eastAsia="en-IE"/>
        </w:rPr>
        <w:t>cess is fully dependent on their i</w:t>
      </w:r>
      <w:r w:rsidRPr="005921BB">
        <w:rPr>
          <w:rFonts w:eastAsia="Times New Roman" w:cs="Arial"/>
          <w:color w:val="222222"/>
          <w:shd w:val="clear" w:color="auto" w:fill="FFFFFF"/>
          <w:lang w:val="en-IE" w:eastAsia="en-IE"/>
        </w:rPr>
        <w:t>nternet connection.</w:t>
      </w:r>
    </w:p>
    <w:p w:rsidR="002F6CF9" w:rsidRDefault="002F6CF9" w:rsidP="002F6CF9">
      <w:pPr>
        <w:spacing w:after="160" w:line="259" w:lineRule="auto"/>
        <w:jc w:val="both"/>
      </w:pPr>
    </w:p>
    <w:p w:rsidR="0023285E" w:rsidRDefault="0023285E" w:rsidP="0023285E">
      <w:pPr>
        <w:rPr>
          <w:rStyle w:val="Strong"/>
          <w:b w:val="0"/>
          <w:bCs w:val="0"/>
          <w:color w:val="000000" w:themeColor="text1"/>
        </w:rPr>
      </w:pPr>
    </w:p>
    <w:p w:rsidR="0023285E" w:rsidRDefault="0023285E" w:rsidP="0023285E">
      <w:pPr>
        <w:rPr>
          <w:rStyle w:val="Strong"/>
          <w:b w:val="0"/>
          <w:bCs w:val="0"/>
          <w:color w:val="000000" w:themeColor="text1"/>
        </w:rPr>
      </w:pPr>
    </w:p>
    <w:p w:rsidR="0023285E" w:rsidRPr="0023285E" w:rsidRDefault="0023285E" w:rsidP="0023285E">
      <w:pPr>
        <w:pStyle w:val="Heading2"/>
      </w:pPr>
      <w:r w:rsidRPr="0023285E">
        <w:rPr>
          <w:rStyle w:val="Strong"/>
          <w:b w:val="0"/>
          <w:bCs w:val="0"/>
        </w:rPr>
        <w:lastRenderedPageBreak/>
        <w:t>Limited control and flexibility:</w:t>
      </w:r>
    </w:p>
    <w:p w:rsidR="0023285E" w:rsidRDefault="0023285E" w:rsidP="0023285E">
      <w:r w:rsidRPr="0023285E">
        <w:t>To varying degrees (depen</w:t>
      </w:r>
      <w:r>
        <w:t xml:space="preserve">ding on the particular service) MCTV ltd may </w:t>
      </w:r>
      <w:r w:rsidRPr="0023285E">
        <w:t>have limited control over the function and execution o</w:t>
      </w:r>
      <w:r>
        <w:t xml:space="preserve">f the cloud services which they require. Cloud provider </w:t>
      </w:r>
      <w:r w:rsidRPr="0023285E">
        <w:t>management policies might impose limits on what customers</w:t>
      </w:r>
      <w:r>
        <w:t xml:space="preserve"> can do with their deployments.</w:t>
      </w:r>
    </w:p>
    <w:p w:rsidR="0023285E" w:rsidRPr="0023285E" w:rsidRDefault="0023285E" w:rsidP="0023285E">
      <w:r>
        <w:t xml:space="preserve">MCTV </w:t>
      </w:r>
      <w:r w:rsidRPr="0023285E">
        <w:t>are also limited to the control and management of their applications, data, and services, but not the backend infrastructure. Of course, none of this will normally be a problem, but it should be taken into account</w:t>
      </w:r>
      <w:r>
        <w:t xml:space="preserve"> by MCTV ltd</w:t>
      </w:r>
      <w:r w:rsidRPr="0023285E">
        <w:t>.</w:t>
      </w:r>
    </w:p>
    <w:p w:rsidR="0023285E" w:rsidRDefault="0023285E" w:rsidP="002F6CF9">
      <w:pPr>
        <w:spacing w:after="160" w:line="259" w:lineRule="auto"/>
        <w:jc w:val="both"/>
      </w:pPr>
    </w:p>
    <w:p w:rsidR="00A16A62" w:rsidRDefault="002F6CF9" w:rsidP="0023285E">
      <w:pPr>
        <w:pStyle w:val="Heading3"/>
        <w:numPr>
          <w:ilvl w:val="0"/>
          <w:numId w:val="3"/>
        </w:numPr>
      </w:pPr>
      <w:r>
        <w:t xml:space="preserve">The costs and benefits of your solution </w:t>
      </w:r>
    </w:p>
    <w:p w:rsidR="00A16A62" w:rsidRDefault="00A16A62" w:rsidP="00A16A62"/>
    <w:p w:rsidR="00A16A62" w:rsidRDefault="00A16A62" w:rsidP="00A16A62">
      <w:pPr>
        <w:rPr>
          <w:rStyle w:val="Heading2Char"/>
        </w:rPr>
      </w:pPr>
      <w:r w:rsidRPr="00A16A62">
        <w:rPr>
          <w:rStyle w:val="Heading2Char"/>
        </w:rPr>
        <w:t>Benefits:</w:t>
      </w:r>
    </w:p>
    <w:p w:rsidR="003212A5" w:rsidRDefault="00EE419C" w:rsidP="003212A5">
      <w:pPr>
        <w:rPr>
          <w:rStyle w:val="Heading2Char"/>
        </w:rPr>
      </w:pPr>
      <w:r w:rsidRPr="003212A5">
        <w:rPr>
          <w:rStyle w:val="Heading2Char"/>
        </w:rPr>
        <w:t>Marketing</w:t>
      </w:r>
      <w:r w:rsidR="003212A5">
        <w:rPr>
          <w:rStyle w:val="Heading2Char"/>
        </w:rPr>
        <w:t>:</w:t>
      </w:r>
    </w:p>
    <w:p w:rsidR="00EE419C" w:rsidRPr="003212A5" w:rsidRDefault="00EE419C" w:rsidP="003212A5">
      <w:pPr>
        <w:rPr>
          <w:lang w:val="en-IE" w:eastAsia="en-IE"/>
        </w:rPr>
      </w:pPr>
      <w:r w:rsidRPr="003212A5">
        <w:rPr>
          <w:lang w:val="en-IE" w:eastAsia="en-IE"/>
        </w:rPr>
        <w:t>Dynamics CRM marketing module</w:t>
      </w:r>
      <w:r w:rsidR="00D818BA">
        <w:rPr>
          <w:lang w:val="en-IE" w:eastAsia="en-IE"/>
        </w:rPr>
        <w:t xml:space="preserve"> gives MCTV</w:t>
      </w:r>
      <w:r w:rsidRPr="003212A5">
        <w:rPr>
          <w:lang w:val="en-IE" w:eastAsia="en-IE"/>
        </w:rPr>
        <w:t xml:space="preserve"> the ability to efficiently manage contacts, leads, and campaigns including prospect and customer segmentation, as well as campaign planning and execution. It even provides analytics, comprehensive reporting and seamless collaboration between sales and marketing.</w:t>
      </w:r>
    </w:p>
    <w:p w:rsidR="00EE419C" w:rsidRPr="003212A5" w:rsidRDefault="00EE419C" w:rsidP="003212A5">
      <w:pPr>
        <w:rPr>
          <w:rStyle w:val="Heading2Char"/>
          <w:rFonts w:asciiTheme="minorHAnsi" w:hAnsiTheme="minorHAnsi"/>
          <w:sz w:val="24"/>
          <w:szCs w:val="24"/>
        </w:rPr>
      </w:pPr>
    </w:p>
    <w:p w:rsidR="003212A5" w:rsidRDefault="003212A5" w:rsidP="003212A5">
      <w:pPr>
        <w:rPr>
          <w:bCs/>
          <w:bdr w:val="none" w:sz="0" w:space="0" w:color="auto" w:frame="1"/>
          <w:lang w:val="en-IE" w:eastAsia="en-IE"/>
        </w:rPr>
      </w:pPr>
      <w:r w:rsidRPr="003212A5">
        <w:rPr>
          <w:rStyle w:val="Heading2Char"/>
        </w:rPr>
        <w:t>On-Premise &amp; Cloud Deployment</w:t>
      </w:r>
      <w:r>
        <w:rPr>
          <w:bCs/>
          <w:bdr w:val="none" w:sz="0" w:space="0" w:color="auto" w:frame="1"/>
          <w:lang w:val="en-IE" w:eastAsia="en-IE"/>
        </w:rPr>
        <w:t>:</w:t>
      </w:r>
    </w:p>
    <w:p w:rsidR="003212A5" w:rsidRPr="003212A5" w:rsidRDefault="003066F7" w:rsidP="003212A5">
      <w:pPr>
        <w:rPr>
          <w:lang w:val="en-IE" w:eastAsia="en-IE"/>
        </w:rPr>
      </w:pPr>
      <w:r>
        <w:rPr>
          <w:lang w:val="en-IE" w:eastAsia="en-IE"/>
        </w:rPr>
        <w:t>Dynamics CRM allows MCTV</w:t>
      </w:r>
      <w:r w:rsidR="003212A5" w:rsidRPr="003212A5">
        <w:rPr>
          <w:lang w:val="en-IE" w:eastAsia="en-IE"/>
        </w:rPr>
        <w:t xml:space="preserve"> to choose from various deployment options like on-premises, cloud o</w:t>
      </w:r>
      <w:r>
        <w:rPr>
          <w:lang w:val="en-IE" w:eastAsia="en-IE"/>
        </w:rPr>
        <w:t>r partner-hosted deployment. MCTV</w:t>
      </w:r>
      <w:r w:rsidR="003212A5" w:rsidRPr="003212A5">
        <w:rPr>
          <w:lang w:val="en-IE" w:eastAsia="en-IE"/>
        </w:rPr>
        <w:t xml:space="preserve"> can choose t</w:t>
      </w:r>
      <w:r>
        <w:rPr>
          <w:lang w:val="en-IE" w:eastAsia="en-IE"/>
        </w:rPr>
        <w:t xml:space="preserve">he best model depending on its company’s requirements. Any member of staff </w:t>
      </w:r>
      <w:r w:rsidR="003212A5" w:rsidRPr="003212A5">
        <w:rPr>
          <w:lang w:val="en-IE" w:eastAsia="en-IE"/>
        </w:rPr>
        <w:t>can access Dynamics CRM either via Microsoft Outlook, a web browser, or an internet-enabled mobile phone.</w:t>
      </w:r>
    </w:p>
    <w:p w:rsidR="003212A5" w:rsidRDefault="003212A5" w:rsidP="003212A5">
      <w:pPr>
        <w:rPr>
          <w:rStyle w:val="Heading2Char"/>
          <w:rFonts w:asciiTheme="minorHAnsi" w:hAnsiTheme="minorHAnsi"/>
          <w:sz w:val="24"/>
          <w:szCs w:val="24"/>
        </w:rPr>
      </w:pPr>
    </w:p>
    <w:p w:rsidR="00D818BA" w:rsidRPr="00D818BA" w:rsidRDefault="00D818BA" w:rsidP="00D818BA">
      <w:pPr>
        <w:pStyle w:val="Heading2"/>
      </w:pPr>
      <w:r w:rsidRPr="00D818BA">
        <w:t>Efficient</w:t>
      </w:r>
    </w:p>
    <w:p w:rsidR="003212A5" w:rsidRPr="003212A5" w:rsidRDefault="003212A5" w:rsidP="003212A5">
      <w:pPr>
        <w:rPr>
          <w:rFonts w:cs="Arial"/>
          <w:color w:val="333333"/>
          <w:lang w:val="en-IE" w:eastAsia="en-IE"/>
        </w:rPr>
      </w:pPr>
      <w:r w:rsidRPr="003212A5">
        <w:rPr>
          <w:rFonts w:cs="Arial"/>
          <w:color w:val="333333"/>
          <w:lang w:val="en-IE" w:eastAsia="en-IE"/>
        </w:rPr>
        <w:t>Because Microsoft Dynamics CRM keeps all information in one</w:t>
      </w:r>
      <w:r w:rsidR="003066F7">
        <w:rPr>
          <w:rFonts w:cs="Arial"/>
          <w:color w:val="333333"/>
          <w:lang w:val="en-IE" w:eastAsia="en-IE"/>
        </w:rPr>
        <w:t xml:space="preserve"> place, there are no more large piles of information. In addition to this </w:t>
      </w:r>
      <w:r w:rsidRPr="003212A5">
        <w:rPr>
          <w:rFonts w:cs="Arial"/>
          <w:color w:val="333333"/>
          <w:lang w:val="en-IE" w:eastAsia="en-IE"/>
        </w:rPr>
        <w:t>everyone has access to all the information they need and they work together more effectively.</w:t>
      </w:r>
    </w:p>
    <w:p w:rsidR="003212A5" w:rsidRDefault="003212A5" w:rsidP="00A16A62">
      <w:pPr>
        <w:rPr>
          <w:rStyle w:val="Heading2Char"/>
        </w:rPr>
      </w:pPr>
    </w:p>
    <w:p w:rsidR="00DD611D" w:rsidRDefault="00DD611D" w:rsidP="00A16A62">
      <w:pPr>
        <w:rPr>
          <w:rStyle w:val="Heading2Char"/>
        </w:rPr>
      </w:pPr>
      <w:r>
        <w:rPr>
          <w:rStyle w:val="Heading2Char"/>
        </w:rPr>
        <w:t>Costs:</w:t>
      </w:r>
    </w:p>
    <w:p w:rsidR="00DD611D" w:rsidRPr="00DD611D" w:rsidRDefault="00DD611D" w:rsidP="00DD611D">
      <w:pPr>
        <w:pStyle w:val="Heading2"/>
      </w:pPr>
      <w:r w:rsidRPr="00DD611D">
        <w:rPr>
          <w:rStyle w:val="Strong"/>
          <w:b w:val="0"/>
          <w:bCs w:val="0"/>
        </w:rPr>
        <w:t>Possible downtime</w:t>
      </w:r>
    </w:p>
    <w:p w:rsidR="00DD611D" w:rsidRPr="00DD611D" w:rsidRDefault="00DD611D" w:rsidP="00DD611D">
      <w:r w:rsidRPr="00DD611D">
        <w:t>Like all cloud systems, Dynamics CRM</w:t>
      </w:r>
      <w:r>
        <w:t xml:space="preserve"> Online has experienced down time</w:t>
      </w:r>
      <w:r w:rsidRPr="00DD611D">
        <w:t xml:space="preserve"> and performance issues. Granted, this is v</w:t>
      </w:r>
      <w:r>
        <w:t xml:space="preserve">ery likely to happen with a system on </w:t>
      </w:r>
      <w:r w:rsidRPr="00DD611D">
        <w:t>premise too, but users feel more helpless when it is out of their control</w:t>
      </w:r>
      <w:r>
        <w:t xml:space="preserve"> to repair the software</w:t>
      </w:r>
      <w:r w:rsidRPr="00DD611D">
        <w:t>.</w:t>
      </w:r>
    </w:p>
    <w:p w:rsidR="00DD611D" w:rsidRPr="00DD611D" w:rsidRDefault="00DD611D" w:rsidP="00DD611D">
      <w:pPr>
        <w:rPr>
          <w:rStyle w:val="Heading2Char"/>
          <w:rFonts w:asciiTheme="minorHAnsi" w:hAnsiTheme="minorHAnsi"/>
          <w:sz w:val="24"/>
          <w:szCs w:val="24"/>
        </w:rPr>
      </w:pPr>
    </w:p>
    <w:p w:rsidR="00DD611D" w:rsidRPr="00DD611D" w:rsidRDefault="00DD611D" w:rsidP="00DD611D">
      <w:pPr>
        <w:pStyle w:val="Heading2"/>
        <w:rPr>
          <w:rStyle w:val="Strong"/>
          <w:b w:val="0"/>
          <w:bCs w:val="0"/>
        </w:rPr>
      </w:pPr>
      <w:r w:rsidRPr="00DD611D">
        <w:rPr>
          <w:rStyle w:val="Strong"/>
          <w:b w:val="0"/>
          <w:bCs w:val="0"/>
        </w:rPr>
        <w:t>Data Storage Limits</w:t>
      </w:r>
    </w:p>
    <w:p w:rsidR="00DD611D" w:rsidRPr="00DD611D" w:rsidRDefault="00DD611D" w:rsidP="00DD611D">
      <w:r w:rsidRPr="00DD611D">
        <w:t xml:space="preserve">Microsoft Dynamics CRM Online includes </w:t>
      </w:r>
      <w:r>
        <w:t>5 gigabytes of data storage. MCTV</w:t>
      </w:r>
      <w:r w:rsidRPr="00DD611D">
        <w:t xml:space="preserve"> can bu</w:t>
      </w:r>
      <w:r>
        <w:t xml:space="preserve">y additional storage space for </w:t>
      </w:r>
      <w:r w:rsidRPr="00DD611D">
        <w:t>9.99 per gigabyte per month. 5 gigabytes may sound like a lot until you realize this is for the entire organization, not per user.</w:t>
      </w:r>
      <w:r>
        <w:t xml:space="preserve"> This can end up being very costly for MCTV.</w:t>
      </w:r>
    </w:p>
    <w:p w:rsidR="00DD611D" w:rsidRPr="00A16A62" w:rsidRDefault="00DD611D" w:rsidP="00A16A62">
      <w:pPr>
        <w:rPr>
          <w:rStyle w:val="Heading2Char"/>
        </w:rPr>
      </w:pPr>
    </w:p>
    <w:p w:rsidR="00DD611D" w:rsidRDefault="00DD611D" w:rsidP="00DD611D">
      <w:pPr>
        <w:spacing w:after="160" w:line="259" w:lineRule="auto"/>
        <w:jc w:val="both"/>
      </w:pPr>
    </w:p>
    <w:p w:rsidR="00DD611D" w:rsidRDefault="00DD611D" w:rsidP="00DD611D">
      <w:pPr>
        <w:spacing w:after="160" w:line="259" w:lineRule="auto"/>
        <w:jc w:val="both"/>
      </w:pPr>
    </w:p>
    <w:p w:rsidR="00DD611D" w:rsidRDefault="002F6CF9" w:rsidP="00822149">
      <w:pPr>
        <w:pStyle w:val="Heading3"/>
      </w:pPr>
      <w:r w:rsidRPr="00822149">
        <w:lastRenderedPageBreak/>
        <w:t>3 other alternative packages that you have investigated in your a</w:t>
      </w:r>
      <w:r w:rsidR="00DD611D" w:rsidRPr="00822149">
        <w:t>rea that are direct competitors.</w:t>
      </w:r>
    </w:p>
    <w:p w:rsidR="00822149" w:rsidRPr="00822149" w:rsidRDefault="00822149" w:rsidP="00822149"/>
    <w:p w:rsidR="00DD611D" w:rsidRPr="00822149" w:rsidRDefault="00DD611D" w:rsidP="00822149">
      <w:pPr>
        <w:pStyle w:val="Heading2"/>
        <w:rPr>
          <w:rFonts w:eastAsia="Times New Roman"/>
          <w:shd w:val="clear" w:color="auto" w:fill="FFFFFF"/>
          <w:lang w:val="en-IE" w:eastAsia="en-IE"/>
        </w:rPr>
      </w:pPr>
      <w:r w:rsidRPr="00822149">
        <w:rPr>
          <w:rFonts w:eastAsia="Times New Roman"/>
          <w:shd w:val="clear" w:color="auto" w:fill="FFFFFF"/>
          <w:lang w:val="en-IE" w:eastAsia="en-IE"/>
        </w:rPr>
        <w:t xml:space="preserve">Salesforce </w:t>
      </w:r>
    </w:p>
    <w:p w:rsidR="00DD611D" w:rsidRPr="00822149" w:rsidRDefault="00DD611D" w:rsidP="00822149">
      <w:pPr>
        <w:rPr>
          <w:rFonts w:eastAsia="Times New Roman" w:cs="Times New Roman"/>
          <w:color w:val="000000" w:themeColor="text1"/>
          <w:lang w:val="en-IE" w:eastAsia="en-IE"/>
        </w:rPr>
      </w:pPr>
      <w:r w:rsidRPr="00822149">
        <w:rPr>
          <w:rFonts w:eastAsia="Times New Roman" w:cs="Arial"/>
          <w:color w:val="000000" w:themeColor="text1"/>
          <w:shd w:val="clear" w:color="auto" w:fill="FFFFFF"/>
          <w:lang w:val="en-IE" w:eastAsia="en-IE"/>
        </w:rPr>
        <w:t>One of the long-standing rivalries in business IT is </w:t>
      </w:r>
      <w:r w:rsidRPr="00822149">
        <w:rPr>
          <w:rFonts w:eastAsia="Times New Roman" w:cs="Arial"/>
          <w:iCs/>
          <w:color w:val="000000" w:themeColor="text1"/>
          <w:shd w:val="clear" w:color="auto" w:fill="FFFFFF"/>
          <w:lang w:val="en-IE" w:eastAsia="en-IE"/>
        </w:rPr>
        <w:t>Microsoft Dynamics CRM vs. Salesforce</w:t>
      </w:r>
      <w:r w:rsidRPr="00822149">
        <w:rPr>
          <w:rFonts w:eastAsia="Times New Roman" w:cs="Arial"/>
          <w:color w:val="000000" w:themeColor="text1"/>
          <w:shd w:val="clear" w:color="auto" w:fill="FFFFFF"/>
          <w:lang w:val="en-IE" w:eastAsia="en-IE"/>
        </w:rPr>
        <w:t>, two leading customer relationship management (CRM) vendors whose solutions are strikingly </w:t>
      </w:r>
      <w:hyperlink r:id="rId7" w:history="1">
        <w:r w:rsidRPr="00822149">
          <w:rPr>
            <w:rFonts w:eastAsia="Times New Roman" w:cs="Arial"/>
            <w:color w:val="000000" w:themeColor="text1"/>
            <w:shd w:val="clear" w:color="auto" w:fill="FFFFFF"/>
            <w:lang w:val="en-IE" w:eastAsia="en-IE"/>
          </w:rPr>
          <w:t>hard to differentiate</w:t>
        </w:r>
      </w:hyperlink>
      <w:r w:rsidR="00C213C4">
        <w:rPr>
          <w:rFonts w:eastAsia="Times New Roman" w:cs="Times New Roman"/>
          <w:color w:val="000000" w:themeColor="text1"/>
          <w:lang w:val="en-IE" w:eastAsia="en-IE"/>
        </w:rPr>
        <w:t>. However, Microsoft Dynamics has been around longer and works out cheaper.</w:t>
      </w:r>
    </w:p>
    <w:p w:rsidR="00DD611D" w:rsidRPr="00822149" w:rsidRDefault="00DD611D" w:rsidP="00822149">
      <w:pPr>
        <w:rPr>
          <w:rFonts w:eastAsia="Times New Roman" w:cs="Times New Roman"/>
          <w:color w:val="000000" w:themeColor="text1"/>
          <w:lang w:val="en-IE" w:eastAsia="en-IE"/>
        </w:rPr>
      </w:pPr>
    </w:p>
    <w:p w:rsidR="00DD611D" w:rsidRPr="00822149" w:rsidRDefault="00DD611D" w:rsidP="00C213C4">
      <w:pPr>
        <w:pStyle w:val="Heading2"/>
        <w:rPr>
          <w:rFonts w:eastAsia="Times New Roman"/>
          <w:shd w:val="clear" w:color="auto" w:fill="FFFFFF"/>
          <w:lang w:val="en-IE" w:eastAsia="en-IE"/>
        </w:rPr>
      </w:pPr>
      <w:r w:rsidRPr="00822149">
        <w:rPr>
          <w:rFonts w:eastAsia="Times New Roman"/>
          <w:shd w:val="clear" w:color="auto" w:fill="FFFFFF"/>
          <w:lang w:val="en-IE" w:eastAsia="en-IE"/>
        </w:rPr>
        <w:t>Agile CRM</w:t>
      </w:r>
    </w:p>
    <w:p w:rsidR="00DD611D" w:rsidRPr="00822149" w:rsidRDefault="00DD611D" w:rsidP="00822149">
      <w:pPr>
        <w:rPr>
          <w:rFonts w:eastAsia="Times New Roman" w:cs="Times New Roman"/>
          <w:color w:val="000000" w:themeColor="text1"/>
          <w:shd w:val="clear" w:color="auto" w:fill="FFFFFF"/>
          <w:lang w:val="en-IE" w:eastAsia="en-IE"/>
        </w:rPr>
      </w:pPr>
      <w:r w:rsidRPr="00822149">
        <w:rPr>
          <w:rFonts w:eastAsia="Times New Roman" w:cs="Times New Roman"/>
          <w:color w:val="000000" w:themeColor="text1"/>
          <w:shd w:val="clear" w:color="auto" w:fill="FFFFFF"/>
          <w:lang w:val="en-IE" w:eastAsia="en-IE"/>
        </w:rPr>
        <w:t xml:space="preserve">While MS Dynamics CRM may serve well for huge enterprises, Agile CRM is its best alternative for small and medium sized businesses. With a remarkable sales and marketing feature set that includes marketing automation, web engagement, real-time analytics and advanced reporting, Agile lets </w:t>
      </w:r>
      <w:r w:rsidR="00C213C4">
        <w:rPr>
          <w:rFonts w:eastAsia="Times New Roman" w:cs="Times New Roman"/>
          <w:color w:val="000000" w:themeColor="text1"/>
          <w:shd w:val="clear" w:color="auto" w:fill="FFFFFF"/>
          <w:lang w:val="en-IE" w:eastAsia="en-IE"/>
        </w:rPr>
        <w:t>small and medium sized businesses similar to MCTV sell and market</w:t>
      </w:r>
      <w:r w:rsidRPr="00822149">
        <w:rPr>
          <w:rFonts w:eastAsia="Times New Roman" w:cs="Times New Roman"/>
          <w:color w:val="000000" w:themeColor="text1"/>
          <w:shd w:val="clear" w:color="auto" w:fill="FFFFFF"/>
          <w:lang w:val="en-IE" w:eastAsia="en-IE"/>
        </w:rPr>
        <w:t xml:space="preserve"> at a fraction of the cost of Microsoft Dynamics.</w:t>
      </w:r>
    </w:p>
    <w:p w:rsidR="00DD611D" w:rsidRPr="00822149" w:rsidRDefault="00DD611D" w:rsidP="00822149">
      <w:pPr>
        <w:rPr>
          <w:rFonts w:eastAsia="Times New Roman" w:cs="Times New Roman"/>
          <w:color w:val="000000" w:themeColor="text1"/>
          <w:shd w:val="clear" w:color="auto" w:fill="FFFFFF"/>
          <w:lang w:val="en-IE" w:eastAsia="en-IE"/>
        </w:rPr>
      </w:pPr>
    </w:p>
    <w:p w:rsidR="00DD611D" w:rsidRPr="00822149" w:rsidRDefault="00DD611D" w:rsidP="00C213C4">
      <w:pPr>
        <w:pStyle w:val="Heading2"/>
        <w:rPr>
          <w:rFonts w:eastAsia="Times New Roman"/>
          <w:lang w:val="en-IE" w:eastAsia="en-IE"/>
        </w:rPr>
      </w:pPr>
      <w:r w:rsidRPr="00822149">
        <w:rPr>
          <w:rFonts w:eastAsia="Times New Roman"/>
          <w:lang w:val="en-IE" w:eastAsia="en-IE"/>
        </w:rPr>
        <w:t>Sugar CRM</w:t>
      </w:r>
    </w:p>
    <w:p w:rsidR="00DD611D" w:rsidRPr="00822149" w:rsidRDefault="00C213C4" w:rsidP="00822149">
      <w:pPr>
        <w:rPr>
          <w:rFonts w:eastAsia="Times New Roman" w:cs="Times New Roman"/>
          <w:color w:val="000000" w:themeColor="text1"/>
          <w:lang w:val="en-IE" w:eastAsia="en-IE"/>
        </w:rPr>
      </w:pPr>
      <w:r>
        <w:rPr>
          <w:rFonts w:eastAsia="Times New Roman" w:cs="Times New Roman"/>
          <w:color w:val="000000" w:themeColor="text1"/>
          <w:lang w:val="en-IE" w:eastAsia="en-IE"/>
        </w:rPr>
        <w:t xml:space="preserve">This </w:t>
      </w:r>
      <w:r w:rsidR="00DD611D" w:rsidRPr="00822149">
        <w:rPr>
          <w:rFonts w:eastAsia="Times New Roman" w:cs="Times New Roman"/>
          <w:color w:val="000000" w:themeColor="text1"/>
          <w:lang w:val="en-IE" w:eastAsia="en-IE"/>
        </w:rPr>
        <w:t xml:space="preserve">is designed for the organizations ranging from the small companies to corporations needing enterprise level support. Even though the platform includes the basic features found in the </w:t>
      </w:r>
      <w:r>
        <w:rPr>
          <w:rFonts w:eastAsia="Times New Roman" w:cs="Times New Roman"/>
          <w:color w:val="000000" w:themeColor="text1"/>
          <w:lang w:val="en-IE" w:eastAsia="en-IE"/>
        </w:rPr>
        <w:t xml:space="preserve">MS dynamics </w:t>
      </w:r>
      <w:r w:rsidR="00DD611D" w:rsidRPr="00822149">
        <w:rPr>
          <w:rFonts w:eastAsia="Times New Roman" w:cs="Times New Roman"/>
          <w:color w:val="000000" w:themeColor="text1"/>
          <w:lang w:val="en-IE" w:eastAsia="en-IE"/>
        </w:rPr>
        <w:t>CRM systems, Sugar</w:t>
      </w:r>
      <w:r>
        <w:rPr>
          <w:rFonts w:eastAsia="Times New Roman" w:cs="Times New Roman"/>
          <w:color w:val="000000" w:themeColor="text1"/>
          <w:lang w:val="en-IE" w:eastAsia="en-IE"/>
        </w:rPr>
        <w:t xml:space="preserve"> </w:t>
      </w:r>
      <w:r w:rsidR="00DD611D" w:rsidRPr="00822149">
        <w:rPr>
          <w:rFonts w:eastAsia="Times New Roman" w:cs="Times New Roman"/>
          <w:color w:val="000000" w:themeColor="text1"/>
          <w:lang w:val="en-IE" w:eastAsia="en-IE"/>
        </w:rPr>
        <w:t>CR</w:t>
      </w:r>
      <w:r>
        <w:rPr>
          <w:rFonts w:eastAsia="Times New Roman" w:cs="Times New Roman"/>
          <w:color w:val="000000" w:themeColor="text1"/>
          <w:lang w:val="en-IE" w:eastAsia="en-IE"/>
        </w:rPr>
        <w:t xml:space="preserve">M also stands out for call centre </w:t>
      </w:r>
      <w:r w:rsidR="00DD611D" w:rsidRPr="00822149">
        <w:rPr>
          <w:rFonts w:eastAsia="Times New Roman" w:cs="Times New Roman"/>
          <w:color w:val="000000" w:themeColor="text1"/>
          <w:lang w:val="en-IE" w:eastAsia="en-IE"/>
        </w:rPr>
        <w:t xml:space="preserve">automation, sales forecasting and contextual intelligence from internal and external sources. The solution integrates with </w:t>
      </w:r>
      <w:r>
        <w:rPr>
          <w:rFonts w:eastAsia="Times New Roman" w:cs="Times New Roman"/>
          <w:color w:val="000000" w:themeColor="text1"/>
          <w:lang w:val="en-IE" w:eastAsia="en-IE"/>
        </w:rPr>
        <w:t xml:space="preserve">over </w:t>
      </w:r>
      <w:r w:rsidR="00DD611D" w:rsidRPr="00822149">
        <w:rPr>
          <w:rFonts w:eastAsia="Times New Roman" w:cs="Times New Roman"/>
          <w:color w:val="000000" w:themeColor="text1"/>
          <w:lang w:val="en-IE" w:eastAsia="en-IE"/>
        </w:rPr>
        <w:t xml:space="preserve">124 </w:t>
      </w:r>
      <w:r>
        <w:rPr>
          <w:rFonts w:eastAsia="Times New Roman" w:cs="Times New Roman"/>
          <w:color w:val="000000" w:themeColor="text1"/>
          <w:lang w:val="en-IE" w:eastAsia="en-IE"/>
        </w:rPr>
        <w:t xml:space="preserve">popular applications such as </w:t>
      </w:r>
      <w:proofErr w:type="spellStart"/>
      <w:r>
        <w:rPr>
          <w:rFonts w:eastAsia="Times New Roman" w:cs="Times New Roman"/>
          <w:color w:val="000000" w:themeColor="text1"/>
          <w:lang w:val="en-IE" w:eastAsia="en-IE"/>
        </w:rPr>
        <w:t>Zapier</w:t>
      </w:r>
      <w:proofErr w:type="spellEnd"/>
      <w:r>
        <w:rPr>
          <w:rFonts w:eastAsia="Times New Roman" w:cs="Times New Roman"/>
          <w:color w:val="000000" w:themeColor="text1"/>
          <w:lang w:val="en-IE" w:eastAsia="en-IE"/>
        </w:rPr>
        <w:t xml:space="preserve">, </w:t>
      </w:r>
      <w:proofErr w:type="spellStart"/>
      <w:r>
        <w:rPr>
          <w:rFonts w:eastAsia="Times New Roman" w:cs="Times New Roman"/>
          <w:color w:val="000000" w:themeColor="text1"/>
          <w:lang w:val="en-IE" w:eastAsia="en-IE"/>
        </w:rPr>
        <w:t>Xero</w:t>
      </w:r>
      <w:proofErr w:type="spellEnd"/>
      <w:r>
        <w:rPr>
          <w:rFonts w:eastAsia="Times New Roman" w:cs="Times New Roman"/>
          <w:color w:val="000000" w:themeColor="text1"/>
          <w:lang w:val="en-IE" w:eastAsia="en-IE"/>
        </w:rPr>
        <w:t xml:space="preserve"> and </w:t>
      </w:r>
      <w:proofErr w:type="spellStart"/>
      <w:r>
        <w:rPr>
          <w:rFonts w:eastAsia="Times New Roman" w:cs="Times New Roman"/>
          <w:color w:val="000000" w:themeColor="text1"/>
          <w:lang w:val="en-IE" w:eastAsia="en-IE"/>
        </w:rPr>
        <w:t>Zendesk</w:t>
      </w:r>
      <w:proofErr w:type="spellEnd"/>
      <w:r>
        <w:rPr>
          <w:rFonts w:eastAsia="Times New Roman" w:cs="Times New Roman"/>
          <w:color w:val="000000" w:themeColor="text1"/>
          <w:lang w:val="en-IE" w:eastAsia="en-IE"/>
        </w:rPr>
        <w:t xml:space="preserve"> etc.</w:t>
      </w:r>
    </w:p>
    <w:p w:rsidR="00286E38" w:rsidRDefault="00286E38" w:rsidP="00D774EC">
      <w:pPr>
        <w:pStyle w:val="Heading3"/>
        <w:rPr>
          <w:rFonts w:asciiTheme="minorHAnsi" w:eastAsia="Times New Roman" w:hAnsiTheme="minorHAnsi" w:cs="Times New Roman"/>
          <w:color w:val="000000" w:themeColor="text1"/>
          <w:lang w:val="en-IE" w:eastAsia="en-IE"/>
        </w:rPr>
      </w:pPr>
    </w:p>
    <w:p w:rsidR="00D774EC" w:rsidRPr="00D774EC" w:rsidRDefault="00D774EC" w:rsidP="00D774EC">
      <w:pPr>
        <w:pStyle w:val="ListParagraph"/>
        <w:rPr>
          <w:color w:val="FFFFFF" w:themeColor="background1"/>
          <w:lang w:val="en-IE" w:eastAsia="en-IE"/>
        </w:rPr>
      </w:pPr>
      <w:r w:rsidRPr="00D774EC">
        <w:rPr>
          <w:color w:val="FFFFFF" w:themeColor="background1"/>
          <w:lang w:val="en-IE" w:eastAsia="en-IE"/>
        </w:rPr>
        <w:t xml:space="preserve">- - - - - - - - - - - - - - - - - - - - - - - - - - - - - - - - - - -  - -  - - - - - - - - - -  - - - - - -  -- -  - - --  - - -  -- -  - - - - - - - - - - - - - - - - -  - - - - - - - - - - - - - - - -  - - - - - - - - - - - - - -- - - -  - - - - - - - - - - -  - - - - - - -- - - -- - - -  - - - - - - - - - - - - -- - -  - - - - - - - -- - -  -- - - - - - - - -- -  - - - - -- -  -- -- </w:t>
      </w:r>
    </w:p>
    <w:p w:rsidR="00286E38" w:rsidRDefault="00286E38" w:rsidP="00C213C4">
      <w:pPr>
        <w:pStyle w:val="Heading3"/>
      </w:pPr>
    </w:p>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Default="00D774EC" w:rsidP="00D774EC"/>
    <w:p w:rsidR="00D774EC" w:rsidRPr="00D774EC" w:rsidRDefault="00D774EC" w:rsidP="00D774EC">
      <w:bookmarkStart w:id="0" w:name="_GoBack"/>
      <w:bookmarkEnd w:id="0"/>
    </w:p>
    <w:p w:rsidR="002F6CF9" w:rsidRDefault="002F6CF9" w:rsidP="00C213C4">
      <w:pPr>
        <w:pStyle w:val="Heading3"/>
      </w:pPr>
      <w:r w:rsidRPr="00822149">
        <w:t xml:space="preserve">Training will be important so </w:t>
      </w:r>
      <w:r w:rsidR="00C213C4">
        <w:t xml:space="preserve">that </w:t>
      </w:r>
      <w:r w:rsidRPr="00822149">
        <w:t xml:space="preserve">each individual will need to be trained on the chosen software. Neither of the team members are very technology literate. </w:t>
      </w:r>
    </w:p>
    <w:p w:rsidR="00C213C4" w:rsidRPr="00C213C4" w:rsidRDefault="00C213C4" w:rsidP="00C213C4"/>
    <w:p w:rsidR="00C213C4"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lastRenderedPageBreak/>
        <w:t>Microsoft Dynamics 365 is designed to support the sales process from acquiring a new lead</w:t>
      </w:r>
      <w:r w:rsidR="00C213C4">
        <w:rPr>
          <w:rFonts w:eastAsia="Times New Roman" w:cs="Tahoma"/>
          <w:color w:val="000000" w:themeColor="text1"/>
          <w:lang w:val="en-IE" w:eastAsia="en-IE"/>
        </w:rPr>
        <w:t xml:space="preserve"> through the close of a sale.</w:t>
      </w:r>
    </w:p>
    <w:p w:rsidR="00CD4066" w:rsidRPr="00822149"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CRM has a place to store the contact information for new leads, a place to trac</w:t>
      </w:r>
      <w:r w:rsidR="00C213C4">
        <w:rPr>
          <w:rFonts w:eastAsia="Times New Roman" w:cs="Tahoma"/>
          <w:color w:val="000000" w:themeColor="text1"/>
          <w:lang w:val="en-IE" w:eastAsia="en-IE"/>
        </w:rPr>
        <w:t xml:space="preserve">k the follow-up communications </w:t>
      </w:r>
      <w:r w:rsidRPr="00822149">
        <w:rPr>
          <w:rFonts w:eastAsia="Times New Roman" w:cs="Tahoma"/>
          <w:color w:val="000000" w:themeColor="text1"/>
          <w:lang w:val="en-IE" w:eastAsia="en-IE"/>
        </w:rPr>
        <w:t>such as Phone Calls, Ema</w:t>
      </w:r>
      <w:r w:rsidR="00C213C4">
        <w:rPr>
          <w:rFonts w:eastAsia="Times New Roman" w:cs="Tahoma"/>
          <w:color w:val="000000" w:themeColor="text1"/>
          <w:lang w:val="en-IE" w:eastAsia="en-IE"/>
        </w:rPr>
        <w:t>ils, and Appointments. A</w:t>
      </w:r>
      <w:r w:rsidRPr="00822149">
        <w:rPr>
          <w:rFonts w:eastAsia="Times New Roman" w:cs="Tahoma"/>
          <w:color w:val="000000" w:themeColor="text1"/>
          <w:lang w:val="en-IE" w:eastAsia="en-IE"/>
        </w:rPr>
        <w:t>nd the ability to qualify a Lead into an Account, Contact, and Opportunity.</w:t>
      </w:r>
    </w:p>
    <w:p w:rsidR="00CD4066" w:rsidRPr="00822149"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 xml:space="preserve">CRM keeps Leads in a separate area in order to ensure </w:t>
      </w:r>
      <w:r w:rsidR="00C213C4">
        <w:rPr>
          <w:rFonts w:eastAsia="Times New Roman" w:cs="Tahoma"/>
          <w:color w:val="000000" w:themeColor="text1"/>
          <w:lang w:val="en-IE" w:eastAsia="en-IE"/>
        </w:rPr>
        <w:t xml:space="preserve">that the </w:t>
      </w:r>
      <w:r w:rsidRPr="00822149">
        <w:rPr>
          <w:rFonts w:eastAsia="Times New Roman" w:cs="Tahoma"/>
          <w:color w:val="000000" w:themeColor="text1"/>
          <w:lang w:val="en-IE" w:eastAsia="en-IE"/>
        </w:rPr>
        <w:t xml:space="preserve">main database of Accounts and Contacts does not get cluttered with people </w:t>
      </w:r>
      <w:r w:rsidR="00C213C4">
        <w:rPr>
          <w:rFonts w:eastAsia="Times New Roman" w:cs="Tahoma"/>
          <w:color w:val="000000" w:themeColor="text1"/>
          <w:lang w:val="en-IE" w:eastAsia="en-IE"/>
        </w:rPr>
        <w:t xml:space="preserve">MCTV </w:t>
      </w:r>
      <w:r w:rsidRPr="00822149">
        <w:rPr>
          <w:rFonts w:eastAsia="Times New Roman" w:cs="Tahoma"/>
          <w:color w:val="000000" w:themeColor="text1"/>
          <w:lang w:val="en-IE" w:eastAsia="en-IE"/>
        </w:rPr>
        <w:t>doesn’t know.</w:t>
      </w:r>
    </w:p>
    <w:p w:rsidR="00CD4066" w:rsidRPr="00822149" w:rsidRDefault="00C213C4"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fldChar w:fldCharType="begin"/>
      </w:r>
      <w:r w:rsidRPr="00822149">
        <w:rPr>
          <w:rFonts w:eastAsia="Times New Roman" w:cs="Tahoma"/>
          <w:color w:val="000000" w:themeColor="text1"/>
          <w:lang w:val="en-IE" w:eastAsia="en-IE"/>
        </w:rPr>
        <w:instrText xml:space="preserve"> INCLUDEPICTURE "https://crmbookimage-pobjects.netdna-ssl.com/wp-content/uploads/2013/06/Sales-process-overview-image-1.png" \* MERGEFORMATINET </w:instrText>
      </w:r>
      <w:r w:rsidRPr="00822149">
        <w:rPr>
          <w:rFonts w:eastAsia="Times New Roman" w:cs="Tahoma"/>
          <w:color w:val="000000" w:themeColor="text1"/>
          <w:lang w:val="en-IE" w:eastAsia="en-IE"/>
        </w:rPr>
        <w:fldChar w:fldCharType="separate"/>
      </w:r>
      <w:r w:rsidRPr="00822149">
        <w:rPr>
          <w:rFonts w:eastAsia="Times New Roman" w:cs="Tahoma"/>
          <w:noProof/>
          <w:color w:val="000000" w:themeColor="text1"/>
          <w:lang w:val="en-IE" w:eastAsia="en-IE"/>
        </w:rPr>
        <w:drawing>
          <wp:inline distT="0" distB="0" distL="0" distR="0" wp14:anchorId="4ED6C779" wp14:editId="20AF5C14">
            <wp:extent cx="5826642" cy="2158231"/>
            <wp:effectExtent l="0" t="0" r="3175" b="1270"/>
            <wp:docPr id="4" name="Picture 4" descr="Sales process overview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 process overview 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5339" cy="2165157"/>
                    </a:xfrm>
                    <a:prstGeom prst="rect">
                      <a:avLst/>
                    </a:prstGeom>
                    <a:noFill/>
                    <a:ln>
                      <a:noFill/>
                    </a:ln>
                  </pic:spPr>
                </pic:pic>
              </a:graphicData>
            </a:graphic>
          </wp:inline>
        </w:drawing>
      </w:r>
      <w:r w:rsidRPr="00822149">
        <w:rPr>
          <w:rFonts w:eastAsia="Times New Roman" w:cs="Tahoma"/>
          <w:color w:val="000000" w:themeColor="text1"/>
          <w:lang w:val="en-IE" w:eastAsia="en-IE"/>
        </w:rPr>
        <w:fldChar w:fldCharType="end"/>
      </w:r>
    </w:p>
    <w:p w:rsidR="00CD4066"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 xml:space="preserve">As part of the Opportunity, you may create a Quote in CRM and convert that to an Order and an invoice.  CRM’s Product </w:t>
      </w:r>
      <w:proofErr w:type="spellStart"/>
      <w:r w:rsidRPr="00822149">
        <w:rPr>
          <w:rFonts w:eastAsia="Times New Roman" w:cs="Tahoma"/>
          <w:color w:val="000000" w:themeColor="text1"/>
          <w:lang w:val="en-IE" w:eastAsia="en-IE"/>
        </w:rPr>
        <w:t>Catalog</w:t>
      </w:r>
      <w:proofErr w:type="spellEnd"/>
      <w:r w:rsidRPr="00822149">
        <w:rPr>
          <w:rFonts w:eastAsia="Times New Roman" w:cs="Tahoma"/>
          <w:color w:val="000000" w:themeColor="text1"/>
          <w:lang w:val="en-IE" w:eastAsia="en-IE"/>
        </w:rPr>
        <w:t xml:space="preserve"> provides the basis for this process.  Organizations using this functionality often have an integration with their financial software or Enterprise Resource Planning (ERP) software.  In this way the product catalog</w:t>
      </w:r>
      <w:r w:rsidR="00C213C4">
        <w:rPr>
          <w:rFonts w:eastAsia="Times New Roman" w:cs="Tahoma"/>
          <w:color w:val="000000" w:themeColor="text1"/>
          <w:lang w:val="en-IE" w:eastAsia="en-IE"/>
        </w:rPr>
        <w:t>ue</w:t>
      </w:r>
      <w:r w:rsidRPr="00822149">
        <w:rPr>
          <w:rFonts w:eastAsia="Times New Roman" w:cs="Tahoma"/>
          <w:color w:val="000000" w:themeColor="text1"/>
          <w:lang w:val="en-IE" w:eastAsia="en-IE"/>
        </w:rPr>
        <w:t xml:space="preserve"> and pricing has a single source, is kept up-to-date, and the complexities of ordering and invoicing are handled appropriately.</w:t>
      </w:r>
    </w:p>
    <w:p w:rsidR="00C213C4" w:rsidRPr="00822149" w:rsidRDefault="00C213C4" w:rsidP="00822149">
      <w:pPr>
        <w:rPr>
          <w:rFonts w:eastAsia="Times New Roman" w:cs="Tahoma"/>
          <w:color w:val="000000" w:themeColor="text1"/>
          <w:lang w:val="en-IE" w:eastAsia="en-IE"/>
        </w:rPr>
      </w:pPr>
    </w:p>
    <w:p w:rsidR="00CD4066" w:rsidRPr="00822149"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Below represents a typical integration between CRM and ERP.</w:t>
      </w:r>
    </w:p>
    <w:p w:rsidR="00CD4066" w:rsidRPr="00822149"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fldChar w:fldCharType="begin"/>
      </w:r>
      <w:r w:rsidRPr="00822149">
        <w:rPr>
          <w:rFonts w:eastAsia="Times New Roman" w:cs="Tahoma"/>
          <w:color w:val="000000" w:themeColor="text1"/>
          <w:lang w:val="en-IE" w:eastAsia="en-IE"/>
        </w:rPr>
        <w:instrText xml:space="preserve"> INCLUDEPICTURE "https://crmbookimage-pobjects.netdna-ssl.com/wp-content/uploads/2013/06/sales-process-overview-image-3.png" \* MERGEFORMATINET </w:instrText>
      </w:r>
      <w:r w:rsidRPr="00822149">
        <w:rPr>
          <w:rFonts w:eastAsia="Times New Roman" w:cs="Tahoma"/>
          <w:color w:val="000000" w:themeColor="text1"/>
          <w:lang w:val="en-IE" w:eastAsia="en-IE"/>
        </w:rPr>
        <w:fldChar w:fldCharType="separate"/>
      </w:r>
      <w:r w:rsidRPr="00822149">
        <w:rPr>
          <w:rFonts w:eastAsia="Times New Roman" w:cs="Tahoma"/>
          <w:noProof/>
          <w:color w:val="000000" w:themeColor="text1"/>
          <w:lang w:val="en-IE" w:eastAsia="en-IE"/>
        </w:rPr>
        <w:drawing>
          <wp:inline distT="0" distB="0" distL="0" distR="0" wp14:anchorId="503A773F" wp14:editId="57071AAD">
            <wp:extent cx="5581650" cy="2647252"/>
            <wp:effectExtent l="0" t="0" r="0" b="0"/>
            <wp:docPr id="5" name="Picture 5" descr="sales process overview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 process overview 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4491" cy="2653342"/>
                    </a:xfrm>
                    <a:prstGeom prst="rect">
                      <a:avLst/>
                    </a:prstGeom>
                    <a:noFill/>
                    <a:ln>
                      <a:noFill/>
                    </a:ln>
                  </pic:spPr>
                </pic:pic>
              </a:graphicData>
            </a:graphic>
          </wp:inline>
        </w:drawing>
      </w:r>
      <w:r w:rsidRPr="00822149">
        <w:rPr>
          <w:rFonts w:eastAsia="Times New Roman" w:cs="Tahoma"/>
          <w:color w:val="000000" w:themeColor="text1"/>
          <w:lang w:val="en-IE" w:eastAsia="en-IE"/>
        </w:rPr>
        <w:fldChar w:fldCharType="end"/>
      </w:r>
    </w:p>
    <w:p w:rsidR="00286E38" w:rsidRDefault="00CD4066" w:rsidP="004D39F4">
      <w:pPr>
        <w:rPr>
          <w:rFonts w:eastAsia="Times New Roman" w:cs="Tahoma"/>
          <w:color w:val="000000" w:themeColor="text1"/>
          <w:lang w:val="en-IE" w:eastAsia="en-IE"/>
        </w:rPr>
      </w:pPr>
      <w:r w:rsidRPr="00822149">
        <w:rPr>
          <w:rFonts w:eastAsia="Times New Roman" w:cs="Tahoma"/>
          <w:color w:val="000000" w:themeColor="text1"/>
          <w:lang w:val="en-IE" w:eastAsia="en-IE"/>
        </w:rPr>
        <w:t>The end of a typical sales process is the close of the Opportunity as Won or lost.  If the opportunity is Won, the Relationship Type on the Account is often changed from Prospect to Customer</w:t>
      </w:r>
    </w:p>
    <w:p w:rsidR="004D39F4" w:rsidRPr="004D39F4" w:rsidRDefault="004D39F4" w:rsidP="004D39F4">
      <w:pPr>
        <w:rPr>
          <w:rFonts w:eastAsia="Times New Roman" w:cs="Tahoma"/>
          <w:color w:val="000000" w:themeColor="text1"/>
          <w:lang w:val="en-IE" w:eastAsia="en-IE"/>
        </w:rPr>
      </w:pPr>
    </w:p>
    <w:p w:rsidR="00CD4066" w:rsidRPr="00822149" w:rsidRDefault="00CD4066" w:rsidP="00C213C4">
      <w:pPr>
        <w:pStyle w:val="Heading4"/>
        <w:rPr>
          <w:rFonts w:eastAsia="Times New Roman"/>
          <w:lang w:val="en-IE" w:eastAsia="en-IE"/>
        </w:rPr>
      </w:pPr>
      <w:r w:rsidRPr="00822149">
        <w:rPr>
          <w:rFonts w:eastAsia="Times New Roman"/>
          <w:lang w:val="en-IE" w:eastAsia="en-IE"/>
        </w:rPr>
        <w:lastRenderedPageBreak/>
        <w:t>Configuring Your Microsoft Dynamics 365 Sales Process</w:t>
      </w:r>
      <w:r w:rsidR="00C213C4">
        <w:rPr>
          <w:rFonts w:eastAsia="Times New Roman"/>
          <w:lang w:val="en-IE" w:eastAsia="en-IE"/>
        </w:rPr>
        <w:t>:</w:t>
      </w:r>
    </w:p>
    <w:p w:rsidR="00C213C4"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 xml:space="preserve">Every organization that implements CRM for sales must spend a little time </w:t>
      </w:r>
      <w:proofErr w:type="spellStart"/>
      <w:r w:rsidRPr="00822149">
        <w:rPr>
          <w:rFonts w:eastAsia="Times New Roman" w:cs="Tahoma"/>
          <w:color w:val="000000" w:themeColor="text1"/>
          <w:lang w:val="en-IE" w:eastAsia="en-IE"/>
        </w:rPr>
        <w:t>analyzing</w:t>
      </w:r>
      <w:proofErr w:type="spellEnd"/>
      <w:r w:rsidRPr="00822149">
        <w:rPr>
          <w:rFonts w:eastAsia="Times New Roman" w:cs="Tahoma"/>
          <w:color w:val="000000" w:themeColor="text1"/>
          <w:lang w:val="en-IE" w:eastAsia="en-IE"/>
        </w:rPr>
        <w:t xml:space="preserve"> their unique processes and co</w:t>
      </w:r>
      <w:r w:rsidR="00C213C4">
        <w:rPr>
          <w:rFonts w:eastAsia="Times New Roman" w:cs="Tahoma"/>
          <w:color w:val="000000" w:themeColor="text1"/>
          <w:lang w:val="en-IE" w:eastAsia="en-IE"/>
        </w:rPr>
        <w:t>nfiguring CRM to reflect that.</w:t>
      </w:r>
    </w:p>
    <w:p w:rsidR="00CD4066" w:rsidRPr="00822149" w:rsidRDefault="00CD4066" w:rsidP="00822149">
      <w:pPr>
        <w:rPr>
          <w:rFonts w:eastAsia="Times New Roman" w:cs="Tahoma"/>
          <w:color w:val="000000" w:themeColor="text1"/>
          <w:lang w:val="en-IE" w:eastAsia="en-IE"/>
        </w:rPr>
      </w:pPr>
      <w:r w:rsidRPr="00822149">
        <w:rPr>
          <w:rFonts w:eastAsia="Times New Roman" w:cs="Tahoma"/>
          <w:color w:val="000000" w:themeColor="text1"/>
          <w:lang w:val="en-IE" w:eastAsia="en-IE"/>
        </w:rPr>
        <w:t>This might mean just changing a few fields or it might mean significantly modifying the forms and view, deciding to add new record types, and/or deciding to disable unused features.</w:t>
      </w:r>
    </w:p>
    <w:p w:rsidR="00CD4066" w:rsidRPr="00822149" w:rsidRDefault="00822149" w:rsidP="00822149">
      <w:pPr>
        <w:rPr>
          <w:rFonts w:eastAsia="Times New Roman" w:cs="Tahoma"/>
          <w:color w:val="000000" w:themeColor="text1"/>
          <w:lang w:val="en-IE" w:eastAsia="en-IE"/>
        </w:rPr>
      </w:pPr>
      <w:r w:rsidRPr="00822149">
        <w:rPr>
          <w:rFonts w:eastAsia="Times New Roman" w:cs="Tahoma"/>
          <w:noProof/>
          <w:color w:val="000000" w:themeColor="text1"/>
          <w:lang w:val="en-IE" w:eastAsia="en-IE"/>
        </w:rPr>
        <w:drawing>
          <wp:inline distT="0" distB="0" distL="0" distR="0">
            <wp:extent cx="5461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m.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1371600"/>
                    </a:xfrm>
                    <a:prstGeom prst="rect">
                      <a:avLst/>
                    </a:prstGeom>
                  </pic:spPr>
                </pic:pic>
              </a:graphicData>
            </a:graphic>
          </wp:inline>
        </w:drawing>
      </w:r>
    </w:p>
    <w:p w:rsidR="002F6CF9" w:rsidRPr="00822149" w:rsidRDefault="002F6CF9" w:rsidP="00822149">
      <w:pPr>
        <w:rPr>
          <w:color w:val="000000" w:themeColor="text1"/>
        </w:rPr>
      </w:pPr>
    </w:p>
    <w:p w:rsidR="002F6CF9" w:rsidRPr="00822149" w:rsidRDefault="002F6CF9" w:rsidP="00822149">
      <w:pPr>
        <w:rPr>
          <w:color w:val="000000" w:themeColor="text1"/>
        </w:rPr>
      </w:pPr>
    </w:p>
    <w:p w:rsidR="00822149" w:rsidRPr="00822149" w:rsidRDefault="00822149" w:rsidP="00822149">
      <w:pPr>
        <w:rPr>
          <w:color w:val="000000" w:themeColor="text1"/>
        </w:rPr>
      </w:pPr>
      <w:r w:rsidRPr="00822149">
        <w:rPr>
          <w:bCs/>
          <w:color w:val="000000" w:themeColor="text1"/>
        </w:rPr>
        <w:t>Should You Use Leads?</w:t>
      </w:r>
    </w:p>
    <w:p w:rsidR="00C213C4" w:rsidRDefault="00822149" w:rsidP="00822149">
      <w:pPr>
        <w:rPr>
          <w:rFonts w:cs="Tahoma"/>
          <w:color w:val="000000" w:themeColor="text1"/>
        </w:rPr>
      </w:pPr>
      <w:r w:rsidRPr="00822149">
        <w:rPr>
          <w:rFonts w:cs="Tahoma"/>
          <w:color w:val="000000" w:themeColor="text1"/>
        </w:rPr>
        <w:t>Mos</w:t>
      </w:r>
      <w:r w:rsidR="00C213C4">
        <w:rPr>
          <w:rFonts w:cs="Tahoma"/>
          <w:color w:val="000000" w:themeColor="text1"/>
        </w:rPr>
        <w:t>t people think of leads as new hot</w:t>
      </w:r>
      <w:r w:rsidRPr="00822149">
        <w:rPr>
          <w:rFonts w:cs="Tahoma"/>
          <w:color w:val="000000" w:themeColor="text1"/>
        </w:rPr>
        <w:t xml:space="preserve"> opportunities </w:t>
      </w:r>
      <w:r w:rsidR="00C213C4">
        <w:rPr>
          <w:rFonts w:cs="Tahoma"/>
          <w:color w:val="000000" w:themeColor="text1"/>
        </w:rPr>
        <w:t>that need immediate follow-up.</w:t>
      </w:r>
    </w:p>
    <w:p w:rsidR="00C213C4" w:rsidRDefault="00822149" w:rsidP="00822149">
      <w:pPr>
        <w:rPr>
          <w:rFonts w:cs="Tahoma"/>
          <w:color w:val="000000" w:themeColor="text1"/>
        </w:rPr>
      </w:pPr>
      <w:r w:rsidRPr="00822149">
        <w:rPr>
          <w:rFonts w:cs="Tahoma"/>
          <w:color w:val="000000" w:themeColor="text1"/>
        </w:rPr>
        <w:t>In fact, most CRM s</w:t>
      </w:r>
      <w:r w:rsidR="00C213C4">
        <w:rPr>
          <w:rFonts w:cs="Tahoma"/>
          <w:color w:val="000000" w:themeColor="text1"/>
        </w:rPr>
        <w:t xml:space="preserve">ystems don’t have a Leads area, </w:t>
      </w:r>
      <w:r w:rsidRPr="00822149">
        <w:rPr>
          <w:rFonts w:cs="Tahoma"/>
          <w:color w:val="000000" w:themeColor="text1"/>
        </w:rPr>
        <w:t>they have a single datab</w:t>
      </w:r>
      <w:r w:rsidR="00C213C4">
        <w:rPr>
          <w:rFonts w:cs="Tahoma"/>
          <w:color w:val="000000" w:themeColor="text1"/>
        </w:rPr>
        <w:t>ase of contacts and companies.</w:t>
      </w:r>
    </w:p>
    <w:p w:rsidR="00822149" w:rsidRDefault="00C213C4" w:rsidP="00822149">
      <w:pPr>
        <w:rPr>
          <w:rFonts w:cs="Tahoma"/>
          <w:color w:val="000000" w:themeColor="text1"/>
        </w:rPr>
      </w:pPr>
      <w:r>
        <w:rPr>
          <w:rFonts w:cs="Tahoma"/>
          <w:color w:val="000000" w:themeColor="text1"/>
        </w:rPr>
        <w:t>Every hot</w:t>
      </w:r>
      <w:r w:rsidR="00822149" w:rsidRPr="00822149">
        <w:rPr>
          <w:rFonts w:cs="Tahoma"/>
          <w:color w:val="000000" w:themeColor="text1"/>
        </w:rPr>
        <w:t xml:space="preserve"> lead is entered in and as they cool down, they grow old and mixed in with the thousands of contacts gathered over the years.</w:t>
      </w:r>
    </w:p>
    <w:p w:rsidR="00C213C4" w:rsidRDefault="00C213C4" w:rsidP="00822149">
      <w:pPr>
        <w:rPr>
          <w:rFonts w:cs="Tahoma"/>
          <w:color w:val="000000" w:themeColor="text1"/>
        </w:rPr>
      </w:pPr>
    </w:p>
    <w:p w:rsidR="00C213C4" w:rsidRDefault="00C213C4" w:rsidP="00822149">
      <w:pPr>
        <w:rPr>
          <w:rFonts w:cs="Tahoma"/>
          <w:color w:val="000000" w:themeColor="text1"/>
        </w:rPr>
      </w:pPr>
    </w:p>
    <w:p w:rsidR="00286E38" w:rsidRPr="00822149" w:rsidRDefault="00286E38" w:rsidP="00822149">
      <w:pPr>
        <w:rPr>
          <w:rFonts w:cs="Tahoma"/>
          <w:color w:val="000000" w:themeColor="text1"/>
        </w:rPr>
      </w:pPr>
    </w:p>
    <w:p w:rsidR="00286E38" w:rsidRDefault="00286E38" w:rsidP="00C213C4">
      <w:pPr>
        <w:pStyle w:val="Heading3"/>
      </w:pPr>
    </w:p>
    <w:p w:rsidR="00286E38" w:rsidRDefault="00286E38" w:rsidP="00C213C4">
      <w:pPr>
        <w:pStyle w:val="Heading3"/>
      </w:pPr>
    </w:p>
    <w:p w:rsidR="002F6CF9" w:rsidRDefault="002F6CF9" w:rsidP="00C213C4">
      <w:pPr>
        <w:pStyle w:val="Heading3"/>
      </w:pPr>
      <w:r w:rsidRPr="00822149">
        <w:t>Finally, you need to make the case for why we should choose your project ahead of your other family members.</w:t>
      </w:r>
    </w:p>
    <w:p w:rsidR="00C213C4" w:rsidRPr="00C213C4" w:rsidRDefault="00C213C4" w:rsidP="00C213C4"/>
    <w:p w:rsidR="00822149" w:rsidRPr="00C213C4" w:rsidRDefault="00822149" w:rsidP="00C213C4">
      <w:pPr>
        <w:pStyle w:val="ListParagraph"/>
        <w:numPr>
          <w:ilvl w:val="0"/>
          <w:numId w:val="16"/>
        </w:numPr>
        <w:rPr>
          <w:color w:val="000000" w:themeColor="text1"/>
        </w:rPr>
      </w:pPr>
      <w:r w:rsidRPr="00C213C4">
        <w:rPr>
          <w:bCs/>
          <w:color w:val="000000" w:themeColor="text1"/>
        </w:rPr>
        <w:t>Enhanced customization</w:t>
      </w:r>
    </w:p>
    <w:p w:rsidR="00822149" w:rsidRPr="00C213C4" w:rsidRDefault="00C213C4" w:rsidP="00C213C4">
      <w:pPr>
        <w:pStyle w:val="ListParagraph"/>
        <w:numPr>
          <w:ilvl w:val="0"/>
          <w:numId w:val="16"/>
        </w:numPr>
        <w:rPr>
          <w:rFonts w:cs="Arial"/>
          <w:color w:val="000000" w:themeColor="text1"/>
        </w:rPr>
      </w:pPr>
      <w:r w:rsidRPr="00C213C4">
        <w:rPr>
          <w:rFonts w:cs="Arial"/>
          <w:color w:val="000000" w:themeColor="text1"/>
        </w:rPr>
        <w:t>Dynamics 365 works the way the</w:t>
      </w:r>
      <w:r w:rsidR="00822149" w:rsidRPr="00C213C4">
        <w:rPr>
          <w:rFonts w:cs="Arial"/>
          <w:color w:val="000000" w:themeColor="text1"/>
        </w:rPr>
        <w:t xml:space="preserve"> organization works with enhanced system customization.</w:t>
      </w:r>
    </w:p>
    <w:p w:rsidR="00822149" w:rsidRPr="00C213C4" w:rsidRDefault="00822149" w:rsidP="00C213C4">
      <w:pPr>
        <w:pStyle w:val="ListParagraph"/>
        <w:numPr>
          <w:ilvl w:val="0"/>
          <w:numId w:val="16"/>
        </w:numPr>
        <w:rPr>
          <w:rFonts w:cs="Arial"/>
          <w:color w:val="000000" w:themeColor="text1"/>
        </w:rPr>
      </w:pPr>
      <w:r w:rsidRPr="00C213C4">
        <w:rPr>
          <w:rStyle w:val="Strong"/>
          <w:rFonts w:cs="Arial"/>
          <w:b w:val="0"/>
          <w:color w:val="000000" w:themeColor="text1"/>
        </w:rPr>
        <w:t>It can be ta</w:t>
      </w:r>
      <w:r w:rsidR="00C213C4">
        <w:rPr>
          <w:rStyle w:val="Strong"/>
          <w:rFonts w:cs="Arial"/>
          <w:b w:val="0"/>
          <w:color w:val="000000" w:themeColor="text1"/>
        </w:rPr>
        <w:t>ilored to function the way MCTV a</w:t>
      </w:r>
      <w:r w:rsidRPr="00C213C4">
        <w:rPr>
          <w:rStyle w:val="Strong"/>
          <w:rFonts w:cs="Arial"/>
          <w:b w:val="0"/>
          <w:color w:val="000000" w:themeColor="text1"/>
        </w:rPr>
        <w:t>lready works or wants to work</w:t>
      </w:r>
      <w:r w:rsidRPr="00C213C4">
        <w:rPr>
          <w:rFonts w:cs="Arial"/>
          <w:color w:val="000000" w:themeColor="text1"/>
        </w:rPr>
        <w:t>. Microsoft Dynamics CRM client views, forms, and links can be customized and configured without additional development.</w:t>
      </w:r>
    </w:p>
    <w:p w:rsidR="00822149" w:rsidRPr="00C213C4" w:rsidRDefault="00822149" w:rsidP="00C213C4">
      <w:pPr>
        <w:pStyle w:val="ListParagraph"/>
        <w:numPr>
          <w:ilvl w:val="0"/>
          <w:numId w:val="16"/>
        </w:numPr>
        <w:rPr>
          <w:color w:val="000000" w:themeColor="text1"/>
        </w:rPr>
      </w:pPr>
      <w:r w:rsidRPr="00C213C4">
        <w:rPr>
          <w:bCs/>
          <w:color w:val="000000" w:themeColor="text1"/>
        </w:rPr>
        <w:t>Seamless application and data source integration</w:t>
      </w:r>
    </w:p>
    <w:p w:rsidR="00822149" w:rsidRPr="00C213C4" w:rsidRDefault="00822149" w:rsidP="00C213C4">
      <w:pPr>
        <w:pStyle w:val="ListParagraph"/>
        <w:numPr>
          <w:ilvl w:val="0"/>
          <w:numId w:val="16"/>
        </w:numPr>
        <w:rPr>
          <w:rFonts w:cs="Arial"/>
          <w:color w:val="000000" w:themeColor="text1"/>
        </w:rPr>
      </w:pPr>
      <w:r w:rsidRPr="00C213C4">
        <w:rPr>
          <w:rFonts w:cs="Arial"/>
          <w:color w:val="000000" w:themeColor="text1"/>
        </w:rPr>
        <w:t>Microsoft Dynamics 365 holds the power of Microsoft NET Framework and Web services.</w:t>
      </w:r>
    </w:p>
    <w:p w:rsidR="00C213C4" w:rsidRDefault="00822149" w:rsidP="00C213C4">
      <w:pPr>
        <w:pStyle w:val="ListParagraph"/>
        <w:numPr>
          <w:ilvl w:val="0"/>
          <w:numId w:val="16"/>
        </w:numPr>
        <w:rPr>
          <w:rFonts w:cs="Arial"/>
          <w:color w:val="000000" w:themeColor="text1"/>
        </w:rPr>
      </w:pPr>
      <w:r w:rsidRPr="00C213C4">
        <w:rPr>
          <w:rFonts w:cs="Arial"/>
          <w:color w:val="000000" w:themeColor="text1"/>
        </w:rPr>
        <w:t xml:space="preserve">It enables companies to integrate isolated, legacy business solutions and applications. </w:t>
      </w:r>
    </w:p>
    <w:p w:rsidR="00C213C4" w:rsidRDefault="00822149" w:rsidP="00C213C4">
      <w:pPr>
        <w:pStyle w:val="ListParagraph"/>
        <w:numPr>
          <w:ilvl w:val="0"/>
          <w:numId w:val="16"/>
        </w:numPr>
        <w:rPr>
          <w:rFonts w:cs="Arial"/>
          <w:color w:val="000000" w:themeColor="text1"/>
        </w:rPr>
      </w:pPr>
      <w:r w:rsidRPr="00C213C4">
        <w:rPr>
          <w:rFonts w:cs="Arial"/>
          <w:color w:val="000000" w:themeColor="text1"/>
        </w:rPr>
        <w:t>Dynamics 365 connects with your third-party applications</w:t>
      </w:r>
      <w:r w:rsidR="00C213C4">
        <w:rPr>
          <w:rFonts w:cs="Arial"/>
          <w:color w:val="000000" w:themeColor="text1"/>
        </w:rPr>
        <w:t xml:space="preserve"> to help break down information.</w:t>
      </w:r>
    </w:p>
    <w:p w:rsidR="00C213C4" w:rsidRPr="00C213C4" w:rsidRDefault="00822149" w:rsidP="00C213C4">
      <w:pPr>
        <w:pStyle w:val="ListParagraph"/>
        <w:numPr>
          <w:ilvl w:val="0"/>
          <w:numId w:val="16"/>
        </w:numPr>
        <w:rPr>
          <w:rFonts w:cs="Arial"/>
          <w:color w:val="000000" w:themeColor="text1"/>
        </w:rPr>
      </w:pPr>
      <w:r w:rsidRPr="00C213C4">
        <w:rPr>
          <w:color w:val="000000" w:themeColor="text1"/>
        </w:rPr>
        <w:t>It has clear adaptability</w:t>
      </w:r>
      <w:r w:rsidR="00C213C4">
        <w:rPr>
          <w:color w:val="000000" w:themeColor="text1"/>
        </w:rPr>
        <w:t>.</w:t>
      </w:r>
    </w:p>
    <w:p w:rsidR="002F6CF9" w:rsidRPr="002F6CF9" w:rsidRDefault="00822149" w:rsidP="00A43E82">
      <w:pPr>
        <w:pStyle w:val="ListParagraph"/>
        <w:numPr>
          <w:ilvl w:val="0"/>
          <w:numId w:val="16"/>
        </w:numPr>
      </w:pPr>
      <w:r w:rsidRPr="00C213C4">
        <w:rPr>
          <w:color w:val="000000" w:themeColor="text1"/>
        </w:rPr>
        <w:t xml:space="preserve">It is totally planned to suit </w:t>
      </w:r>
      <w:r w:rsidR="00C213C4" w:rsidRPr="00C213C4">
        <w:rPr>
          <w:color w:val="000000" w:themeColor="text1"/>
        </w:rPr>
        <w:t xml:space="preserve">a </w:t>
      </w:r>
      <w:r w:rsidRPr="00C213C4">
        <w:rPr>
          <w:color w:val="000000" w:themeColor="text1"/>
        </w:rPr>
        <w:t xml:space="preserve">little </w:t>
      </w:r>
      <w:r w:rsidR="00C213C4" w:rsidRPr="00C213C4">
        <w:rPr>
          <w:color w:val="000000" w:themeColor="text1"/>
        </w:rPr>
        <w:t>organization such as MCTV ltd.</w:t>
      </w:r>
    </w:p>
    <w:sectPr w:rsidR="002F6CF9" w:rsidRPr="002F6CF9" w:rsidSect="00EF17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A03"/>
    <w:multiLevelType w:val="hybridMultilevel"/>
    <w:tmpl w:val="6B865A1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981201"/>
    <w:multiLevelType w:val="hybridMultilevel"/>
    <w:tmpl w:val="E5A8DF7E"/>
    <w:lvl w:ilvl="0" w:tplc="CD04A56E">
      <w:start w:val="10"/>
      <w:numFmt w:val="bullet"/>
      <w:lvlText w:val="-"/>
      <w:lvlJc w:val="left"/>
      <w:pPr>
        <w:ind w:left="720" w:hanging="360"/>
      </w:pPr>
      <w:rPr>
        <w:rFonts w:ascii="Calibri Light" w:eastAsiaTheme="majorEastAsia" w:hAnsi="Calibri Light" w:cs="Calibri Light" w:hint="default"/>
        <w:color w:val="1F3763" w:themeColor="accent1" w:themeShade="7F"/>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71FBA"/>
    <w:multiLevelType w:val="hybridMultilevel"/>
    <w:tmpl w:val="A79487D4"/>
    <w:lvl w:ilvl="0" w:tplc="EA20533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8A64CF"/>
    <w:multiLevelType w:val="multilevel"/>
    <w:tmpl w:val="2C7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D990BE7"/>
    <w:multiLevelType w:val="multilevel"/>
    <w:tmpl w:val="94DA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876A3"/>
    <w:multiLevelType w:val="hybridMultilevel"/>
    <w:tmpl w:val="262E164E"/>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641AA0"/>
    <w:multiLevelType w:val="hybridMultilevel"/>
    <w:tmpl w:val="65A6F0A2"/>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6C14933"/>
    <w:multiLevelType w:val="hybridMultilevel"/>
    <w:tmpl w:val="C19283B0"/>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C39142E"/>
    <w:multiLevelType w:val="hybridMultilevel"/>
    <w:tmpl w:val="9B047AE2"/>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C065232"/>
    <w:multiLevelType w:val="hybridMultilevel"/>
    <w:tmpl w:val="BE5EA1C8"/>
    <w:lvl w:ilvl="0" w:tplc="18090011">
      <w:start w:val="1"/>
      <w:numFmt w:val="decimal"/>
      <w:lvlText w:val="%1)"/>
      <w:lvlJc w:val="left"/>
      <w:pPr>
        <w:ind w:left="360" w:hanging="360"/>
      </w:pPr>
      <w:rPr>
        <w:rFonts w:hint="default"/>
        <w:b w:val="0"/>
        <w:sz w:val="32"/>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4D0D2F0F"/>
    <w:multiLevelType w:val="hybridMultilevel"/>
    <w:tmpl w:val="50508516"/>
    <w:lvl w:ilvl="0" w:tplc="D9202AC6">
      <w:start w:val="1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39552E0"/>
    <w:multiLevelType w:val="hybridMultilevel"/>
    <w:tmpl w:val="C6FE829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C02143C"/>
    <w:multiLevelType w:val="hybridMultilevel"/>
    <w:tmpl w:val="FF72465C"/>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07362D2"/>
    <w:multiLevelType w:val="multilevel"/>
    <w:tmpl w:val="E1E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704F0"/>
    <w:multiLevelType w:val="hybridMultilevel"/>
    <w:tmpl w:val="228CAF7C"/>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593641"/>
    <w:multiLevelType w:val="hybridMultilevel"/>
    <w:tmpl w:val="B934B99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BB40ED8"/>
    <w:multiLevelType w:val="hybridMultilevel"/>
    <w:tmpl w:val="2E54B448"/>
    <w:lvl w:ilvl="0" w:tplc="8BC22F3A">
      <w:start w:val="1"/>
      <w:numFmt w:val="decimal"/>
      <w:lvlText w:val="%1."/>
      <w:lvlJc w:val="left"/>
      <w:pPr>
        <w:ind w:left="720" w:hanging="360"/>
      </w:pPr>
      <w:rPr>
        <w:rFont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3"/>
  </w:num>
  <w:num w:numId="5">
    <w:abstractNumId w:val="6"/>
  </w:num>
  <w:num w:numId="6">
    <w:abstractNumId w:val="15"/>
  </w:num>
  <w:num w:numId="7">
    <w:abstractNumId w:val="13"/>
  </w:num>
  <w:num w:numId="8">
    <w:abstractNumId w:val="7"/>
  </w:num>
  <w:num w:numId="9">
    <w:abstractNumId w:val="9"/>
  </w:num>
  <w:num w:numId="10">
    <w:abstractNumId w:val="8"/>
  </w:num>
  <w:num w:numId="11">
    <w:abstractNumId w:val="5"/>
  </w:num>
  <w:num w:numId="12">
    <w:abstractNumId w:val="14"/>
  </w:num>
  <w:num w:numId="13">
    <w:abstractNumId w:val="17"/>
  </w:num>
  <w:num w:numId="14">
    <w:abstractNumId w:val="2"/>
  </w:num>
  <w:num w:numId="15">
    <w:abstractNumId w:val="10"/>
  </w:num>
  <w:num w:numId="16">
    <w:abstractNumId w:val="0"/>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F9"/>
    <w:rsid w:val="0023285E"/>
    <w:rsid w:val="00286E38"/>
    <w:rsid w:val="002F6CF9"/>
    <w:rsid w:val="003066F7"/>
    <w:rsid w:val="003212A5"/>
    <w:rsid w:val="004D39F4"/>
    <w:rsid w:val="005304CC"/>
    <w:rsid w:val="005921BB"/>
    <w:rsid w:val="00822149"/>
    <w:rsid w:val="00A16A62"/>
    <w:rsid w:val="00A65719"/>
    <w:rsid w:val="00B02D59"/>
    <w:rsid w:val="00C213C4"/>
    <w:rsid w:val="00CD4066"/>
    <w:rsid w:val="00CF013B"/>
    <w:rsid w:val="00D30636"/>
    <w:rsid w:val="00D774EC"/>
    <w:rsid w:val="00D818BA"/>
    <w:rsid w:val="00DD611D"/>
    <w:rsid w:val="00EE419C"/>
    <w:rsid w:val="00EF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257330"/>
  <w14:defaultImageDpi w14:val="32767"/>
  <w15:chartTrackingRefBased/>
  <w15:docId w15:val="{DF641E23-508A-9942-9EDB-9BEC0B13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1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8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01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6CF9"/>
    <w:pPr>
      <w:ind w:left="720"/>
      <w:contextualSpacing/>
    </w:pPr>
  </w:style>
  <w:style w:type="character" w:customStyle="1" w:styleId="Heading4Char">
    <w:name w:val="Heading 4 Char"/>
    <w:basedOn w:val="DefaultParagraphFont"/>
    <w:link w:val="Heading4"/>
    <w:uiPriority w:val="9"/>
    <w:rsid w:val="00CF013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F013B"/>
    <w:rPr>
      <w:b/>
      <w:bCs/>
    </w:rPr>
  </w:style>
  <w:style w:type="paragraph" w:styleId="NormalWeb">
    <w:name w:val="Normal (Web)"/>
    <w:basedOn w:val="Normal"/>
    <w:uiPriority w:val="99"/>
    <w:semiHidden/>
    <w:unhideWhenUsed/>
    <w:rsid w:val="00CF013B"/>
    <w:pPr>
      <w:spacing w:before="100" w:beforeAutospacing="1" w:after="100" w:afterAutospacing="1"/>
    </w:pPr>
    <w:rPr>
      <w:rFonts w:ascii="Times New Roman" w:eastAsia="Times New Roman" w:hAnsi="Times New Roman" w:cs="Times New Roman"/>
      <w:lang w:val="en-IE" w:eastAsia="en-IE"/>
    </w:rPr>
  </w:style>
  <w:style w:type="character" w:customStyle="1" w:styleId="Heading2Char">
    <w:name w:val="Heading 2 Char"/>
    <w:basedOn w:val="DefaultParagraphFont"/>
    <w:link w:val="Heading2"/>
    <w:uiPriority w:val="9"/>
    <w:rsid w:val="00CF01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30636"/>
    <w:rPr>
      <w:color w:val="0000FF"/>
      <w:u w:val="single"/>
    </w:rPr>
  </w:style>
  <w:style w:type="character" w:customStyle="1" w:styleId="Heading3Char">
    <w:name w:val="Heading 3 Char"/>
    <w:basedOn w:val="DefaultParagraphFont"/>
    <w:link w:val="Heading3"/>
    <w:uiPriority w:val="9"/>
    <w:rsid w:val="0023285E"/>
    <w:rPr>
      <w:rFonts w:asciiTheme="majorHAnsi" w:eastAsiaTheme="majorEastAsia" w:hAnsiTheme="majorHAnsi" w:cstheme="majorBidi"/>
      <w:color w:val="1F3763" w:themeColor="accent1" w:themeShade="7F"/>
    </w:rPr>
  </w:style>
  <w:style w:type="paragraph" w:customStyle="1" w:styleId="selectionshareable">
    <w:name w:val="selectionshareable"/>
    <w:basedOn w:val="Normal"/>
    <w:rsid w:val="0023285E"/>
    <w:pPr>
      <w:spacing w:before="100" w:beforeAutospacing="1" w:after="100" w:afterAutospacing="1"/>
    </w:pPr>
    <w:rPr>
      <w:rFonts w:ascii="Times New Roman" w:eastAsia="Times New Roman" w:hAnsi="Times New Roman" w:cs="Times New Roman"/>
      <w:lang w:val="en-IE" w:eastAsia="en-IE"/>
    </w:rPr>
  </w:style>
  <w:style w:type="character" w:styleId="FollowedHyperlink">
    <w:name w:val="FollowedHyperlink"/>
    <w:basedOn w:val="DefaultParagraphFont"/>
    <w:uiPriority w:val="99"/>
    <w:semiHidden/>
    <w:unhideWhenUsed/>
    <w:rsid w:val="00DD611D"/>
    <w:rPr>
      <w:color w:val="954F72" w:themeColor="followedHyperlink"/>
      <w:u w:val="single"/>
    </w:rPr>
  </w:style>
  <w:style w:type="character" w:styleId="Emphasis">
    <w:name w:val="Emphasis"/>
    <w:basedOn w:val="DefaultParagraphFont"/>
    <w:uiPriority w:val="20"/>
    <w:qFormat/>
    <w:rsid w:val="00DD6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62672">
      <w:bodyDiv w:val="1"/>
      <w:marLeft w:val="0"/>
      <w:marRight w:val="0"/>
      <w:marTop w:val="0"/>
      <w:marBottom w:val="0"/>
      <w:divBdr>
        <w:top w:val="none" w:sz="0" w:space="0" w:color="auto"/>
        <w:left w:val="none" w:sz="0" w:space="0" w:color="auto"/>
        <w:bottom w:val="none" w:sz="0" w:space="0" w:color="auto"/>
        <w:right w:val="none" w:sz="0" w:space="0" w:color="auto"/>
      </w:divBdr>
    </w:div>
    <w:div w:id="211354647">
      <w:bodyDiv w:val="1"/>
      <w:marLeft w:val="0"/>
      <w:marRight w:val="0"/>
      <w:marTop w:val="0"/>
      <w:marBottom w:val="0"/>
      <w:divBdr>
        <w:top w:val="none" w:sz="0" w:space="0" w:color="auto"/>
        <w:left w:val="none" w:sz="0" w:space="0" w:color="auto"/>
        <w:bottom w:val="none" w:sz="0" w:space="0" w:color="auto"/>
        <w:right w:val="none" w:sz="0" w:space="0" w:color="auto"/>
      </w:divBdr>
    </w:div>
    <w:div w:id="445999624">
      <w:bodyDiv w:val="1"/>
      <w:marLeft w:val="0"/>
      <w:marRight w:val="0"/>
      <w:marTop w:val="0"/>
      <w:marBottom w:val="0"/>
      <w:divBdr>
        <w:top w:val="none" w:sz="0" w:space="0" w:color="auto"/>
        <w:left w:val="none" w:sz="0" w:space="0" w:color="auto"/>
        <w:bottom w:val="none" w:sz="0" w:space="0" w:color="auto"/>
        <w:right w:val="none" w:sz="0" w:space="0" w:color="auto"/>
      </w:divBdr>
    </w:div>
    <w:div w:id="447243771">
      <w:bodyDiv w:val="1"/>
      <w:marLeft w:val="0"/>
      <w:marRight w:val="0"/>
      <w:marTop w:val="0"/>
      <w:marBottom w:val="0"/>
      <w:divBdr>
        <w:top w:val="none" w:sz="0" w:space="0" w:color="auto"/>
        <w:left w:val="none" w:sz="0" w:space="0" w:color="auto"/>
        <w:bottom w:val="none" w:sz="0" w:space="0" w:color="auto"/>
        <w:right w:val="none" w:sz="0" w:space="0" w:color="auto"/>
      </w:divBdr>
    </w:div>
    <w:div w:id="486630271">
      <w:bodyDiv w:val="1"/>
      <w:marLeft w:val="0"/>
      <w:marRight w:val="0"/>
      <w:marTop w:val="0"/>
      <w:marBottom w:val="0"/>
      <w:divBdr>
        <w:top w:val="none" w:sz="0" w:space="0" w:color="auto"/>
        <w:left w:val="none" w:sz="0" w:space="0" w:color="auto"/>
        <w:bottom w:val="none" w:sz="0" w:space="0" w:color="auto"/>
        <w:right w:val="none" w:sz="0" w:space="0" w:color="auto"/>
      </w:divBdr>
    </w:div>
    <w:div w:id="604386839">
      <w:bodyDiv w:val="1"/>
      <w:marLeft w:val="0"/>
      <w:marRight w:val="0"/>
      <w:marTop w:val="0"/>
      <w:marBottom w:val="0"/>
      <w:divBdr>
        <w:top w:val="none" w:sz="0" w:space="0" w:color="auto"/>
        <w:left w:val="none" w:sz="0" w:space="0" w:color="auto"/>
        <w:bottom w:val="none" w:sz="0" w:space="0" w:color="auto"/>
        <w:right w:val="none" w:sz="0" w:space="0" w:color="auto"/>
      </w:divBdr>
    </w:div>
    <w:div w:id="697583902">
      <w:bodyDiv w:val="1"/>
      <w:marLeft w:val="0"/>
      <w:marRight w:val="0"/>
      <w:marTop w:val="0"/>
      <w:marBottom w:val="0"/>
      <w:divBdr>
        <w:top w:val="none" w:sz="0" w:space="0" w:color="auto"/>
        <w:left w:val="none" w:sz="0" w:space="0" w:color="auto"/>
        <w:bottom w:val="none" w:sz="0" w:space="0" w:color="auto"/>
        <w:right w:val="none" w:sz="0" w:space="0" w:color="auto"/>
      </w:divBdr>
    </w:div>
    <w:div w:id="733967759">
      <w:bodyDiv w:val="1"/>
      <w:marLeft w:val="0"/>
      <w:marRight w:val="0"/>
      <w:marTop w:val="0"/>
      <w:marBottom w:val="0"/>
      <w:divBdr>
        <w:top w:val="none" w:sz="0" w:space="0" w:color="auto"/>
        <w:left w:val="none" w:sz="0" w:space="0" w:color="auto"/>
        <w:bottom w:val="none" w:sz="0" w:space="0" w:color="auto"/>
        <w:right w:val="none" w:sz="0" w:space="0" w:color="auto"/>
      </w:divBdr>
    </w:div>
    <w:div w:id="758985851">
      <w:bodyDiv w:val="1"/>
      <w:marLeft w:val="0"/>
      <w:marRight w:val="0"/>
      <w:marTop w:val="0"/>
      <w:marBottom w:val="0"/>
      <w:divBdr>
        <w:top w:val="none" w:sz="0" w:space="0" w:color="auto"/>
        <w:left w:val="none" w:sz="0" w:space="0" w:color="auto"/>
        <w:bottom w:val="none" w:sz="0" w:space="0" w:color="auto"/>
        <w:right w:val="none" w:sz="0" w:space="0" w:color="auto"/>
      </w:divBdr>
    </w:div>
    <w:div w:id="889225116">
      <w:bodyDiv w:val="1"/>
      <w:marLeft w:val="0"/>
      <w:marRight w:val="0"/>
      <w:marTop w:val="0"/>
      <w:marBottom w:val="0"/>
      <w:divBdr>
        <w:top w:val="none" w:sz="0" w:space="0" w:color="auto"/>
        <w:left w:val="none" w:sz="0" w:space="0" w:color="auto"/>
        <w:bottom w:val="none" w:sz="0" w:space="0" w:color="auto"/>
        <w:right w:val="none" w:sz="0" w:space="0" w:color="auto"/>
      </w:divBdr>
    </w:div>
    <w:div w:id="952444982">
      <w:bodyDiv w:val="1"/>
      <w:marLeft w:val="0"/>
      <w:marRight w:val="0"/>
      <w:marTop w:val="0"/>
      <w:marBottom w:val="0"/>
      <w:divBdr>
        <w:top w:val="none" w:sz="0" w:space="0" w:color="auto"/>
        <w:left w:val="none" w:sz="0" w:space="0" w:color="auto"/>
        <w:bottom w:val="none" w:sz="0" w:space="0" w:color="auto"/>
        <w:right w:val="none" w:sz="0" w:space="0" w:color="auto"/>
      </w:divBdr>
    </w:div>
    <w:div w:id="960378244">
      <w:bodyDiv w:val="1"/>
      <w:marLeft w:val="0"/>
      <w:marRight w:val="0"/>
      <w:marTop w:val="0"/>
      <w:marBottom w:val="0"/>
      <w:divBdr>
        <w:top w:val="none" w:sz="0" w:space="0" w:color="auto"/>
        <w:left w:val="none" w:sz="0" w:space="0" w:color="auto"/>
        <w:bottom w:val="none" w:sz="0" w:space="0" w:color="auto"/>
        <w:right w:val="none" w:sz="0" w:space="0" w:color="auto"/>
      </w:divBdr>
    </w:div>
    <w:div w:id="1062869814">
      <w:bodyDiv w:val="1"/>
      <w:marLeft w:val="0"/>
      <w:marRight w:val="0"/>
      <w:marTop w:val="0"/>
      <w:marBottom w:val="0"/>
      <w:divBdr>
        <w:top w:val="none" w:sz="0" w:space="0" w:color="auto"/>
        <w:left w:val="none" w:sz="0" w:space="0" w:color="auto"/>
        <w:bottom w:val="none" w:sz="0" w:space="0" w:color="auto"/>
        <w:right w:val="none" w:sz="0" w:space="0" w:color="auto"/>
      </w:divBdr>
      <w:divsChild>
        <w:div w:id="27993786">
          <w:marLeft w:val="0"/>
          <w:marRight w:val="0"/>
          <w:marTop w:val="0"/>
          <w:marBottom w:val="0"/>
          <w:divBdr>
            <w:top w:val="none" w:sz="0" w:space="0" w:color="auto"/>
            <w:left w:val="none" w:sz="0" w:space="0" w:color="auto"/>
            <w:bottom w:val="none" w:sz="0" w:space="0" w:color="auto"/>
            <w:right w:val="none" w:sz="0" w:space="0" w:color="auto"/>
          </w:divBdr>
          <w:divsChild>
            <w:div w:id="1197500393">
              <w:marLeft w:val="0"/>
              <w:marRight w:val="0"/>
              <w:marTop w:val="0"/>
              <w:marBottom w:val="0"/>
              <w:divBdr>
                <w:top w:val="none" w:sz="0" w:space="0" w:color="auto"/>
                <w:left w:val="none" w:sz="0" w:space="0" w:color="auto"/>
                <w:bottom w:val="none" w:sz="0" w:space="0" w:color="auto"/>
                <w:right w:val="none" w:sz="0" w:space="0" w:color="auto"/>
              </w:divBdr>
              <w:divsChild>
                <w:div w:id="1813909180">
                  <w:marLeft w:val="0"/>
                  <w:marRight w:val="0"/>
                  <w:marTop w:val="0"/>
                  <w:marBottom w:val="0"/>
                  <w:divBdr>
                    <w:top w:val="none" w:sz="0" w:space="0" w:color="auto"/>
                    <w:left w:val="none" w:sz="0" w:space="0" w:color="auto"/>
                    <w:bottom w:val="none" w:sz="0" w:space="0" w:color="auto"/>
                    <w:right w:val="none" w:sz="0" w:space="0" w:color="auto"/>
                  </w:divBdr>
                  <w:divsChild>
                    <w:div w:id="2708197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9088">
      <w:bodyDiv w:val="1"/>
      <w:marLeft w:val="0"/>
      <w:marRight w:val="0"/>
      <w:marTop w:val="0"/>
      <w:marBottom w:val="0"/>
      <w:divBdr>
        <w:top w:val="none" w:sz="0" w:space="0" w:color="auto"/>
        <w:left w:val="none" w:sz="0" w:space="0" w:color="auto"/>
        <w:bottom w:val="none" w:sz="0" w:space="0" w:color="auto"/>
        <w:right w:val="none" w:sz="0" w:space="0" w:color="auto"/>
      </w:divBdr>
    </w:div>
    <w:div w:id="1644430702">
      <w:bodyDiv w:val="1"/>
      <w:marLeft w:val="0"/>
      <w:marRight w:val="0"/>
      <w:marTop w:val="0"/>
      <w:marBottom w:val="0"/>
      <w:divBdr>
        <w:top w:val="none" w:sz="0" w:space="0" w:color="auto"/>
        <w:left w:val="none" w:sz="0" w:space="0" w:color="auto"/>
        <w:bottom w:val="none" w:sz="0" w:space="0" w:color="auto"/>
        <w:right w:val="none" w:sz="0" w:space="0" w:color="auto"/>
      </w:divBdr>
      <w:divsChild>
        <w:div w:id="906040821">
          <w:marLeft w:val="0"/>
          <w:marRight w:val="0"/>
          <w:marTop w:val="0"/>
          <w:marBottom w:val="0"/>
          <w:divBdr>
            <w:top w:val="none" w:sz="0" w:space="0" w:color="auto"/>
            <w:left w:val="none" w:sz="0" w:space="0" w:color="auto"/>
            <w:bottom w:val="none" w:sz="0" w:space="0" w:color="auto"/>
            <w:right w:val="none" w:sz="0" w:space="0" w:color="auto"/>
          </w:divBdr>
          <w:divsChild>
            <w:div w:id="1157845776">
              <w:marLeft w:val="0"/>
              <w:marRight w:val="0"/>
              <w:marTop w:val="0"/>
              <w:marBottom w:val="0"/>
              <w:divBdr>
                <w:top w:val="none" w:sz="0" w:space="0" w:color="auto"/>
                <w:left w:val="none" w:sz="0" w:space="0" w:color="auto"/>
                <w:bottom w:val="none" w:sz="0" w:space="0" w:color="auto"/>
                <w:right w:val="none" w:sz="0" w:space="0" w:color="auto"/>
              </w:divBdr>
              <w:divsChild>
                <w:div w:id="1082532431">
                  <w:marLeft w:val="0"/>
                  <w:marRight w:val="0"/>
                  <w:marTop w:val="0"/>
                  <w:marBottom w:val="0"/>
                  <w:divBdr>
                    <w:top w:val="none" w:sz="0" w:space="0" w:color="auto"/>
                    <w:left w:val="none" w:sz="0" w:space="0" w:color="auto"/>
                    <w:bottom w:val="none" w:sz="0" w:space="0" w:color="auto"/>
                    <w:right w:val="none" w:sz="0" w:space="0" w:color="auto"/>
                  </w:divBdr>
                  <w:divsChild>
                    <w:div w:id="113597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2914">
      <w:bodyDiv w:val="1"/>
      <w:marLeft w:val="0"/>
      <w:marRight w:val="0"/>
      <w:marTop w:val="0"/>
      <w:marBottom w:val="0"/>
      <w:divBdr>
        <w:top w:val="none" w:sz="0" w:space="0" w:color="auto"/>
        <w:left w:val="none" w:sz="0" w:space="0" w:color="auto"/>
        <w:bottom w:val="none" w:sz="0" w:space="0" w:color="auto"/>
        <w:right w:val="none" w:sz="0" w:space="0" w:color="auto"/>
      </w:divBdr>
    </w:div>
    <w:div w:id="1765495304">
      <w:bodyDiv w:val="1"/>
      <w:marLeft w:val="0"/>
      <w:marRight w:val="0"/>
      <w:marTop w:val="0"/>
      <w:marBottom w:val="0"/>
      <w:divBdr>
        <w:top w:val="none" w:sz="0" w:space="0" w:color="auto"/>
        <w:left w:val="none" w:sz="0" w:space="0" w:color="auto"/>
        <w:bottom w:val="none" w:sz="0" w:space="0" w:color="auto"/>
        <w:right w:val="none" w:sz="0" w:space="0" w:color="auto"/>
      </w:divBdr>
    </w:div>
    <w:div w:id="1802572415">
      <w:bodyDiv w:val="1"/>
      <w:marLeft w:val="0"/>
      <w:marRight w:val="0"/>
      <w:marTop w:val="0"/>
      <w:marBottom w:val="0"/>
      <w:divBdr>
        <w:top w:val="none" w:sz="0" w:space="0" w:color="auto"/>
        <w:left w:val="none" w:sz="0" w:space="0" w:color="auto"/>
        <w:bottom w:val="none" w:sz="0" w:space="0" w:color="auto"/>
        <w:right w:val="none" w:sz="0" w:space="0" w:color="auto"/>
      </w:divBdr>
    </w:div>
    <w:div w:id="1840729493">
      <w:bodyDiv w:val="1"/>
      <w:marLeft w:val="0"/>
      <w:marRight w:val="0"/>
      <w:marTop w:val="0"/>
      <w:marBottom w:val="0"/>
      <w:divBdr>
        <w:top w:val="none" w:sz="0" w:space="0" w:color="auto"/>
        <w:left w:val="none" w:sz="0" w:space="0" w:color="auto"/>
        <w:bottom w:val="none" w:sz="0" w:space="0" w:color="auto"/>
        <w:right w:val="none" w:sz="0" w:space="0" w:color="auto"/>
      </w:divBdr>
    </w:div>
    <w:div w:id="19047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echnologyadvice.com/crm/blog/compare-crm-software-like-an-expe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om/how-a-data-breach-could-affect-your-credit-960777" TargetMode="External"/><Relationship Id="rId11" Type="http://schemas.openxmlformats.org/officeDocument/2006/relationships/fontTable" Target="fontTable.xml"/><Relationship Id="rId5" Type="http://schemas.openxmlformats.org/officeDocument/2006/relationships/hyperlink" Target="https://www.thebalancesmb.com/definition-of-mobile-computing-253364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Adigun</dc:creator>
  <cp:keywords/>
  <dc:description/>
  <cp:lastModifiedBy>Daniel Adigun</cp:lastModifiedBy>
  <cp:revision>4</cp:revision>
  <dcterms:created xsi:type="dcterms:W3CDTF">2018-04-22T11:31:00Z</dcterms:created>
  <dcterms:modified xsi:type="dcterms:W3CDTF">2018-04-25T11:40:00Z</dcterms:modified>
</cp:coreProperties>
</file>