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B0CDFBE" w14:textId="635EE0B0" w:rsidR="003876BA" w:rsidRDefault="003876BA">
      <w:r>
        <w:rPr>
          <w:b/>
          <w:sz w:val="20"/>
          <w:szCs w:val="20"/>
        </w:rPr>
        <w:t xml:space="preserve">Ejercicios de comparación de promedios para poblaciones independientes y dependientes.  Tenga cuidado en identificar </w:t>
      </w:r>
      <w:r w:rsidR="006161BA">
        <w:rPr>
          <w:b/>
          <w:sz w:val="20"/>
          <w:szCs w:val="20"/>
        </w:rPr>
        <w:t>cuáles</w:t>
      </w:r>
      <w:r>
        <w:rPr>
          <w:b/>
          <w:sz w:val="20"/>
          <w:szCs w:val="20"/>
        </w:rPr>
        <w:t xml:space="preserve"> son muestras dependientes e independientes. </w:t>
      </w:r>
      <w:r w:rsidR="0091175C">
        <w:rPr>
          <w:b/>
          <w:sz w:val="20"/>
          <w:szCs w:val="20"/>
        </w:rPr>
        <w:t>E</w:t>
      </w:r>
      <w:r>
        <w:rPr>
          <w:b/>
          <w:sz w:val="20"/>
          <w:szCs w:val="20"/>
        </w:rPr>
        <w:t>stad</w:t>
      </w:r>
      <w:r w:rsidR="006161BA">
        <w:rPr>
          <w:b/>
          <w:sz w:val="20"/>
          <w:szCs w:val="20"/>
        </w:rPr>
        <w:t>í</w:t>
      </w:r>
      <w:r>
        <w:rPr>
          <w:b/>
          <w:sz w:val="20"/>
          <w:szCs w:val="20"/>
        </w:rPr>
        <w:t>stica. 202</w:t>
      </w:r>
      <w:r w:rsidR="0091175C">
        <w:rPr>
          <w:b/>
          <w:sz w:val="20"/>
          <w:szCs w:val="20"/>
        </w:rPr>
        <w:t>5</w:t>
      </w:r>
      <w:r>
        <w:rPr>
          <w:b/>
          <w:sz w:val="20"/>
          <w:szCs w:val="20"/>
        </w:rPr>
        <w:t>. Universidad de Santander.</w:t>
      </w:r>
    </w:p>
    <w:p w14:paraId="77F05E40" w14:textId="77777777" w:rsidR="003876BA" w:rsidRDefault="003876BA">
      <w:pPr>
        <w:rPr>
          <w:b/>
          <w:sz w:val="20"/>
          <w:szCs w:val="20"/>
        </w:rPr>
      </w:pPr>
    </w:p>
    <w:p w14:paraId="5B5CC279" w14:textId="77777777" w:rsidR="003876BA" w:rsidRDefault="003876BA">
      <w:r>
        <w:rPr>
          <w:sz w:val="20"/>
          <w:szCs w:val="20"/>
        </w:rPr>
        <w:t>Ejercicios de t de Student</w:t>
      </w:r>
    </w:p>
    <w:p w14:paraId="109D744D" w14:textId="05F3AD7C" w:rsidR="003876BA" w:rsidRDefault="003876BA" w:rsidP="006161BA">
      <w:pPr>
        <w:jc w:val="both"/>
      </w:pPr>
      <w:r>
        <w:rPr>
          <w:sz w:val="20"/>
          <w:szCs w:val="20"/>
        </w:rPr>
        <w:t>a. Un grupo de caninos es dividido al azar en dos grupos. El grupo T1 es un grupo control. El grupo T2 recibe un medicamento por vía oral. La respuesta consiste en el nivel de enzima glutation reductasa (microg/ml)3 horas después de administrar el medicamento. Prueba la hipótesis de igualdad en las medias entre las dos poblaciones.</w:t>
      </w:r>
    </w:p>
    <w:p w14:paraId="0383675F" w14:textId="77777777" w:rsidR="003876BA" w:rsidRDefault="003876BA">
      <w:r>
        <w:rPr>
          <w:sz w:val="20"/>
          <w:szCs w:val="20"/>
        </w:rPr>
        <w:t>T1: 19.06, 19.32, 25.17, 18.81, 17.14, 21.36</w:t>
      </w:r>
    </w:p>
    <w:p w14:paraId="6321603B" w14:textId="77777777" w:rsidR="003876BA" w:rsidRDefault="003876BA">
      <w:r>
        <w:rPr>
          <w:sz w:val="20"/>
          <w:szCs w:val="20"/>
        </w:rPr>
        <w:t>T2: 26.29, 21.61, 23.80, 20.95, 22.94, 24.93</w:t>
      </w:r>
    </w:p>
    <w:p w14:paraId="1275A488" w14:textId="77777777" w:rsidR="003876BA" w:rsidRDefault="003876BA">
      <w:pPr>
        <w:rPr>
          <w:sz w:val="20"/>
          <w:szCs w:val="20"/>
        </w:rPr>
      </w:pPr>
    </w:p>
    <w:p w14:paraId="4635BADD" w14:textId="7053196E" w:rsidR="003876BA" w:rsidRDefault="003876BA" w:rsidP="006161BA">
      <w:pPr>
        <w:jc w:val="both"/>
      </w:pPr>
      <w:r>
        <w:rPr>
          <w:sz w:val="20"/>
          <w:szCs w:val="20"/>
        </w:rPr>
        <w:t>b. Un grupo de ovinos es dividido al azar en dos grupos. El grupo T1 es un grupo control. El grupo T2 recibe un medicamento por vía intravenosa. La respuesta consiste en el nivel de hematocrito (%) 7 días después de administrar el medicamento. Prueba la hipótesis de igualdad en las medias entre las dos poblaciones.</w:t>
      </w:r>
    </w:p>
    <w:p w14:paraId="164E98BD" w14:textId="77777777" w:rsidR="003876BA" w:rsidRDefault="003876BA">
      <w:r>
        <w:rPr>
          <w:sz w:val="20"/>
          <w:szCs w:val="20"/>
        </w:rPr>
        <w:t>T1: 28.6, 32.3, 34.0, 31.4, 32.1, 28.9, 31.5, 33.1</w:t>
      </w:r>
    </w:p>
    <w:p w14:paraId="60464614" w14:textId="77777777" w:rsidR="003876BA" w:rsidRDefault="003876BA">
      <w:r>
        <w:rPr>
          <w:sz w:val="20"/>
          <w:szCs w:val="20"/>
        </w:rPr>
        <w:t>T2: 31.8, 44.5, 36.8, 44.2, 38.2, 39.1, 30.6, 39.4</w:t>
      </w:r>
    </w:p>
    <w:p w14:paraId="02FB48AF" w14:textId="77777777" w:rsidR="003876BA" w:rsidRDefault="003876BA">
      <w:pPr>
        <w:rPr>
          <w:sz w:val="20"/>
          <w:szCs w:val="20"/>
        </w:rPr>
      </w:pPr>
    </w:p>
    <w:p w14:paraId="7D2005C3" w14:textId="3F037152" w:rsidR="003876BA" w:rsidRDefault="003876BA" w:rsidP="006161BA">
      <w:pPr>
        <w:jc w:val="both"/>
      </w:pPr>
      <w:r>
        <w:rPr>
          <w:sz w:val="20"/>
          <w:szCs w:val="20"/>
        </w:rPr>
        <w:t>c. Un grupo de Tilapias es dividido al azar en dos grupos. El grupo T1 es un grupo control. El grupo T2 recibe una hormona por vía oral. La respuesta consiste en el nivel de testosterona 3 días después de administrar la hormona. Prueba la hipótesis que la población T1 tiene una media inferior a la población T2.</w:t>
      </w:r>
    </w:p>
    <w:p w14:paraId="5089FFC7" w14:textId="77777777" w:rsidR="003876BA" w:rsidRDefault="003876BA">
      <w:r>
        <w:rPr>
          <w:sz w:val="20"/>
          <w:szCs w:val="20"/>
          <w:lang w:val="fr-FR"/>
        </w:rPr>
        <w:t>T1: 9.8, 13.0,  7.3, 13.4, 11.1</w:t>
      </w:r>
    </w:p>
    <w:p w14:paraId="59266276" w14:textId="77777777" w:rsidR="003876BA" w:rsidRDefault="003876BA">
      <w:r>
        <w:rPr>
          <w:sz w:val="20"/>
          <w:szCs w:val="20"/>
          <w:lang w:val="fr-FR"/>
        </w:rPr>
        <w:t>T2: 10.8, 15.2, 15.8, 12.6, 13.3, 14.7, 14.0</w:t>
      </w:r>
    </w:p>
    <w:p w14:paraId="309C3BA9" w14:textId="77777777" w:rsidR="003876BA" w:rsidRDefault="003876BA">
      <w:pPr>
        <w:rPr>
          <w:sz w:val="20"/>
          <w:szCs w:val="20"/>
          <w:lang w:val="fr-FR"/>
        </w:rPr>
      </w:pPr>
    </w:p>
    <w:p w14:paraId="74A9805B" w14:textId="77777777" w:rsidR="003876BA" w:rsidRDefault="003876BA" w:rsidP="006161BA">
      <w:pPr>
        <w:jc w:val="both"/>
      </w:pPr>
      <w:r>
        <w:rPr>
          <w:sz w:val="20"/>
          <w:szCs w:val="20"/>
        </w:rPr>
        <w:t>d. Un grupo de huevos de Fasciola sp. es dividido en grupos iguales de 200 huevos. 4 grupos corresponden al tratamiento T1 (control). 4 grupos reciben un producto larvicida, correspondiendo al tratamiento T2. Después de un periodo de incubación el número de huevos viables en cada grupo es registrado. Pruebe la hipótesis de igualdad de medias entre las poblaciones T1 y T2.</w:t>
      </w:r>
    </w:p>
    <w:p w14:paraId="25AE2B94" w14:textId="77777777" w:rsidR="003876BA" w:rsidRDefault="003876BA">
      <w:r>
        <w:rPr>
          <w:sz w:val="20"/>
          <w:szCs w:val="20"/>
        </w:rPr>
        <w:t>T1: 110.1, 108.6, 109.0, 108.7</w:t>
      </w:r>
    </w:p>
    <w:p w14:paraId="25CAA4CF" w14:textId="77777777" w:rsidR="003876BA" w:rsidRDefault="003876BA">
      <w:r>
        <w:rPr>
          <w:sz w:val="20"/>
          <w:szCs w:val="20"/>
        </w:rPr>
        <w:t xml:space="preserve">T2: 110.0, 115.7, </w:t>
      </w:r>
      <w:r>
        <w:rPr>
          <w:sz w:val="20"/>
          <w:szCs w:val="20"/>
          <w:lang w:val="fr-FR"/>
        </w:rPr>
        <w:t>116.8, 117.3</w:t>
      </w:r>
    </w:p>
    <w:p w14:paraId="6A215D15" w14:textId="77777777" w:rsidR="003876BA" w:rsidRDefault="003876BA">
      <w:pPr>
        <w:rPr>
          <w:sz w:val="20"/>
          <w:szCs w:val="20"/>
          <w:lang w:val="fr-FR"/>
        </w:rPr>
      </w:pPr>
    </w:p>
    <w:p w14:paraId="1CFCDE33" w14:textId="0F663B49" w:rsidR="003876BA" w:rsidRDefault="003876BA">
      <w:r>
        <w:rPr>
          <w:sz w:val="20"/>
          <w:szCs w:val="20"/>
        </w:rPr>
        <w:t xml:space="preserve">e. Un grupo de bovinos hembra es dividido al azar en dos grupos de igual tamaño. El grupo control es el grupo T1. El grupo T2 recibe una dosis de una vacuna experimental de Aftosa. La respuesta consiste en el nivel de IgG en microgramos/ml. Pruebe la hipótesis de igualdad de medias entre las dos poblaciones. </w:t>
      </w:r>
    </w:p>
    <w:p w14:paraId="2BE50FC3" w14:textId="77777777" w:rsidR="003876BA" w:rsidRDefault="003876BA">
      <w:r>
        <w:rPr>
          <w:sz w:val="20"/>
          <w:szCs w:val="20"/>
        </w:rPr>
        <w:t>T1: 78.1, 77.8, 81.6, 80.4</w:t>
      </w:r>
      <w:r>
        <w:rPr>
          <w:sz w:val="20"/>
          <w:szCs w:val="20"/>
          <w:lang w:val="fr-FR"/>
        </w:rPr>
        <w:t>, 86.8, 82.1, 85.6, 82.7, 83.7</w:t>
      </w:r>
    </w:p>
    <w:p w14:paraId="0D9A7F63" w14:textId="77777777" w:rsidR="003876BA" w:rsidRDefault="003876BA">
      <w:r>
        <w:rPr>
          <w:sz w:val="20"/>
          <w:szCs w:val="20"/>
          <w:lang w:val="fr-FR"/>
        </w:rPr>
        <w:t>T2: 84.5, 79.6, 84.2, 80.6, 80.5, 78.6, 85.1, 84.3, 78.5</w:t>
      </w:r>
    </w:p>
    <w:p w14:paraId="7B15C0BE" w14:textId="77777777" w:rsidR="003876BA" w:rsidRDefault="003876BA">
      <w:pPr>
        <w:rPr>
          <w:sz w:val="20"/>
          <w:szCs w:val="20"/>
          <w:lang w:val="fr-FR"/>
        </w:rPr>
      </w:pPr>
    </w:p>
    <w:p w14:paraId="0C9039AE" w14:textId="07883502" w:rsidR="003876BA" w:rsidRDefault="003876BA" w:rsidP="006161BA">
      <w:pPr>
        <w:jc w:val="both"/>
      </w:pPr>
      <w:r>
        <w:rPr>
          <w:sz w:val="20"/>
          <w:szCs w:val="20"/>
        </w:rPr>
        <w:t>f. Un grupo de 6 equinos hembra recibe una dosis de hormona corticoide. En el momento de la administración hormonal se evalúa la actividad de los macrófagos. Una semana después la actividad de los macrófagos se evalúa nuevamente para cada animal. T1 corresponde a la primera medición. T2 corresponde a la segunda medición. Pruebe la hipótesis de igualdad de medias entre las dos poblaciones.</w:t>
      </w:r>
    </w:p>
    <w:p w14:paraId="1401770B" w14:textId="77777777" w:rsidR="003876BA" w:rsidRDefault="003876BA">
      <w:r>
        <w:rPr>
          <w:sz w:val="20"/>
          <w:szCs w:val="20"/>
          <w:lang w:val="fr-FR"/>
        </w:rPr>
        <w:t>T1: 67.2, 73.7, 70.6, 67.7, 67.8, 71.8</w:t>
      </w:r>
    </w:p>
    <w:p w14:paraId="1740A8A1" w14:textId="77777777" w:rsidR="003876BA" w:rsidRDefault="003876BA">
      <w:r>
        <w:rPr>
          <w:sz w:val="20"/>
          <w:szCs w:val="20"/>
        </w:rPr>
        <w:t>T2: 71.5, 70.3, 68.3, 77.6, 78.3, 74.2</w:t>
      </w:r>
    </w:p>
    <w:p w14:paraId="2691F4D8" w14:textId="77777777" w:rsidR="003876BA" w:rsidRDefault="003876BA">
      <w:pPr>
        <w:rPr>
          <w:sz w:val="20"/>
          <w:szCs w:val="20"/>
        </w:rPr>
      </w:pPr>
    </w:p>
    <w:p w14:paraId="486AB977" w14:textId="77777777" w:rsidR="003876BA" w:rsidRDefault="003876BA" w:rsidP="006161BA">
      <w:pPr>
        <w:jc w:val="both"/>
      </w:pPr>
      <w:r>
        <w:rPr>
          <w:sz w:val="20"/>
          <w:szCs w:val="20"/>
        </w:rPr>
        <w:t xml:space="preserve">g. Un terreno es dividido en parcelas uniformes de 2 x 2 metros. Todas las parcelas son sembradas con pasto </w:t>
      </w:r>
      <w:r w:rsidRPr="006161BA">
        <w:rPr>
          <w:i/>
          <w:iCs/>
          <w:sz w:val="20"/>
          <w:szCs w:val="20"/>
        </w:rPr>
        <w:t>Brachiaria</w:t>
      </w:r>
      <w:r>
        <w:rPr>
          <w:sz w:val="20"/>
          <w:szCs w:val="20"/>
        </w:rPr>
        <w:t>. 4 parcelas (T1) son fertilizadas con compuesto XYZ  y las otras 5 parcelas (T2) son fertilizadas con el compuesto de uso común en la finca.  Después de 60 días se registra la producción de biomasa en kilogramos/metro. Pruebe la hipótesis de igualdad de medias entre   las dos poblaciones.</w:t>
      </w:r>
    </w:p>
    <w:p w14:paraId="4159F082" w14:textId="77777777" w:rsidR="003876BA" w:rsidRDefault="003876BA">
      <w:r>
        <w:rPr>
          <w:sz w:val="20"/>
          <w:szCs w:val="20"/>
        </w:rPr>
        <w:t>T1: 4.8, 1.8,  9.7,  0.7</w:t>
      </w:r>
    </w:p>
    <w:p w14:paraId="326C82BE" w14:textId="77777777" w:rsidR="003876BA" w:rsidRDefault="003876BA">
      <w:r>
        <w:rPr>
          <w:sz w:val="20"/>
          <w:szCs w:val="20"/>
        </w:rPr>
        <w:t>T2: 7.9, 10.7, 11.8,  3.8,  9.2</w:t>
      </w:r>
    </w:p>
    <w:p w14:paraId="07E092DC" w14:textId="77777777" w:rsidR="003876BA" w:rsidRDefault="003876BA">
      <w:pPr>
        <w:rPr>
          <w:sz w:val="20"/>
          <w:szCs w:val="20"/>
        </w:rPr>
      </w:pPr>
    </w:p>
    <w:p w14:paraId="4D6EC19C" w14:textId="77777777" w:rsidR="003876BA" w:rsidRDefault="003876BA" w:rsidP="006161BA">
      <w:pPr>
        <w:jc w:val="both"/>
      </w:pPr>
      <w:r>
        <w:rPr>
          <w:sz w:val="20"/>
          <w:szCs w:val="20"/>
        </w:rPr>
        <w:t>h. Un grupo de cabras infestadas con parásitos internos recibe un antiparasitario para nematodos. Un conteo de huevos de parásitos se realiza al momento de recibir el producto (T1) y 15 días después (T2). Pruebe la hipótesis de igualdad de medias entre los dos tiempos.</w:t>
      </w:r>
    </w:p>
    <w:p w14:paraId="2D0666A6" w14:textId="77777777" w:rsidR="003876BA" w:rsidRDefault="003876BA">
      <w:r>
        <w:rPr>
          <w:sz w:val="20"/>
          <w:szCs w:val="20"/>
        </w:rPr>
        <w:t xml:space="preserve">T1: 58, 55, 61, 60, 59, 58, 55, 56, 55, 56, 56, 54, 62 </w:t>
      </w:r>
    </w:p>
    <w:p w14:paraId="699CB423" w14:textId="77777777" w:rsidR="003876BA" w:rsidRDefault="003876BA">
      <w:r>
        <w:rPr>
          <w:sz w:val="20"/>
          <w:szCs w:val="20"/>
        </w:rPr>
        <w:t>T2: 57, 50, 55, 60, 56, 54, 61, 57, 54, 62, 57, 53, 57</w:t>
      </w:r>
    </w:p>
    <w:p w14:paraId="3BB787A5" w14:textId="77777777" w:rsidR="003876BA" w:rsidRDefault="003876BA">
      <w:pPr>
        <w:rPr>
          <w:sz w:val="20"/>
          <w:szCs w:val="20"/>
        </w:rPr>
      </w:pPr>
    </w:p>
    <w:p w14:paraId="0ADB921F" w14:textId="77777777" w:rsidR="003876BA" w:rsidRDefault="003876BA" w:rsidP="006161BA">
      <w:pPr>
        <w:jc w:val="both"/>
      </w:pPr>
      <w:r>
        <w:rPr>
          <w:sz w:val="20"/>
          <w:szCs w:val="20"/>
        </w:rPr>
        <w:t>f. Un grupo de felinos recibe una vacuna contra Leucemia felina. El grupo es dividido en dos grupos y uno se constituye en un grupo control(T1), y el otro se constituye en un grupo tratamiento que recibe un desafío con virus vivo de Leucemia felina. Se registra el conteo de células blancas 30 días después de recibir el desafío con virus. Pruebe la hipótesis de igualdad de medias entre  las dos poblaciones</w:t>
      </w:r>
      <w:r w:rsidR="006161BA">
        <w:rPr>
          <w:sz w:val="20"/>
          <w:szCs w:val="20"/>
        </w:rPr>
        <w:t>.</w:t>
      </w:r>
    </w:p>
    <w:p w14:paraId="24816630" w14:textId="77777777" w:rsidR="003876BA" w:rsidRDefault="003876BA">
      <w:r>
        <w:rPr>
          <w:sz w:val="20"/>
          <w:szCs w:val="20"/>
        </w:rPr>
        <w:t>T1: 6570.6, 6701.7, 6394.2, 6936.4, 6996.8, 7039.6</w:t>
      </w:r>
    </w:p>
    <w:p w14:paraId="1339F863" w14:textId="77777777" w:rsidR="003876BA" w:rsidRDefault="003876BA">
      <w:r>
        <w:rPr>
          <w:sz w:val="20"/>
          <w:szCs w:val="20"/>
        </w:rPr>
        <w:t>T2: 5218.9, 5954.2, 4600.7, 5452.5, 5535.7, 6272.7</w:t>
      </w:r>
    </w:p>
    <w:sectPr w:rsidR="003876BA">
      <w:pgSz w:w="11906" w:h="16838"/>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Liberation Sans">
    <w:altName w:val="Arial"/>
    <w:charset w:val="01"/>
    <w:family w:val="swiss"/>
    <w:pitch w:val="variable"/>
  </w:font>
  <w:font w:name="Noto Sans CJK SC Regular">
    <w:charset w:val="01"/>
    <w:family w:val="auto"/>
    <w:pitch w:val="variable"/>
  </w:font>
  <w:font w:name="FreeSans">
    <w:altName w:val="Calibri"/>
    <w:charset w:val="01"/>
    <w:family w:val="auto"/>
    <w:pitch w:val="variable"/>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embedSystemFonts/>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8"/>
  <w:hyphenationZone w:val="425"/>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161BA"/>
    <w:rsid w:val="003876BA"/>
    <w:rsid w:val="006161BA"/>
    <w:rsid w:val="0091175C"/>
    <w:rsid w:val="009C549C"/>
    <w:rsid w:val="00DC37B1"/>
    <w:rsid w:val="00E32E12"/>
    <w:rsid w:val="00FB0F9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14:docId w14:val="77553A9E"/>
  <w15:chartTrackingRefBased/>
  <w15:docId w15:val="{5624DF01-0130-4ACA-84BC-405D222C38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pPr>
    <w:rPr>
      <w:sz w:val="24"/>
      <w:szCs w:val="24"/>
      <w:lang w:val="es-ES" w:eastAsia="zh-CN"/>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Fuentedeprrafopredeter1">
    <w:name w:val="Fuente de párrafo predeter.1"/>
  </w:style>
  <w:style w:type="paragraph" w:customStyle="1" w:styleId="Heading">
    <w:name w:val="Heading"/>
    <w:basedOn w:val="Normal"/>
    <w:next w:val="Textoindependiente"/>
    <w:pPr>
      <w:keepNext/>
      <w:spacing w:before="240" w:after="120"/>
    </w:pPr>
    <w:rPr>
      <w:rFonts w:ascii="Liberation Sans" w:eastAsia="Noto Sans CJK SC Regular" w:hAnsi="Liberation Sans" w:cs="FreeSans"/>
      <w:sz w:val="28"/>
      <w:szCs w:val="28"/>
    </w:rPr>
  </w:style>
  <w:style w:type="paragraph" w:styleId="Textoindependiente">
    <w:name w:val="Body Text"/>
    <w:basedOn w:val="Normal"/>
    <w:pPr>
      <w:spacing w:after="140" w:line="288" w:lineRule="auto"/>
    </w:pPr>
  </w:style>
  <w:style w:type="paragraph" w:styleId="Lista">
    <w:name w:val="List"/>
    <w:basedOn w:val="Textoindependiente"/>
    <w:rPr>
      <w:rFonts w:cs="FreeSans"/>
    </w:rPr>
  </w:style>
  <w:style w:type="paragraph" w:styleId="Descripcin">
    <w:name w:val="caption"/>
    <w:basedOn w:val="Normal"/>
    <w:qFormat/>
    <w:pPr>
      <w:suppressLineNumbers/>
      <w:spacing w:before="120" w:after="120"/>
    </w:pPr>
    <w:rPr>
      <w:rFonts w:cs="FreeSans"/>
      <w:i/>
      <w:iCs/>
    </w:rPr>
  </w:style>
  <w:style w:type="paragraph" w:customStyle="1" w:styleId="Index">
    <w:name w:val="Index"/>
    <w:basedOn w:val="Normal"/>
    <w:pPr>
      <w:suppressLineNumbers/>
    </w:pPr>
    <w:rPr>
      <w:rFonts w:cs="Free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9</TotalTime>
  <Pages>1</Pages>
  <Words>642</Words>
  <Characters>3531</Characters>
  <Application>Microsoft Office Word</Application>
  <DocSecurity>0</DocSecurity>
  <Lines>29</Lines>
  <Paragraphs>8</Paragraphs>
  <ScaleCrop>false</ScaleCrop>
  <HeadingPairs>
    <vt:vector size="2" baseType="variant">
      <vt:variant>
        <vt:lpstr>Título</vt:lpstr>
      </vt:variant>
      <vt:variant>
        <vt:i4>1</vt:i4>
      </vt:variant>
    </vt:vector>
  </HeadingPairs>
  <TitlesOfParts>
    <vt:vector size="1" baseType="lpstr">
      <vt:lpstr>Ejercicios de t de Student</vt:lpstr>
    </vt:vector>
  </TitlesOfParts>
  <Company/>
  <LinksUpToDate>false</LinksUpToDate>
  <CharactersWithSpaces>4165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Ejercicios de t de Student</dc:title>
  <dc:subject/>
  <dc:creator>user</dc:creator>
  <cp:keywords/>
  <dc:description/>
  <cp:lastModifiedBy>Daniel Adyro Martinez Bello</cp:lastModifiedBy>
  <cp:revision>6</cp:revision>
  <cp:lastPrinted>2022-05-19T12:44:00Z</cp:lastPrinted>
  <dcterms:created xsi:type="dcterms:W3CDTF">2022-05-19T12:44:00Z</dcterms:created>
  <dcterms:modified xsi:type="dcterms:W3CDTF">2025-11-22T11:57:00Z</dcterms:modified>
</cp:coreProperties>
</file>