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1. Title of Database: Wine recognition data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ab/>
        <w:t xml:space="preserve">Updated Sept 21, 1998 by </w:t>
      </w:r>
      <w:proofErr w:type="spellStart"/>
      <w:proofErr w:type="gramStart"/>
      <w:r w:rsidRPr="003F02CD">
        <w:rPr>
          <w:lang w:val="en-US"/>
        </w:rPr>
        <w:t>C.Blake</w:t>
      </w:r>
      <w:proofErr w:type="spellEnd"/>
      <w:r w:rsidRPr="003F02CD">
        <w:rPr>
          <w:lang w:val="en-US"/>
        </w:rPr>
        <w:t xml:space="preserve"> :</w:t>
      </w:r>
      <w:proofErr w:type="gramEnd"/>
      <w:r w:rsidRPr="003F02CD">
        <w:rPr>
          <w:lang w:val="en-US"/>
        </w:rPr>
        <w:t xml:space="preserve"> Added attribute information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2. Sources: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(</w:t>
      </w:r>
      <w:proofErr w:type="gramStart"/>
      <w:r w:rsidRPr="003F02CD">
        <w:rPr>
          <w:lang w:val="en-US"/>
        </w:rPr>
        <w:t>a</w:t>
      </w:r>
      <w:proofErr w:type="gramEnd"/>
      <w:r w:rsidRPr="003F02CD">
        <w:rPr>
          <w:lang w:val="en-US"/>
        </w:rPr>
        <w:t xml:space="preserve">) </w:t>
      </w:r>
      <w:proofErr w:type="spellStart"/>
      <w:r w:rsidRPr="003F02CD">
        <w:rPr>
          <w:lang w:val="en-US"/>
        </w:rPr>
        <w:t>Forina</w:t>
      </w:r>
      <w:proofErr w:type="spellEnd"/>
      <w:r w:rsidRPr="003F02CD">
        <w:rPr>
          <w:lang w:val="en-US"/>
        </w:rPr>
        <w:t>, M. et al, PARVUS - An Extendible Package for Data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    Exploration, Classification and Correlation. Institute of Pharmaceutical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    </w:t>
      </w:r>
      <w:proofErr w:type="gramStart"/>
      <w:r w:rsidRPr="003F02CD">
        <w:rPr>
          <w:lang w:val="en-US"/>
        </w:rPr>
        <w:t>and</w:t>
      </w:r>
      <w:proofErr w:type="gramEnd"/>
      <w:r w:rsidRPr="003F02CD">
        <w:rPr>
          <w:lang w:val="en-US"/>
        </w:rPr>
        <w:t xml:space="preserve"> Food Analysis and Technologies, Via </w:t>
      </w:r>
      <w:proofErr w:type="spellStart"/>
      <w:r w:rsidRPr="003F02CD">
        <w:rPr>
          <w:lang w:val="en-US"/>
        </w:rPr>
        <w:t>Brigata</w:t>
      </w:r>
      <w:proofErr w:type="spellEnd"/>
      <w:r w:rsidRPr="003F02CD">
        <w:rPr>
          <w:lang w:val="en-US"/>
        </w:rPr>
        <w:t xml:space="preserve"> Salerno, 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    </w:t>
      </w:r>
      <w:proofErr w:type="gramStart"/>
      <w:r w:rsidRPr="003F02CD">
        <w:rPr>
          <w:lang w:val="en-US"/>
        </w:rPr>
        <w:t>16147</w:t>
      </w:r>
      <w:proofErr w:type="gramEnd"/>
      <w:r w:rsidRPr="003F02CD">
        <w:rPr>
          <w:lang w:val="en-US"/>
        </w:rPr>
        <w:t xml:space="preserve"> Genoa, Italy.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(b) Stefan </w:t>
      </w:r>
      <w:proofErr w:type="spellStart"/>
      <w:r w:rsidRPr="003F02CD">
        <w:rPr>
          <w:lang w:val="en-US"/>
        </w:rPr>
        <w:t>Aeberhard</w:t>
      </w:r>
      <w:proofErr w:type="spellEnd"/>
      <w:r w:rsidRPr="003F02CD">
        <w:rPr>
          <w:lang w:val="en-US"/>
        </w:rPr>
        <w:t>, email: stefan@coral.cs.jcu.edu.au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(c) July 1991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3. Past Usage: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(1)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S. </w:t>
      </w:r>
      <w:proofErr w:type="spellStart"/>
      <w:r w:rsidRPr="003F02CD">
        <w:rPr>
          <w:lang w:val="en-US"/>
        </w:rPr>
        <w:t>Aeberhard</w:t>
      </w:r>
      <w:proofErr w:type="spellEnd"/>
      <w:r w:rsidRPr="003F02CD">
        <w:rPr>
          <w:lang w:val="en-US"/>
        </w:rPr>
        <w:t xml:space="preserve">, D. </w:t>
      </w:r>
      <w:proofErr w:type="spellStart"/>
      <w:r w:rsidRPr="003F02CD">
        <w:rPr>
          <w:lang w:val="en-US"/>
        </w:rPr>
        <w:t>Coomans</w:t>
      </w:r>
      <w:proofErr w:type="spellEnd"/>
      <w:r w:rsidRPr="003F02CD">
        <w:rPr>
          <w:lang w:val="en-US"/>
        </w:rPr>
        <w:t xml:space="preserve"> and O. de </w:t>
      </w:r>
      <w:proofErr w:type="spellStart"/>
      <w:r w:rsidRPr="003F02CD">
        <w:rPr>
          <w:lang w:val="en-US"/>
        </w:rPr>
        <w:t>Vel</w:t>
      </w:r>
      <w:proofErr w:type="spellEnd"/>
      <w:r w:rsidRPr="003F02CD">
        <w:rPr>
          <w:lang w:val="en-US"/>
        </w:rPr>
        <w:t>,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Comparison of Classifiers in High Dimensional Settings,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Tech. Rep. no. 92-02, (1992), Dept. of Computer Science and Dept. of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Mathematics and Statistics, James Cook University of North Queensland.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(Also submitted to </w:t>
      </w:r>
      <w:proofErr w:type="spellStart"/>
      <w:r w:rsidRPr="003F02CD">
        <w:rPr>
          <w:lang w:val="en-US"/>
        </w:rPr>
        <w:t>Technometrics</w:t>
      </w:r>
      <w:proofErr w:type="spellEnd"/>
      <w:r w:rsidRPr="003F02CD">
        <w:rPr>
          <w:lang w:val="en-US"/>
        </w:rPr>
        <w:t>).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The data </w:t>
      </w:r>
      <w:proofErr w:type="gramStart"/>
      <w:r w:rsidRPr="003F02CD">
        <w:rPr>
          <w:lang w:val="en-US"/>
        </w:rPr>
        <w:t>was used</w:t>
      </w:r>
      <w:proofErr w:type="gramEnd"/>
      <w:r w:rsidRPr="003F02CD">
        <w:rPr>
          <w:lang w:val="en-US"/>
        </w:rPr>
        <w:t xml:space="preserve"> with many others for comparing various    classifiers. The classes are separable, though only RDA    has achieved 100% correct classification.</w:t>
      </w:r>
      <w:r>
        <w:rPr>
          <w:lang w:val="en-US"/>
        </w:rPr>
        <w:t xml:space="preserve"> </w:t>
      </w:r>
      <w:r w:rsidRPr="003F02CD">
        <w:rPr>
          <w:lang w:val="en-US"/>
        </w:rPr>
        <w:t xml:space="preserve">   (</w:t>
      </w:r>
      <w:proofErr w:type="gramStart"/>
      <w:r w:rsidRPr="003F02CD">
        <w:rPr>
          <w:lang w:val="en-US"/>
        </w:rPr>
        <w:t>RDA :</w:t>
      </w:r>
      <w:proofErr w:type="gramEnd"/>
      <w:r w:rsidRPr="003F02CD">
        <w:rPr>
          <w:lang w:val="en-US"/>
        </w:rPr>
        <w:t xml:space="preserve"> 100%, QDA 99.4%, LDA 98.9%, 1NN 96.1% (z-transformed data))</w:t>
      </w:r>
      <w:r>
        <w:rPr>
          <w:lang w:val="en-US"/>
        </w:rPr>
        <w:t xml:space="preserve"> </w:t>
      </w:r>
      <w:r w:rsidRPr="003F02CD">
        <w:rPr>
          <w:lang w:val="en-US"/>
        </w:rPr>
        <w:t xml:space="preserve">   (All results using the leave-one-out technique)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In a classification context, this is a </w:t>
      </w:r>
      <w:proofErr w:type="gramStart"/>
      <w:r w:rsidRPr="003F02CD">
        <w:rPr>
          <w:lang w:val="en-US"/>
        </w:rPr>
        <w:t>well posed</w:t>
      </w:r>
      <w:proofErr w:type="gramEnd"/>
      <w:r w:rsidRPr="003F02CD">
        <w:rPr>
          <w:lang w:val="en-US"/>
        </w:rPr>
        <w:t xml:space="preserve"> problem with "well behaved" class structures. A good data set for first testing of a new classifier, but not very challenging.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(2) 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S. </w:t>
      </w:r>
      <w:proofErr w:type="spellStart"/>
      <w:r w:rsidRPr="003F02CD">
        <w:rPr>
          <w:lang w:val="en-US"/>
        </w:rPr>
        <w:t>Aeberhard</w:t>
      </w:r>
      <w:proofErr w:type="spellEnd"/>
      <w:r w:rsidRPr="003F02CD">
        <w:rPr>
          <w:lang w:val="en-US"/>
        </w:rPr>
        <w:t xml:space="preserve">, D. </w:t>
      </w:r>
      <w:proofErr w:type="spellStart"/>
      <w:r w:rsidRPr="003F02CD">
        <w:rPr>
          <w:lang w:val="en-US"/>
        </w:rPr>
        <w:t>Coomans</w:t>
      </w:r>
      <w:proofErr w:type="spellEnd"/>
      <w:r w:rsidRPr="003F02CD">
        <w:rPr>
          <w:lang w:val="en-US"/>
        </w:rPr>
        <w:t xml:space="preserve"> and O. de </w:t>
      </w:r>
      <w:proofErr w:type="spellStart"/>
      <w:r w:rsidRPr="003F02CD">
        <w:rPr>
          <w:lang w:val="en-US"/>
        </w:rPr>
        <w:t>Vel</w:t>
      </w:r>
      <w:proofErr w:type="spellEnd"/>
      <w:r w:rsidRPr="003F02CD">
        <w:rPr>
          <w:lang w:val="en-US"/>
        </w:rPr>
        <w:t>,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"THE CLASSIFICATION PERFORMANCE OF RDA"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lastRenderedPageBreak/>
        <w:t xml:space="preserve">   Tech. Rep. no. 92-01, (1992), Dept. of Computer Science and Dept. of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Mathematics and Statistics, James Cook University of North Queensland.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(Also submitted to Journal of </w:t>
      </w:r>
      <w:proofErr w:type="spellStart"/>
      <w:r w:rsidRPr="003F02CD">
        <w:rPr>
          <w:lang w:val="en-US"/>
        </w:rPr>
        <w:t>Chemometrics</w:t>
      </w:r>
      <w:proofErr w:type="spellEnd"/>
      <w:r w:rsidRPr="003F02CD">
        <w:rPr>
          <w:lang w:val="en-US"/>
        </w:rPr>
        <w:t>).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Here, the data </w:t>
      </w:r>
      <w:proofErr w:type="gramStart"/>
      <w:r w:rsidRPr="003F02CD">
        <w:rPr>
          <w:lang w:val="en-US"/>
        </w:rPr>
        <w:t>was used</w:t>
      </w:r>
      <w:proofErr w:type="gramEnd"/>
      <w:r w:rsidRPr="003F02CD">
        <w:rPr>
          <w:lang w:val="en-US"/>
        </w:rPr>
        <w:t xml:space="preserve"> to illustrate the superior performance of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</w:t>
      </w:r>
      <w:proofErr w:type="gramStart"/>
      <w:r w:rsidRPr="003F02CD">
        <w:rPr>
          <w:lang w:val="en-US"/>
        </w:rPr>
        <w:t>the</w:t>
      </w:r>
      <w:proofErr w:type="gramEnd"/>
      <w:r w:rsidRPr="003F02CD">
        <w:rPr>
          <w:lang w:val="en-US"/>
        </w:rPr>
        <w:t xml:space="preserve"> use of a new appreciation function with RDA. 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4. Relevant Information: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-- These data are the results of a chemical analysis </w:t>
      </w:r>
      <w:proofErr w:type="gramStart"/>
      <w:r w:rsidRPr="003F02CD">
        <w:rPr>
          <w:lang w:val="en-US"/>
        </w:rPr>
        <w:t>of</w:t>
      </w:r>
      <w:r>
        <w:rPr>
          <w:lang w:val="en-US"/>
        </w:rPr>
        <w:t xml:space="preserve"> </w:t>
      </w:r>
      <w:r w:rsidRPr="003F02CD">
        <w:rPr>
          <w:lang w:val="en-US"/>
        </w:rPr>
        <w:t xml:space="preserve"> wines</w:t>
      </w:r>
      <w:proofErr w:type="gramEnd"/>
      <w:r w:rsidRPr="003F02CD">
        <w:rPr>
          <w:lang w:val="en-US"/>
        </w:rPr>
        <w:t xml:space="preserve"> grown in the same region in Italy but derived from three</w:t>
      </w:r>
      <w:r>
        <w:rPr>
          <w:lang w:val="en-US"/>
        </w:rPr>
        <w:t xml:space="preserve"> </w:t>
      </w:r>
      <w:r w:rsidRPr="003F02CD">
        <w:rPr>
          <w:lang w:val="en-US"/>
        </w:rPr>
        <w:t>different cultivars.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   The analysis determined the quantities of 13 constituents</w:t>
      </w:r>
      <w:r>
        <w:rPr>
          <w:lang w:val="en-US"/>
        </w:rPr>
        <w:t xml:space="preserve"> </w:t>
      </w:r>
      <w:r w:rsidRPr="003F02CD">
        <w:rPr>
          <w:lang w:val="en-US"/>
        </w:rPr>
        <w:t xml:space="preserve">found in each of the three types of wines. 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-- I think that the initial data set had around 30 variables, but</w:t>
      </w:r>
      <w:r>
        <w:rPr>
          <w:lang w:val="en-US"/>
        </w:rPr>
        <w:t xml:space="preserve"> </w:t>
      </w:r>
      <w:r w:rsidRPr="003F02CD">
        <w:rPr>
          <w:lang w:val="en-US"/>
        </w:rPr>
        <w:t xml:space="preserve">for some reason I only have the 13 dimensional version. </w:t>
      </w:r>
    </w:p>
    <w:p w:rsid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   I had a list of what the 30 or so variables were, but a.) 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 I lost it, and b.), I would not know which 13 variables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   </w:t>
      </w:r>
      <w:proofErr w:type="gramStart"/>
      <w:r w:rsidRPr="003F02CD">
        <w:rPr>
          <w:lang w:val="en-US"/>
        </w:rPr>
        <w:t>are</w:t>
      </w:r>
      <w:proofErr w:type="gramEnd"/>
      <w:r w:rsidRPr="003F02CD">
        <w:rPr>
          <w:lang w:val="en-US"/>
        </w:rPr>
        <w:t xml:space="preserve"> included in the set.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  -- </w:t>
      </w:r>
      <w:r w:rsidRPr="003F02CD">
        <w:rPr>
          <w:highlight w:val="yellow"/>
          <w:lang w:val="en-US"/>
        </w:rPr>
        <w:t xml:space="preserve">The attributes are (donated by Riccardo </w:t>
      </w:r>
      <w:proofErr w:type="spellStart"/>
      <w:r w:rsidRPr="003F02CD">
        <w:rPr>
          <w:highlight w:val="yellow"/>
          <w:lang w:val="en-US"/>
        </w:rPr>
        <w:t>Leardi</w:t>
      </w:r>
      <w:proofErr w:type="spellEnd"/>
      <w:r w:rsidRPr="003F02CD">
        <w:rPr>
          <w:highlight w:val="yellow"/>
          <w:lang w:val="en-US"/>
        </w:rPr>
        <w:t>,</w:t>
      </w:r>
      <w:r>
        <w:rPr>
          <w:lang w:val="en-US"/>
        </w:rPr>
        <w:t xml:space="preserve"> </w:t>
      </w:r>
      <w:proofErr w:type="gramStart"/>
      <w:r w:rsidRPr="003F02CD">
        <w:rPr>
          <w:highlight w:val="yellow"/>
          <w:lang w:val="en-US"/>
        </w:rPr>
        <w:t>r</w:t>
      </w:r>
      <w:r w:rsidRPr="003F02CD">
        <w:rPr>
          <w:highlight w:val="yellow"/>
          <w:lang w:val="en-US"/>
        </w:rPr>
        <w:t>iclea@anchem.unige.it )</w:t>
      </w:r>
      <w:proofErr w:type="gramEnd"/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>1) Alcohol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>2) Malic acid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>3) Ash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ab/>
        <w:t xml:space="preserve">4) </w:t>
      </w:r>
      <w:proofErr w:type="spellStart"/>
      <w:r w:rsidRPr="003F02CD">
        <w:rPr>
          <w:lang w:val="en-US"/>
        </w:rPr>
        <w:t>Alcalinity</w:t>
      </w:r>
      <w:proofErr w:type="spellEnd"/>
      <w:r w:rsidRPr="003F02CD">
        <w:rPr>
          <w:lang w:val="en-US"/>
        </w:rPr>
        <w:t xml:space="preserve"> of ash  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>5) Magnesium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ab/>
        <w:t>6) Total phenols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 xml:space="preserve">7) </w:t>
      </w:r>
      <w:proofErr w:type="spellStart"/>
      <w:r w:rsidRPr="003F02CD">
        <w:rPr>
          <w:lang w:val="en-US"/>
        </w:rPr>
        <w:t>Flavanoids</w:t>
      </w:r>
      <w:proofErr w:type="spellEnd"/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 xml:space="preserve">8) </w:t>
      </w:r>
      <w:proofErr w:type="spellStart"/>
      <w:r w:rsidRPr="003F02CD">
        <w:rPr>
          <w:lang w:val="en-US"/>
        </w:rPr>
        <w:t>Nonflavanoid</w:t>
      </w:r>
      <w:proofErr w:type="spellEnd"/>
      <w:r w:rsidRPr="003F02CD">
        <w:rPr>
          <w:lang w:val="en-US"/>
        </w:rPr>
        <w:t xml:space="preserve"> phenols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 xml:space="preserve">9) </w:t>
      </w:r>
      <w:proofErr w:type="spellStart"/>
      <w:r w:rsidRPr="003F02CD">
        <w:rPr>
          <w:lang w:val="en-US"/>
        </w:rPr>
        <w:t>Proanthocyanins</w:t>
      </w:r>
      <w:proofErr w:type="spellEnd"/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lastRenderedPageBreak/>
        <w:tab/>
        <w:t>10</w:t>
      </w:r>
      <w:proofErr w:type="gramStart"/>
      <w:r w:rsidRPr="003F02CD">
        <w:rPr>
          <w:lang w:val="en-US"/>
        </w:rPr>
        <w:t>)Color</w:t>
      </w:r>
      <w:proofErr w:type="gramEnd"/>
      <w:r w:rsidRPr="003F02CD">
        <w:rPr>
          <w:lang w:val="en-US"/>
        </w:rPr>
        <w:t xml:space="preserve"> intensity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>11</w:t>
      </w:r>
      <w:proofErr w:type="gramStart"/>
      <w:r w:rsidRPr="003F02CD">
        <w:rPr>
          <w:lang w:val="en-US"/>
        </w:rPr>
        <w:t>)Hue</w:t>
      </w:r>
      <w:proofErr w:type="gramEnd"/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>12</w:t>
      </w:r>
      <w:proofErr w:type="gramStart"/>
      <w:r w:rsidRPr="003F02CD">
        <w:rPr>
          <w:lang w:val="en-US"/>
        </w:rPr>
        <w:t>)OD280</w:t>
      </w:r>
      <w:proofErr w:type="gramEnd"/>
      <w:r w:rsidRPr="003F02CD">
        <w:rPr>
          <w:lang w:val="en-US"/>
        </w:rPr>
        <w:t>/OD315 of diluted wines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 </w:t>
      </w:r>
      <w:r w:rsidRPr="003F02CD">
        <w:rPr>
          <w:lang w:val="en-US"/>
        </w:rPr>
        <w:tab/>
        <w:t>13</w:t>
      </w:r>
      <w:proofErr w:type="gramStart"/>
      <w:r w:rsidRPr="003F02CD">
        <w:rPr>
          <w:lang w:val="en-US"/>
        </w:rPr>
        <w:t>)</w:t>
      </w:r>
      <w:proofErr w:type="spellStart"/>
      <w:r w:rsidRPr="003F02CD">
        <w:rPr>
          <w:lang w:val="en-US"/>
        </w:rPr>
        <w:t>Proline</w:t>
      </w:r>
      <w:proofErr w:type="spellEnd"/>
      <w:proofErr w:type="gramEnd"/>
      <w:r w:rsidRPr="003F02CD">
        <w:rPr>
          <w:lang w:val="en-US"/>
        </w:rPr>
        <w:t xml:space="preserve">            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5. Number of Instances</w:t>
      </w:r>
    </w:p>
    <w:p w:rsidR="003F02CD" w:rsidRPr="003F02CD" w:rsidRDefault="003F02CD" w:rsidP="003F02CD">
      <w:pPr>
        <w:rPr>
          <w:lang w:val="en-US"/>
        </w:rPr>
      </w:pPr>
      <w:proofErr w:type="gramStart"/>
      <w:r w:rsidRPr="003F02CD">
        <w:rPr>
          <w:lang w:val="en-US"/>
        </w:rPr>
        <w:t>class</w:t>
      </w:r>
      <w:proofErr w:type="gramEnd"/>
      <w:r w:rsidRPr="003F02CD">
        <w:rPr>
          <w:lang w:val="en-US"/>
        </w:rPr>
        <w:t xml:space="preserve"> 1 59</w:t>
      </w:r>
    </w:p>
    <w:p w:rsidR="003F02CD" w:rsidRPr="003F02CD" w:rsidRDefault="003F02CD" w:rsidP="003F02CD">
      <w:pPr>
        <w:rPr>
          <w:lang w:val="en-US"/>
        </w:rPr>
      </w:pPr>
      <w:proofErr w:type="gramStart"/>
      <w:r>
        <w:rPr>
          <w:lang w:val="en-US"/>
        </w:rPr>
        <w:t>c</w:t>
      </w:r>
      <w:r w:rsidRPr="003F02CD">
        <w:rPr>
          <w:lang w:val="en-US"/>
        </w:rPr>
        <w:t>lass</w:t>
      </w:r>
      <w:proofErr w:type="gramEnd"/>
      <w:r w:rsidRPr="003F02CD">
        <w:rPr>
          <w:lang w:val="en-US"/>
        </w:rPr>
        <w:t xml:space="preserve"> 2 71</w:t>
      </w:r>
    </w:p>
    <w:p w:rsidR="003F02CD" w:rsidRPr="003F02CD" w:rsidRDefault="003F02CD" w:rsidP="003F02CD">
      <w:pPr>
        <w:rPr>
          <w:lang w:val="en-US"/>
        </w:rPr>
      </w:pPr>
      <w:proofErr w:type="gramStart"/>
      <w:r>
        <w:rPr>
          <w:lang w:val="en-US"/>
        </w:rPr>
        <w:t>c</w:t>
      </w:r>
      <w:r w:rsidRPr="003F02CD">
        <w:rPr>
          <w:lang w:val="en-US"/>
        </w:rPr>
        <w:t>lass</w:t>
      </w:r>
      <w:proofErr w:type="gramEnd"/>
      <w:r w:rsidRPr="003F02CD">
        <w:rPr>
          <w:lang w:val="en-US"/>
        </w:rPr>
        <w:t xml:space="preserve"> 3 48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6. Number of Attributes 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13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7. </w:t>
      </w:r>
      <w:proofErr w:type="gramStart"/>
      <w:r w:rsidRPr="003F02CD">
        <w:rPr>
          <w:lang w:val="en-US"/>
        </w:rPr>
        <w:t>For</w:t>
      </w:r>
      <w:proofErr w:type="gramEnd"/>
      <w:r w:rsidRPr="003F02CD">
        <w:rPr>
          <w:lang w:val="en-US"/>
        </w:rPr>
        <w:t xml:space="preserve"> Each Attribute: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>
        <w:rPr>
          <w:lang w:val="en-US"/>
        </w:rPr>
        <w:t>A</w:t>
      </w:r>
      <w:r w:rsidRPr="003F02CD">
        <w:rPr>
          <w:lang w:val="en-US"/>
        </w:rPr>
        <w:t>ll attributes are continuous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ab/>
      </w:r>
    </w:p>
    <w:p w:rsidR="003F02CD" w:rsidRPr="003F02CD" w:rsidRDefault="003F02CD" w:rsidP="003F02CD">
      <w:pPr>
        <w:rPr>
          <w:lang w:val="en-US"/>
        </w:rPr>
      </w:pPr>
      <w:r>
        <w:rPr>
          <w:lang w:val="en-US"/>
        </w:rPr>
        <w:t>N</w:t>
      </w:r>
      <w:r w:rsidRPr="003F02CD">
        <w:rPr>
          <w:lang w:val="en-US"/>
        </w:rPr>
        <w:t xml:space="preserve">o statistics available, but suggest to </w:t>
      </w:r>
      <w:r>
        <w:rPr>
          <w:lang w:val="en-US"/>
        </w:rPr>
        <w:t xml:space="preserve">standardize </w:t>
      </w:r>
      <w:r w:rsidRPr="003F02CD">
        <w:rPr>
          <w:lang w:val="en-US"/>
        </w:rPr>
        <w:t>variables for certain uses (e.g. for us with classifiers</w:t>
      </w:r>
      <w:r>
        <w:rPr>
          <w:lang w:val="en-US"/>
        </w:rPr>
        <w:t xml:space="preserve"> w</w:t>
      </w:r>
      <w:r w:rsidRPr="003F02CD">
        <w:rPr>
          <w:lang w:val="en-US"/>
        </w:rPr>
        <w:t>hich are NOT scale invariant)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 xml:space="preserve">NOTE: </w:t>
      </w:r>
      <w:proofErr w:type="gramStart"/>
      <w:r w:rsidRPr="003F02CD">
        <w:rPr>
          <w:lang w:val="en-US"/>
        </w:rPr>
        <w:t>1st</w:t>
      </w:r>
      <w:proofErr w:type="gramEnd"/>
      <w:r w:rsidRPr="003F02CD">
        <w:rPr>
          <w:lang w:val="en-US"/>
        </w:rPr>
        <w:t xml:space="preserve"> attribute is class identifier (1-3)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8. Missing Attribute Values:</w:t>
      </w: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None</w:t>
      </w:r>
    </w:p>
    <w:p w:rsidR="003F02CD" w:rsidRPr="003F02CD" w:rsidRDefault="003F02CD" w:rsidP="003F02CD">
      <w:pPr>
        <w:rPr>
          <w:lang w:val="en-US"/>
        </w:rPr>
      </w:pPr>
    </w:p>
    <w:p w:rsidR="003F02CD" w:rsidRPr="003F02CD" w:rsidRDefault="003F02CD" w:rsidP="003F02CD">
      <w:pPr>
        <w:rPr>
          <w:lang w:val="en-US"/>
        </w:rPr>
      </w:pPr>
      <w:r w:rsidRPr="003F02CD">
        <w:rPr>
          <w:lang w:val="en-US"/>
        </w:rPr>
        <w:t>9. Class Distribution: number of instances per class</w:t>
      </w:r>
    </w:p>
    <w:p w:rsidR="003F02CD" w:rsidRDefault="003F02CD" w:rsidP="003F02CD">
      <w:proofErr w:type="spellStart"/>
      <w:r>
        <w:t>class</w:t>
      </w:r>
      <w:proofErr w:type="spellEnd"/>
      <w:r>
        <w:t xml:space="preserve"> 1 59</w:t>
      </w:r>
    </w:p>
    <w:p w:rsidR="003F02CD" w:rsidRDefault="003F02CD" w:rsidP="003F02CD">
      <w:proofErr w:type="spellStart"/>
      <w:r>
        <w:t>c</w:t>
      </w:r>
      <w:r>
        <w:t>lass</w:t>
      </w:r>
      <w:proofErr w:type="spellEnd"/>
      <w:r>
        <w:t xml:space="preserve"> 2 71</w:t>
      </w:r>
    </w:p>
    <w:p w:rsidR="00C76B06" w:rsidRDefault="003F02CD" w:rsidP="003F02CD">
      <w:bookmarkStart w:id="0" w:name="_GoBack"/>
      <w:bookmarkEnd w:id="0"/>
      <w:proofErr w:type="spellStart"/>
      <w:r>
        <w:t>class</w:t>
      </w:r>
      <w:proofErr w:type="spellEnd"/>
      <w:r>
        <w:t xml:space="preserve"> 3 48</w:t>
      </w:r>
    </w:p>
    <w:sectPr w:rsidR="00C76B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D33"/>
    <w:rsid w:val="003F02CD"/>
    <w:rsid w:val="00651D33"/>
    <w:rsid w:val="00C7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6000"/>
  <w15:chartTrackingRefBased/>
  <w15:docId w15:val="{7D709581-BB8F-4F66-AF13-0A1537A8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miguel.pedroza81@outlook.es</dc:creator>
  <cp:keywords/>
  <dc:description/>
  <cp:lastModifiedBy>miguel.pedroza81@outlook.es</cp:lastModifiedBy>
  <cp:revision>2</cp:revision>
  <dcterms:created xsi:type="dcterms:W3CDTF">2023-05-25T18:35:00Z</dcterms:created>
  <dcterms:modified xsi:type="dcterms:W3CDTF">2023-05-25T18:37:00Z</dcterms:modified>
</cp:coreProperties>
</file>