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ABB" w:rsidRDefault="00AC6EDA" w:rsidP="00AC6E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EDA">
        <w:rPr>
          <w:rFonts w:ascii="Times New Roman" w:hAnsi="Times New Roman" w:cs="Times New Roman"/>
          <w:b/>
          <w:bCs/>
          <w:sz w:val="24"/>
          <w:szCs w:val="24"/>
        </w:rPr>
        <w:t>LABORATORIO 1 ARSW</w:t>
      </w: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Presentado por:</w:t>
      </w: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Daniela García</w:t>
      </w: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Edwar Lozano</w:t>
      </w:r>
    </w:p>
    <w:p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Presentado a:</w:t>
      </w:r>
    </w:p>
    <w:p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Diego Triviño</w:t>
      </w:r>
    </w:p>
    <w:p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Materia: ARSW</w:t>
      </w:r>
    </w:p>
    <w:p w:rsidR="00AC6EDA" w:rsidRP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Grupo: 2</w:t>
      </w:r>
    </w:p>
    <w:p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1 de febrero de 2023</w:t>
      </w:r>
    </w:p>
    <w:p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C6EDA" w:rsidRDefault="00AC6EDA" w:rsidP="00AC6E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EDA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LABORATORIO 1 ARSW</w:t>
      </w:r>
    </w:p>
    <w:p w:rsidR="0035414A" w:rsidRPr="0035414A" w:rsidRDefault="0035414A" w:rsidP="003541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14A">
        <w:rPr>
          <w:rFonts w:ascii="Times New Roman" w:hAnsi="Times New Roman" w:cs="Times New Roman"/>
          <w:b/>
          <w:bCs/>
          <w:sz w:val="24"/>
          <w:szCs w:val="24"/>
        </w:rPr>
        <w:t>Parte I Hilos Java</w:t>
      </w:r>
    </w:p>
    <w:p w:rsidR="0035414A" w:rsidRPr="002C56EA" w:rsidRDefault="0035414A" w:rsidP="002C5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De acuerdo con lo revisado en las lecturas, complete las clases CountThread, para que las mismas definan el ciclo de vida de un hilo que imprima por pantalla los números entre A y B.</w:t>
      </w:r>
    </w:p>
    <w:p w:rsidR="0035414A" w:rsidRPr="002C56EA" w:rsidRDefault="0035414A" w:rsidP="002C5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Complete el método main de la clase CountMainThreads para que:</w:t>
      </w:r>
    </w:p>
    <w:p w:rsidR="002C56EA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Cree 3 hilos de tipo CountThread, asignándole al primero el intervalo [0..99], al segundo [99..199], y al tercero [200..299].</w:t>
      </w:r>
    </w:p>
    <w:p w:rsidR="002C56EA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Inicie los tres hilos con 'start()'.</w:t>
      </w:r>
    </w:p>
    <w:p w:rsidR="002C56EA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Ejecute y revise la salida por pantalla.</w:t>
      </w:r>
    </w:p>
    <w:p w:rsidR="0035414A" w:rsidRPr="007F4023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Cambie el incio con 'start()' por 'run()'. Cómo cambia la salida?, por qué?.</w:t>
      </w:r>
    </w:p>
    <w:p w:rsidR="0035414A" w:rsidRPr="0035414A" w:rsidRDefault="0035414A" w:rsidP="003541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414A" w:rsidRPr="007F4023" w:rsidRDefault="0035414A" w:rsidP="003541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14A">
        <w:rPr>
          <w:rFonts w:ascii="Times New Roman" w:hAnsi="Times New Roman" w:cs="Times New Roman"/>
          <w:b/>
          <w:bCs/>
          <w:sz w:val="24"/>
          <w:szCs w:val="24"/>
        </w:rPr>
        <w:t>Parte II Hilos Java</w:t>
      </w:r>
    </w:p>
    <w:p w:rsidR="0035414A" w:rsidRPr="007F4023" w:rsidRDefault="0035414A" w:rsidP="007F402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023">
        <w:rPr>
          <w:rFonts w:ascii="Times New Roman" w:hAnsi="Times New Roman" w:cs="Times New Roman"/>
          <w:sz w:val="24"/>
          <w:szCs w:val="24"/>
        </w:rPr>
        <w:t>Cree una clase de tipo Thread que represente el ciclo de vida de un hilo que calcule una parte de los dígitos requeridos.</w:t>
      </w:r>
    </w:p>
    <w:p w:rsidR="0035414A" w:rsidRPr="007F4023" w:rsidRDefault="0035414A" w:rsidP="007F402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023">
        <w:rPr>
          <w:rFonts w:ascii="Times New Roman" w:hAnsi="Times New Roman" w:cs="Times New Roman"/>
          <w:sz w:val="24"/>
          <w:szCs w:val="24"/>
        </w:rPr>
        <w:t>Haga que la función PiDigits.getDigits() reciba como parámetro adicional un valor N, correspondiente al número de hilos entre los que se va a paralelizar la solución. Haga que dicha función espere hasta que los N hilos terminen de resolver el problema para combinar las respuestas y entonces retornar el resultado. Para esto, revise el método join del API de concurrencia de Java.</w:t>
      </w:r>
    </w:p>
    <w:p w:rsidR="0035414A" w:rsidRPr="007F4023" w:rsidRDefault="0035414A" w:rsidP="007F402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023">
        <w:rPr>
          <w:rFonts w:ascii="Times New Roman" w:hAnsi="Times New Roman" w:cs="Times New Roman"/>
          <w:sz w:val="24"/>
          <w:szCs w:val="24"/>
        </w:rPr>
        <w:t>Ajuste las pruebas de JUnit, considerando los casos de usar 1, 2 o 3 hilos (</w:t>
      </w:r>
      <w:r w:rsidRPr="007F4023">
        <w:rPr>
          <w:rFonts w:ascii="Times New Roman" w:hAnsi="Times New Roman" w:cs="Times New Roman"/>
          <w:sz w:val="24"/>
          <w:szCs w:val="24"/>
        </w:rPr>
        <w:t>¡este último para considerar un número impar de hilos!</w:t>
      </w:r>
      <w:r w:rsidRPr="007F4023">
        <w:rPr>
          <w:rFonts w:ascii="Times New Roman" w:hAnsi="Times New Roman" w:cs="Times New Roman"/>
          <w:sz w:val="24"/>
          <w:szCs w:val="24"/>
        </w:rPr>
        <w:t>)</w:t>
      </w:r>
    </w:p>
    <w:p w:rsidR="00AC6EDA" w:rsidRP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AC6EDA" w:rsidRPr="00AC6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CED"/>
    <w:multiLevelType w:val="hybridMultilevel"/>
    <w:tmpl w:val="C34CC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3742F"/>
    <w:multiLevelType w:val="hybridMultilevel"/>
    <w:tmpl w:val="DD22F8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B68FD"/>
    <w:multiLevelType w:val="hybridMultilevel"/>
    <w:tmpl w:val="1E4ED8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F4BA5"/>
    <w:multiLevelType w:val="hybridMultilevel"/>
    <w:tmpl w:val="5136D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78965">
    <w:abstractNumId w:val="0"/>
  </w:num>
  <w:num w:numId="2" w16cid:durableId="294264510">
    <w:abstractNumId w:val="2"/>
  </w:num>
  <w:num w:numId="3" w16cid:durableId="1960838995">
    <w:abstractNumId w:val="1"/>
  </w:num>
  <w:num w:numId="4" w16cid:durableId="663893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DA"/>
    <w:rsid w:val="002C56EA"/>
    <w:rsid w:val="0035414A"/>
    <w:rsid w:val="00597584"/>
    <w:rsid w:val="0071153E"/>
    <w:rsid w:val="007F4023"/>
    <w:rsid w:val="00816ABB"/>
    <w:rsid w:val="00A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25A9"/>
  <w15:chartTrackingRefBased/>
  <w15:docId w15:val="{D973AEE6-397F-4FF4-81F6-76B8EBDF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GARCIA ROMERO</dc:creator>
  <cp:keywords/>
  <dc:description/>
  <cp:lastModifiedBy>DANIELA  GARCIA ROMERO</cp:lastModifiedBy>
  <cp:revision>4</cp:revision>
  <dcterms:created xsi:type="dcterms:W3CDTF">2023-02-01T02:57:00Z</dcterms:created>
  <dcterms:modified xsi:type="dcterms:W3CDTF">2023-02-01T03:03:00Z</dcterms:modified>
</cp:coreProperties>
</file>