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E5D4" w14:textId="08A6A7E8" w:rsidR="0057280D" w:rsidRDefault="00BD0BFA">
      <w:r>
        <w:t>Blob Storage</w:t>
      </w:r>
    </w:p>
    <w:p w14:paraId="5128E7E5" w14:textId="6822688D" w:rsidR="00BD0BFA" w:rsidRDefault="00BD0BFA" w:rsidP="00BD0BFA">
      <w:pPr>
        <w:pStyle w:val="ListParagraph"/>
        <w:numPr>
          <w:ilvl w:val="0"/>
          <w:numId w:val="1"/>
        </w:numPr>
      </w:pPr>
      <w:r>
        <w:t>Files</w:t>
      </w:r>
    </w:p>
    <w:p w14:paraId="357D5F75" w14:textId="6D53CDB9" w:rsidR="00BD0BFA" w:rsidRDefault="00BD0BFA" w:rsidP="00BD0BFA">
      <w:pPr>
        <w:pStyle w:val="ListParagraph"/>
        <w:numPr>
          <w:ilvl w:val="0"/>
          <w:numId w:val="1"/>
        </w:numPr>
      </w:pPr>
      <w:r>
        <w:t>Binary data</w:t>
      </w:r>
    </w:p>
    <w:p w14:paraId="43082B71" w14:textId="4E833FCA" w:rsidR="00BD0BFA" w:rsidRDefault="00BD0BFA" w:rsidP="00BD0BFA">
      <w:pPr>
        <w:pStyle w:val="ListParagraph"/>
        <w:numPr>
          <w:ilvl w:val="0"/>
          <w:numId w:val="1"/>
        </w:numPr>
      </w:pPr>
      <w:r>
        <w:t>Optimal way to store data for jobs</w:t>
      </w:r>
    </w:p>
    <w:p w14:paraId="0EA560FA" w14:textId="1D83183C" w:rsidR="00BD0BFA" w:rsidRDefault="00BD0BFA" w:rsidP="00BD0BFA"/>
    <w:p w14:paraId="49457676" w14:textId="15463D3E" w:rsidR="00BD0BFA" w:rsidRDefault="00BD0BFA" w:rsidP="00BD0BFA">
      <w:r>
        <w:t>Queue</w:t>
      </w:r>
      <w:r w:rsidR="002F02FB">
        <w:t xml:space="preserve"> Storage</w:t>
      </w:r>
    </w:p>
    <w:p w14:paraId="5C7F1A8E" w14:textId="299B7D10" w:rsidR="00BD0BFA" w:rsidRDefault="002F02FB" w:rsidP="00BD0BFA">
      <w:pPr>
        <w:pStyle w:val="ListParagraph"/>
        <w:numPr>
          <w:ilvl w:val="0"/>
          <w:numId w:val="1"/>
        </w:numPr>
      </w:pPr>
      <w:r>
        <w:t>Durable queue for large-volume cloud services</w:t>
      </w:r>
    </w:p>
    <w:p w14:paraId="4D198D9A" w14:textId="556DECD0" w:rsidR="002F02FB" w:rsidRDefault="002F02FB" w:rsidP="00BD0BFA">
      <w:pPr>
        <w:pStyle w:val="ListParagraph"/>
        <w:numPr>
          <w:ilvl w:val="0"/>
          <w:numId w:val="1"/>
        </w:numPr>
      </w:pPr>
      <w:r>
        <w:t>Messaging queueing</w:t>
      </w:r>
    </w:p>
    <w:p w14:paraId="7522BF00" w14:textId="7EAF75FB" w:rsidR="002F02FB" w:rsidRDefault="002F02FB" w:rsidP="00BD0BFA">
      <w:pPr>
        <w:pStyle w:val="ListParagraph"/>
        <w:numPr>
          <w:ilvl w:val="0"/>
          <w:numId w:val="1"/>
        </w:numPr>
      </w:pPr>
      <w:r>
        <w:t>Data access with REST APIs</w:t>
      </w:r>
    </w:p>
    <w:p w14:paraId="62F7E349" w14:textId="496F8A7A" w:rsidR="00BD0BFA" w:rsidRDefault="00BD0BFA" w:rsidP="00BD0BFA">
      <w:r>
        <w:t>Table Storage</w:t>
      </w:r>
    </w:p>
    <w:p w14:paraId="58B466E6" w14:textId="77777777" w:rsidR="002F02FB" w:rsidRPr="002F02FB" w:rsidRDefault="002F02FB" w:rsidP="002F02FB">
      <w:pPr>
        <w:pStyle w:val="ListParagraph"/>
        <w:numPr>
          <w:ilvl w:val="0"/>
          <w:numId w:val="1"/>
        </w:numPr>
      </w:pPr>
      <w:r w:rsidRPr="002F02FB">
        <w:t>NoSQL key-value store</w:t>
      </w:r>
    </w:p>
    <w:p w14:paraId="572041FC" w14:textId="0FA48FCF" w:rsidR="002F02FB" w:rsidRDefault="002F02FB" w:rsidP="002F02FB">
      <w:pPr>
        <w:pStyle w:val="ListParagraph"/>
        <w:numPr>
          <w:ilvl w:val="0"/>
          <w:numId w:val="1"/>
        </w:numPr>
      </w:pPr>
      <w:r>
        <w:t>Semi structured data that’s highly available</w:t>
      </w:r>
    </w:p>
    <w:p w14:paraId="372DAA54" w14:textId="63419079" w:rsidR="002F02FB" w:rsidRDefault="002F02FB" w:rsidP="002F02FB">
      <w:pPr>
        <w:pStyle w:val="ListParagraph"/>
        <w:numPr>
          <w:ilvl w:val="1"/>
          <w:numId w:val="1"/>
        </w:numPr>
      </w:pPr>
      <w:r>
        <w:t>Flexible data schema</w:t>
      </w:r>
    </w:p>
    <w:p w14:paraId="65506B0A" w14:textId="3F36BDD2" w:rsidR="002F02FB" w:rsidRDefault="002F02FB" w:rsidP="002F02FB">
      <w:pPr>
        <w:pStyle w:val="ListParagraph"/>
        <w:numPr>
          <w:ilvl w:val="1"/>
          <w:numId w:val="1"/>
        </w:numPr>
      </w:pPr>
      <w:r>
        <w:t>But massively scalable</w:t>
      </w:r>
    </w:p>
    <w:p w14:paraId="321CF6A2" w14:textId="07FA5534" w:rsidR="009B0FBC" w:rsidRDefault="009B0FBC" w:rsidP="009B0FBC"/>
    <w:p w14:paraId="1F1223D6" w14:textId="77777777" w:rsidR="009B0FBC" w:rsidRDefault="009B0FBC" w:rsidP="009B0FBC">
      <w:pPr>
        <w:pStyle w:val="Heading1"/>
        <w:rPr>
          <w:lang w:val="hu-HU"/>
        </w:rPr>
      </w:pPr>
      <w:r>
        <w:rPr>
          <w:lang w:val="hu-HU"/>
        </w:rPr>
        <w:t>Storages</w:t>
      </w:r>
    </w:p>
    <w:p w14:paraId="15F58713" w14:textId="77777777" w:rsidR="009B0FBC" w:rsidRDefault="009B0FBC" w:rsidP="009B0FBC">
      <w:pPr>
        <w:rPr>
          <w:lang w:val="hu-HU"/>
        </w:rPr>
      </w:pPr>
      <w:r>
        <w:rPr>
          <w:lang w:val="hu-HU"/>
        </w:rPr>
        <w:t>Publicly available, with a unique URL (eg. When you create a Table, it can be accessed through a URL)</w:t>
      </w:r>
    </w:p>
    <w:p w14:paraId="074BB34B" w14:textId="77777777" w:rsidR="009B0FBC" w:rsidRDefault="009B0FBC" w:rsidP="009B0FBC">
      <w:pPr>
        <w:rPr>
          <w:lang w:val="hu-HU"/>
        </w:rPr>
      </w:pPr>
    </w:p>
    <w:p w14:paraId="7E29F5BC" w14:textId="77777777" w:rsidR="009B0FBC" w:rsidRDefault="009B0FBC" w:rsidP="009B0FBC">
      <w:pPr>
        <w:rPr>
          <w:lang w:val="hu-HU"/>
        </w:rPr>
      </w:pPr>
      <w:r>
        <w:rPr>
          <w:lang w:val="hu-HU"/>
        </w:rPr>
        <w:t>Redundancy:</w:t>
      </w:r>
    </w:p>
    <w:p w14:paraId="2AC5194F" w14:textId="77777777" w:rsidR="009B0FBC" w:rsidRDefault="009B0FBC" w:rsidP="009B0FB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LRS: locally redundant storage</w:t>
      </w:r>
    </w:p>
    <w:p w14:paraId="6668AC10" w14:textId="77777777" w:rsidR="009B0FBC" w:rsidRDefault="009B0FBC" w:rsidP="009B0FBC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Data in eg. 3 places, </w:t>
      </w:r>
      <w:r>
        <w:rPr>
          <w:b/>
          <w:lang w:val="hu-HU"/>
        </w:rPr>
        <w:t xml:space="preserve">but withing the same physical data center </w:t>
      </w:r>
      <w:r>
        <w:rPr>
          <w:lang w:val="hu-HU"/>
        </w:rPr>
        <w:t>(1 availability zone)</w:t>
      </w:r>
    </w:p>
    <w:p w14:paraId="589DBCC6" w14:textId="77777777" w:rsidR="009B0FBC" w:rsidRDefault="009B0FBC" w:rsidP="009B0FB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ZRS: zone redundant storage</w:t>
      </w:r>
    </w:p>
    <w:p w14:paraId="365FE567" w14:textId="77777777" w:rsidR="009B0FBC" w:rsidRDefault="009B0FBC" w:rsidP="009B0FBC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3 availability zones (same price as LRS)</w:t>
      </w:r>
    </w:p>
    <w:p w14:paraId="17F0625C" w14:textId="77777777" w:rsidR="009B0FBC" w:rsidRDefault="009B0FBC" w:rsidP="009B0FB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GRS: geo redundant storage</w:t>
      </w:r>
    </w:p>
    <w:p w14:paraId="7BFA10E6" w14:textId="77777777" w:rsidR="009B0FBC" w:rsidRDefault="009B0FBC" w:rsidP="009B0FBC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More expensive, 6 copies of data (outside of region)</w:t>
      </w:r>
    </w:p>
    <w:p w14:paraId="43675193" w14:textId="77777777" w:rsidR="009B0FBC" w:rsidRDefault="009B0FBC" w:rsidP="009B0FB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RA-GRS: read-access geo redundant storage</w:t>
      </w:r>
    </w:p>
    <w:p w14:paraId="6DB13E5B" w14:textId="77777777" w:rsidR="009B0FBC" w:rsidRDefault="009B0FBC" w:rsidP="009B0FBC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We have access to GRS data with this (to read it back)</w:t>
      </w:r>
    </w:p>
    <w:p w14:paraId="43B20D9D" w14:textId="77777777" w:rsidR="009B0FBC" w:rsidRDefault="009B0FBC" w:rsidP="009B0FBC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App must use secondary URL to access it</w:t>
      </w:r>
    </w:p>
    <w:p w14:paraId="20C110E3" w14:textId="77777777" w:rsidR="009B0FBC" w:rsidRDefault="009B0FBC" w:rsidP="009B0FBC">
      <w:pPr>
        <w:rPr>
          <w:lang w:val="hu-HU"/>
        </w:rPr>
      </w:pPr>
    </w:p>
    <w:p w14:paraId="29B18791" w14:textId="77777777" w:rsidR="009B0FBC" w:rsidRDefault="009B0FBC" w:rsidP="009B0FBC">
      <w:pPr>
        <w:rPr>
          <w:lang w:val="hu-HU"/>
        </w:rPr>
      </w:pPr>
      <w:r>
        <w:rPr>
          <w:lang w:val="hu-HU"/>
        </w:rPr>
        <w:t>Access tiers:</w:t>
      </w:r>
    </w:p>
    <w:p w14:paraId="1AAA9ADF" w14:textId="77777777" w:rsidR="009B0FBC" w:rsidRDefault="009B0FBC" w:rsidP="009B0FB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Cool: we keep data for 30 days (cheaper to store, more expensive to access it) </w:t>
      </w:r>
      <w:r w:rsidRPr="000D4F82">
        <w:rPr>
          <w:lang w:val="hu-HU"/>
        </w:rPr>
        <w:sym w:font="Wingdings" w:char="F0E0"/>
      </w:r>
      <w:r>
        <w:rPr>
          <w:lang w:val="hu-HU"/>
        </w:rPr>
        <w:t xml:space="preserve"> good for backups</w:t>
      </w:r>
    </w:p>
    <w:p w14:paraId="1E0424A5" w14:textId="77777777" w:rsidR="009B0FBC" w:rsidRDefault="009B0FBC" w:rsidP="009B0FB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Hot: default, standard read-write, performance, data avaialble anytime</w:t>
      </w:r>
    </w:p>
    <w:p w14:paraId="1FFE9A4C" w14:textId="77777777" w:rsidR="009B0FBC" w:rsidRDefault="009B0FBC" w:rsidP="009B0FB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(Archive: we keep data for 180 days, but it takes hours to get to read that data [up to 24h])</w:t>
      </w:r>
    </w:p>
    <w:p w14:paraId="05720C9C" w14:textId="77777777" w:rsidR="009B0FBC" w:rsidRDefault="009B0FBC" w:rsidP="009B0FBC">
      <w:pPr>
        <w:rPr>
          <w:lang w:val="hu-HU"/>
        </w:rPr>
      </w:pPr>
    </w:p>
    <w:p w14:paraId="035A7C97" w14:textId="77777777" w:rsidR="009B0FBC" w:rsidRDefault="009B0FBC" w:rsidP="009B0FBC">
      <w:pPr>
        <w:rPr>
          <w:lang w:val="hu-HU"/>
        </w:rPr>
      </w:pPr>
      <w:r>
        <w:rPr>
          <w:lang w:val="hu-HU"/>
        </w:rPr>
        <w:lastRenderedPageBreak/>
        <w:t>We can host static websites in a storage account</w:t>
      </w:r>
    </w:p>
    <w:p w14:paraId="416A5E02" w14:textId="77777777" w:rsidR="009B0FBC" w:rsidRDefault="009B0FBC" w:rsidP="009B0FBC">
      <w:pPr>
        <w:rPr>
          <w:lang w:val="hu-HU"/>
        </w:rPr>
      </w:pPr>
      <w:r>
        <w:rPr>
          <w:lang w:val="hu-HU"/>
        </w:rPr>
        <w:t>Storage accounts can store TABLES (other than Blobs, Files and Queues)</w:t>
      </w:r>
    </w:p>
    <w:p w14:paraId="28A55290" w14:textId="77777777" w:rsidR="009B0FBC" w:rsidRDefault="009B0FBC" w:rsidP="009B0FB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Primary Key is calculated from two values</w:t>
      </w:r>
    </w:p>
    <w:p w14:paraId="695D1E00" w14:textId="77777777" w:rsidR="009B0FBC" w:rsidRPr="00B81344" w:rsidRDefault="009B0FBC" w:rsidP="009B0FBC">
      <w:pPr>
        <w:pStyle w:val="ListParagraph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 w:rsidRPr="00B81344">
        <w:rPr>
          <w:lang w:val="hu-HU"/>
        </w:rPr>
        <w:t>Partition Key: tables are partitioned to support load balancing (entities are organized by partitions). First part of PK.</w:t>
      </w:r>
    </w:p>
    <w:p w14:paraId="3454CEFA" w14:textId="77777777" w:rsidR="009B0FBC" w:rsidRPr="002567AD" w:rsidRDefault="009B0FBC" w:rsidP="009B0FBC">
      <w:pPr>
        <w:pStyle w:val="ListParagraph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 w:rsidRPr="00B81344">
        <w:rPr>
          <w:lang w:val="hu-HU"/>
        </w:rPr>
        <w:t xml:space="preserve">Row Key: Second part of PK. </w:t>
      </w:r>
      <w:r>
        <w:rPr>
          <w:lang w:val="hu-HU"/>
        </w:rPr>
        <w:t>U</w:t>
      </w:r>
      <w:r w:rsidRPr="00B81344">
        <w:rPr>
          <w:lang w:val="hu-HU"/>
        </w:rPr>
        <w:t>nique identifier for an entity within a given partition. Together the PartitionKey and RowKey uniquely identify every entity within a table.</w:t>
      </w:r>
      <w:r>
        <w:rPr>
          <w:lang w:val="hu-HU"/>
        </w:rPr>
        <w:br/>
      </w:r>
      <w:r w:rsidRPr="002567AD">
        <w:rPr>
          <w:lang w:val="hu-HU"/>
        </w:rPr>
        <w:t>The row key is a string value that may be up to 1 KB in size.</w:t>
      </w:r>
      <w:r>
        <w:rPr>
          <w:lang w:val="hu-HU"/>
        </w:rPr>
        <w:br/>
      </w:r>
      <w:r w:rsidRPr="002567AD">
        <w:rPr>
          <w:lang w:val="hu-HU"/>
        </w:rPr>
        <w:t>You must include the RowKey property in every insert, update, and delete operation.</w:t>
      </w:r>
    </w:p>
    <w:p w14:paraId="349512A8" w14:textId="77777777" w:rsidR="009B0FBC" w:rsidRDefault="009B0FBC" w:rsidP="009B0FBC">
      <w:pPr>
        <w:pStyle w:val="ListParagraph"/>
        <w:ind w:left="1440"/>
        <w:rPr>
          <w:lang w:val="hu-HU"/>
        </w:rPr>
      </w:pPr>
    </w:p>
    <w:p w14:paraId="55F97598" w14:textId="77777777" w:rsidR="009B0FBC" w:rsidRDefault="009B0FBC" w:rsidP="009B0FBC">
      <w:pPr>
        <w:pStyle w:val="ListParagraph"/>
        <w:ind w:left="0"/>
        <w:rPr>
          <w:lang w:val="hu-HU"/>
        </w:rPr>
      </w:pPr>
      <w:r>
        <w:rPr>
          <w:noProof/>
        </w:rPr>
        <w:drawing>
          <wp:inline distT="0" distB="0" distL="0" distR="0" wp14:anchorId="575400B0" wp14:editId="4CAB4A43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3BC2" w14:textId="77777777" w:rsidR="009B0FBC" w:rsidRDefault="009B0FBC" w:rsidP="009B0FBC">
      <w:pPr>
        <w:pStyle w:val="ListParagraph"/>
        <w:ind w:left="0"/>
        <w:rPr>
          <w:lang w:val="hu-HU"/>
        </w:rPr>
      </w:pPr>
    </w:p>
    <w:p w14:paraId="3BFE5EC3" w14:textId="77777777" w:rsidR="009B0FBC" w:rsidRDefault="009B0FBC" w:rsidP="009B0FBC">
      <w:pPr>
        <w:pStyle w:val="ListParagraph"/>
        <w:ind w:left="0"/>
        <w:rPr>
          <w:lang w:val="hu-HU"/>
        </w:rPr>
      </w:pPr>
      <w:r>
        <w:rPr>
          <w:noProof/>
        </w:rPr>
        <w:drawing>
          <wp:inline distT="0" distB="0" distL="0" distR="0" wp14:anchorId="624CBC83" wp14:editId="34E8D511">
            <wp:extent cx="462915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3E26" w14:textId="77777777" w:rsidR="009B0FBC" w:rsidRDefault="009B0FBC" w:rsidP="009B0FBC">
      <w:pPr>
        <w:pStyle w:val="ListParagraph"/>
        <w:ind w:left="0"/>
        <w:rPr>
          <w:lang w:val="hu-HU"/>
        </w:rPr>
      </w:pPr>
      <w:r>
        <w:rPr>
          <w:noProof/>
        </w:rPr>
        <w:drawing>
          <wp:inline distT="0" distB="0" distL="0" distR="0" wp14:anchorId="6342C118" wp14:editId="12F6A058">
            <wp:extent cx="5943600" cy="200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1371" w14:textId="77777777" w:rsidR="009B0FBC" w:rsidRDefault="009B0FBC" w:rsidP="009B0FBC">
      <w:pPr>
        <w:pStyle w:val="ListParagraph"/>
        <w:ind w:left="0"/>
        <w:rPr>
          <w:lang w:val="hu-HU"/>
        </w:rPr>
      </w:pPr>
    </w:p>
    <w:p w14:paraId="60F5B582" w14:textId="77777777" w:rsidR="009B0FBC" w:rsidRDefault="009B0FBC" w:rsidP="009B0FBC">
      <w:pPr>
        <w:pStyle w:val="ListParagraph"/>
        <w:ind w:left="0"/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What is the difference between Managed Storage and Storage Account when it comes to pricing?</w:t>
      </w:r>
    </w:p>
    <w:p w14:paraId="4D4125CD" w14:textId="77777777" w:rsidR="009B0FBC" w:rsidRDefault="009B0FBC" w:rsidP="009B0FBC">
      <w:pPr>
        <w:rPr>
          <w:shd w:val="clear" w:color="auto" w:fill="FFFFFF"/>
          <w:lang w:val="hu-HU"/>
        </w:rPr>
      </w:pPr>
      <w:r>
        <w:rPr>
          <w:shd w:val="clear" w:color="auto" w:fill="FFFFFF"/>
        </w:rPr>
        <w:t xml:space="preserve">Managed Storage is provisioned to a size, you pay for that size whether </w:t>
      </w: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 xml:space="preserve"> used or not</w:t>
      </w:r>
      <w:r>
        <w:rPr>
          <w:shd w:val="clear" w:color="auto" w:fill="FFFFFF"/>
        </w:rPr>
        <w:br/>
        <w:t>(not true for Storage Account, there’s IO cost)</w:t>
      </w:r>
    </w:p>
    <w:p w14:paraId="29A36EBA" w14:textId="77777777" w:rsidR="009B0FBC" w:rsidRDefault="009B0FBC" w:rsidP="009B0FBC">
      <w:bookmarkStart w:id="0" w:name="_GoBack"/>
      <w:bookmarkEnd w:id="0"/>
    </w:p>
    <w:sectPr w:rsidR="009B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46CD4"/>
    <w:multiLevelType w:val="hybridMultilevel"/>
    <w:tmpl w:val="446A1F8A"/>
    <w:lvl w:ilvl="0" w:tplc="F5F4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D7B88"/>
    <w:multiLevelType w:val="hybridMultilevel"/>
    <w:tmpl w:val="691011B0"/>
    <w:lvl w:ilvl="0" w:tplc="35046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F6"/>
    <w:rsid w:val="001A7442"/>
    <w:rsid w:val="002F02FB"/>
    <w:rsid w:val="004F11CF"/>
    <w:rsid w:val="009B0FBC"/>
    <w:rsid w:val="00A372F6"/>
    <w:rsid w:val="00BD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149D"/>
  <w15:chartTrackingRefBased/>
  <w15:docId w15:val="{B02AA261-4E0C-4806-ABBE-9045B7C4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B0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4</cp:revision>
  <dcterms:created xsi:type="dcterms:W3CDTF">2019-10-25T10:45:00Z</dcterms:created>
  <dcterms:modified xsi:type="dcterms:W3CDTF">2019-11-07T17:45:00Z</dcterms:modified>
</cp:coreProperties>
</file>