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63CD" w14:textId="77777777" w:rsidR="003A6376" w:rsidRDefault="003A6376" w:rsidP="003A6376">
      <w:pPr>
        <w:rPr>
          <w:lang w:val="hu-HU"/>
        </w:rPr>
      </w:pPr>
      <w:r>
        <w:rPr>
          <w:lang w:val="hu-HU"/>
        </w:rPr>
        <w:t>Events: A</w:t>
      </w:r>
      <w:r w:rsidRPr="00EF21D3">
        <w:rPr>
          <w:lang w:val="hu-HU"/>
        </w:rPr>
        <w:t>n event is the smallest amount of information that fully describes something that happened in the system. </w:t>
      </w:r>
    </w:p>
    <w:p w14:paraId="7ECB64D1" w14:textId="77777777" w:rsidR="003A6376" w:rsidRDefault="003A6376" w:rsidP="003A637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Discrete events: state change, actionable (invoice has been created)</w:t>
      </w:r>
    </w:p>
    <w:p w14:paraId="5BE7B2B7" w14:textId="77777777" w:rsidR="003A6376" w:rsidRDefault="003A6376" w:rsidP="003A637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Series events: report a condition, analyzable (stream of events belonging together, eg. Telemetry readings, loggings)</w:t>
      </w:r>
    </w:p>
    <w:p w14:paraId="62BFFC02" w14:textId="77777777" w:rsidR="003A6376" w:rsidRPr="00A62F87" w:rsidRDefault="003A6376" w:rsidP="003A6376">
      <w:pPr>
        <w:pStyle w:val="ListParagraph"/>
        <w:numPr>
          <w:ilvl w:val="0"/>
          <w:numId w:val="1"/>
        </w:numPr>
        <w:rPr>
          <w:lang w:val="hu-HU"/>
        </w:rPr>
      </w:pPr>
    </w:p>
    <w:p w14:paraId="7A33B748" w14:textId="77777777" w:rsidR="003A6376" w:rsidRDefault="003A6376" w:rsidP="003A6376">
      <w:pPr>
        <w:pStyle w:val="Heading1"/>
        <w:rPr>
          <w:lang w:val="hu-HU"/>
        </w:rPr>
      </w:pPr>
      <w:r>
        <w:rPr>
          <w:lang w:val="hu-HU"/>
        </w:rPr>
        <w:t>Azure Event Grid</w:t>
      </w:r>
    </w:p>
    <w:p w14:paraId="2D0B4E34" w14:textId="77777777" w:rsidR="003A6376" w:rsidRDefault="003A6376" w:rsidP="003A6376">
      <w:pPr>
        <w:rPr>
          <w:lang w:val="hu-HU"/>
        </w:rPr>
      </w:pPr>
      <w:r>
        <w:rPr>
          <w:lang w:val="hu-HU"/>
        </w:rPr>
        <w:t>Use this, when my app deals with discrete events, deals with publisher-subscriber model and to handle event, but not the data.</w:t>
      </w:r>
    </w:p>
    <w:p w14:paraId="25C3DCE9" w14:textId="77777777" w:rsidR="003A6376" w:rsidRDefault="003A6376" w:rsidP="003A6376">
      <w:pPr>
        <w:rPr>
          <w:lang w:val="hu-HU"/>
        </w:rPr>
      </w:pPr>
      <w:r w:rsidRPr="00EF21D3">
        <w:rPr>
          <w:lang w:val="hu-HU"/>
        </w:rPr>
        <w:t>An event of size up to 64 KB is covered by General Availability (GA) Service Level Agreement (SLA). The support for an event of size up to 1 MB is currently in preview. Events over 64 KB are charged in 64-KB increments.</w:t>
      </w:r>
    </w:p>
    <w:p w14:paraId="65FE9D13" w14:textId="77777777" w:rsidR="003A6376" w:rsidRDefault="003A6376" w:rsidP="003A6376">
      <w:pPr>
        <w:rPr>
          <w:lang w:val="en-GB"/>
        </w:rPr>
      </w:pPr>
      <w:r>
        <w:rPr>
          <w:lang w:val="hu-HU"/>
        </w:rPr>
        <w:t>Topic</w:t>
      </w:r>
      <w:r>
        <w:rPr>
          <w:lang w:val="en-GB"/>
        </w:rPr>
        <w:t>: an endpoint where the source can send events</w:t>
      </w:r>
    </w:p>
    <w:p w14:paraId="73DCD836" w14:textId="77777777" w:rsidR="003A6376" w:rsidRDefault="003A6376" w:rsidP="003A63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Publisher creates the event grid topic, decides whether an event source needs 1 or more topics</w:t>
      </w:r>
    </w:p>
    <w:p w14:paraId="7A5F888C" w14:textId="77777777" w:rsidR="003A6376" w:rsidRDefault="003A6376" w:rsidP="003A63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Used for a collection of related events</w:t>
      </w:r>
    </w:p>
    <w:p w14:paraId="3E0669A8" w14:textId="77777777" w:rsidR="003A6376" w:rsidRDefault="003A6376" w:rsidP="003A63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Subscribes decide which topics to subscribe to</w:t>
      </w:r>
      <w:r>
        <w:rPr>
          <w:lang w:val="en-GB"/>
        </w:rPr>
        <w:br/>
      </w:r>
    </w:p>
    <w:p w14:paraId="1710232E" w14:textId="77777777" w:rsidR="003A6376" w:rsidRDefault="003A6376" w:rsidP="003A63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 topics: by Azure resources (invisible, owned by publisher owns, but can be subscribed to)</w:t>
      </w:r>
    </w:p>
    <w:p w14:paraId="61226AAF" w14:textId="77777777" w:rsidR="003A6376" w:rsidRDefault="003A6376" w:rsidP="003A63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Custom topics: third party topics (I can create, etc)</w:t>
      </w:r>
    </w:p>
    <w:p w14:paraId="0063A6A7" w14:textId="77777777" w:rsidR="003A6376" w:rsidRDefault="003A6376" w:rsidP="003A63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Orders Topics, Users Topics, etc (for small apps, 1 is enough)</w:t>
      </w:r>
    </w:p>
    <w:p w14:paraId="09FCF770" w14:textId="77777777" w:rsidR="003A6376" w:rsidRDefault="003A6376" w:rsidP="003A6376">
      <w:pPr>
        <w:rPr>
          <w:lang w:val="en-GB"/>
        </w:rPr>
      </w:pPr>
      <w:r>
        <w:rPr>
          <w:lang w:val="en-GB"/>
        </w:rPr>
        <w:t>Event subscriptions: tells Event Grid which events on a topic we’re interested in receiving</w:t>
      </w:r>
    </w:p>
    <w:p w14:paraId="48AD41F4" w14:textId="77777777" w:rsidR="003A6376" w:rsidRDefault="003A6376" w:rsidP="003A63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And endpoint is create, in which filtering by event type, or subject pattern is possible</w:t>
      </w:r>
    </w:p>
    <w:p w14:paraId="39C813AF" w14:textId="77777777" w:rsidR="003A6376" w:rsidRPr="006B4C73" w:rsidRDefault="003A6376" w:rsidP="003A63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Expiration: can be set (eg. Testing purposes, no need for clean up is needed then)</w:t>
      </w:r>
    </w:p>
    <w:p w14:paraId="4BA7FA43" w14:textId="77777777" w:rsidR="003A6376" w:rsidRDefault="003A6376" w:rsidP="003A6376">
      <w:pPr>
        <w:rPr>
          <w:lang w:val="en-GB"/>
        </w:rPr>
      </w:pPr>
      <w:r>
        <w:rPr>
          <w:lang w:val="en-GB"/>
        </w:rPr>
        <w:t>Event handlers: A place where the event is sent, then the handler takes further actions to process the event</w:t>
      </w:r>
    </w:p>
    <w:p w14:paraId="0638C671" w14:textId="77777777" w:rsidR="003A6376" w:rsidRDefault="003A6376" w:rsidP="003A63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Azure services, webhooks</w:t>
      </w:r>
    </w:p>
    <w:p w14:paraId="4B219852" w14:textId="77777777" w:rsidR="003A6376" w:rsidRDefault="003A6376" w:rsidP="003A63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HTTP webhooks, Event Grid waits for a 200 – OK</w:t>
      </w:r>
    </w:p>
    <w:p w14:paraId="62DD4F43" w14:textId="77777777" w:rsidR="003A6376" w:rsidRDefault="003A6376" w:rsidP="003A6376">
      <w:pPr>
        <w:rPr>
          <w:lang w:val="en-GB"/>
        </w:rPr>
      </w:pPr>
      <w:r>
        <w:rPr>
          <w:lang w:val="en-GB"/>
        </w:rPr>
        <w:t>Batching: when using custom topic, events must be published in an array: up to 1MB</w:t>
      </w:r>
    </w:p>
    <w:p w14:paraId="5F36B67F" w14:textId="77777777" w:rsidR="003A6376" w:rsidRDefault="003A6376" w:rsidP="003A6376">
      <w:pPr>
        <w:rPr>
          <w:lang w:val="en-GB"/>
        </w:rPr>
      </w:pPr>
    </w:p>
    <w:p w14:paraId="51041B53" w14:textId="77777777" w:rsidR="003A6376" w:rsidRPr="00F87A4B" w:rsidRDefault="003A6376" w:rsidP="003A6376">
      <w:pPr>
        <w:rPr>
          <w:rFonts w:ascii="Consolas" w:hAnsi="Consolas"/>
          <w:color w:val="171717"/>
          <w:sz w:val="18"/>
          <w:szCs w:val="21"/>
          <w:shd w:val="clear" w:color="auto" w:fill="FAFAFA"/>
        </w:rPr>
      </w:pPr>
      <w:r>
        <w:rPr>
          <w:lang w:val="en-GB"/>
        </w:rPr>
        <w:t>Needs a provider:</w:t>
      </w:r>
      <w:r>
        <w:rPr>
          <w:lang w:val="en-GB"/>
        </w:rPr>
        <w:br/>
      </w:r>
      <w:r w:rsidRPr="00F87A4B">
        <w:rPr>
          <w:rStyle w:val="hljs-keyword"/>
          <w:rFonts w:ascii="Consolas" w:hAnsi="Consolas"/>
          <w:color w:val="0101FD"/>
          <w:sz w:val="18"/>
          <w:szCs w:val="21"/>
          <w:shd w:val="clear" w:color="auto" w:fill="FAFAFA"/>
        </w:rPr>
        <w:t>az</w:t>
      </w:r>
      <w:r w:rsidRPr="00F87A4B">
        <w:rPr>
          <w:rFonts w:ascii="Consolas" w:hAnsi="Consolas"/>
          <w:color w:val="171717"/>
          <w:sz w:val="18"/>
          <w:szCs w:val="21"/>
          <w:shd w:val="clear" w:color="auto" w:fill="FAFAFA"/>
        </w:rPr>
        <w:t xml:space="preserve"> </w:t>
      </w:r>
      <w:r w:rsidRPr="00F87A4B">
        <w:rPr>
          <w:rStyle w:val="hljs-keyword"/>
          <w:rFonts w:ascii="Consolas" w:hAnsi="Consolas"/>
          <w:color w:val="0101FD"/>
          <w:sz w:val="18"/>
          <w:szCs w:val="21"/>
          <w:shd w:val="clear" w:color="auto" w:fill="FAFAFA"/>
        </w:rPr>
        <w:t>provider</w:t>
      </w:r>
      <w:r w:rsidRPr="00F87A4B">
        <w:rPr>
          <w:rFonts w:ascii="Consolas" w:hAnsi="Consolas"/>
          <w:color w:val="171717"/>
          <w:sz w:val="18"/>
          <w:szCs w:val="21"/>
          <w:shd w:val="clear" w:color="auto" w:fill="FAFAFA"/>
        </w:rPr>
        <w:t xml:space="preserve"> </w:t>
      </w:r>
      <w:r w:rsidRPr="00F87A4B">
        <w:rPr>
          <w:rStyle w:val="hljs-keyword"/>
          <w:rFonts w:ascii="Consolas" w:hAnsi="Consolas"/>
          <w:color w:val="0101FD"/>
          <w:sz w:val="18"/>
          <w:szCs w:val="21"/>
          <w:shd w:val="clear" w:color="auto" w:fill="FAFAFA"/>
        </w:rPr>
        <w:t>register</w:t>
      </w:r>
      <w:r w:rsidRPr="00F87A4B">
        <w:rPr>
          <w:rStyle w:val="hljs-parameter"/>
          <w:rFonts w:ascii="Consolas" w:hAnsi="Consolas"/>
          <w:color w:val="007D9A"/>
          <w:sz w:val="18"/>
          <w:szCs w:val="21"/>
          <w:shd w:val="clear" w:color="auto" w:fill="FAFAFA"/>
        </w:rPr>
        <w:t xml:space="preserve"> --namespace</w:t>
      </w:r>
      <w:r w:rsidRPr="00F87A4B">
        <w:rPr>
          <w:rFonts w:ascii="Consolas" w:hAnsi="Consolas"/>
          <w:color w:val="171717"/>
          <w:sz w:val="18"/>
          <w:szCs w:val="21"/>
          <w:shd w:val="clear" w:color="auto" w:fill="FAFAFA"/>
        </w:rPr>
        <w:t xml:space="preserve"> Microsoft.EventGrid</w:t>
      </w:r>
    </w:p>
    <w:p w14:paraId="25991C4A" w14:textId="77777777" w:rsidR="003A6376" w:rsidRPr="00F87A4B" w:rsidRDefault="003A6376" w:rsidP="003A6376">
      <w:pPr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</w:pPr>
      <w:r>
        <w:rPr>
          <w:lang w:val="en-GB"/>
        </w:rPr>
        <w:t>Create topic:</w:t>
      </w:r>
      <w:r>
        <w:rPr>
          <w:lang w:val="en-GB"/>
        </w:rPr>
        <w:br/>
      </w:r>
      <w:r w:rsidRPr="00F87A4B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>topicname=</w:t>
      </w:r>
      <w:r w:rsidRPr="00F87A4B">
        <w:rPr>
          <w:rFonts w:ascii="Consolas" w:eastAsia="Times New Roman" w:hAnsi="Consolas" w:cs="Times New Roman"/>
          <w:color w:val="A31515"/>
          <w:sz w:val="18"/>
          <w:szCs w:val="21"/>
          <w:shd w:val="clear" w:color="auto" w:fill="FAFAFA"/>
        </w:rPr>
        <w:t>&lt;your-topic-name&gt;</w:t>
      </w:r>
    </w:p>
    <w:p w14:paraId="7DDF1440" w14:textId="77777777" w:rsidR="003A6376" w:rsidRDefault="003A6376" w:rsidP="003A6376">
      <w:pPr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</w:pPr>
      <w:r w:rsidRPr="00F87A4B">
        <w:rPr>
          <w:rFonts w:ascii="Consolas" w:eastAsia="Times New Roman" w:hAnsi="Consolas" w:cs="Times New Roman"/>
          <w:color w:val="0101FD"/>
          <w:sz w:val="18"/>
          <w:szCs w:val="21"/>
          <w:shd w:val="clear" w:color="auto" w:fill="FAFAFA"/>
        </w:rPr>
        <w:t>az</w:t>
      </w:r>
      <w:r w:rsidRPr="00F87A4B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eventgrid topic </w:t>
      </w:r>
      <w:r w:rsidRPr="00F87A4B">
        <w:rPr>
          <w:rFonts w:ascii="Consolas" w:eastAsia="Times New Roman" w:hAnsi="Consolas" w:cs="Times New Roman"/>
          <w:color w:val="0101FD"/>
          <w:sz w:val="18"/>
          <w:szCs w:val="21"/>
          <w:shd w:val="clear" w:color="auto" w:fill="FAFAFA"/>
        </w:rPr>
        <w:t>create</w:t>
      </w:r>
      <w:r w:rsidRPr="00F87A4B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--name</w:t>
      </w:r>
      <w:r w:rsidRPr="00F87A4B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$topicname</w:t>
      </w:r>
      <w:r w:rsidRPr="00F87A4B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-l</w:t>
      </w:r>
      <w:r w:rsidRPr="00F87A4B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westus2</w:t>
      </w:r>
      <w:r w:rsidRPr="00F87A4B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-g</w:t>
      </w:r>
      <w:r w:rsidRPr="00F87A4B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gridResourceGroup</w:t>
      </w:r>
    </w:p>
    <w:p w14:paraId="7218E57D" w14:textId="77777777" w:rsidR="003A6376" w:rsidRPr="00DD0B39" w:rsidRDefault="003A6376" w:rsidP="003A6376">
      <w:pPr>
        <w:rPr>
          <w:lang w:val="en-GB"/>
        </w:rPr>
      </w:pPr>
      <w:r w:rsidRPr="00DD0B39">
        <w:rPr>
          <w:lang w:val="en-GB"/>
        </w:rPr>
        <w:t>Subscribe to topic:</w:t>
      </w:r>
    </w:p>
    <w:p w14:paraId="4028F18F" w14:textId="77777777" w:rsidR="003A6376" w:rsidRPr="00DD0B39" w:rsidRDefault="003A6376" w:rsidP="003A6376">
      <w:pPr>
        <w:spacing w:after="0" w:line="240" w:lineRule="auto"/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</w:pPr>
      <w:r w:rsidRPr="00DD0B39">
        <w:rPr>
          <w:rFonts w:ascii="Consolas" w:eastAsia="Times New Roman" w:hAnsi="Consolas" w:cs="Times New Roman"/>
          <w:color w:val="0101FD"/>
          <w:sz w:val="18"/>
          <w:szCs w:val="21"/>
          <w:shd w:val="clear" w:color="auto" w:fill="FAFAFA"/>
        </w:rPr>
        <w:lastRenderedPageBreak/>
        <w:t>endpoint</w:t>
      </w:r>
      <w:r w:rsidRPr="00DD0B39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>=https://$sitename.azurewebsites.net/</w:t>
      </w:r>
      <w:r w:rsidRPr="00DD0B39">
        <w:rPr>
          <w:rFonts w:ascii="Consolas" w:eastAsia="Times New Roman" w:hAnsi="Consolas" w:cs="Times New Roman"/>
          <w:color w:val="0101FD"/>
          <w:sz w:val="18"/>
          <w:szCs w:val="21"/>
          <w:shd w:val="clear" w:color="auto" w:fill="FAFAFA"/>
        </w:rPr>
        <w:t>api</w:t>
      </w:r>
      <w:r w:rsidRPr="00DD0B39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>/updates</w:t>
      </w:r>
    </w:p>
    <w:p w14:paraId="7DC7CC3E" w14:textId="77777777" w:rsidR="003A6376" w:rsidRPr="00DD0B39" w:rsidRDefault="003A6376" w:rsidP="003A6376">
      <w:pPr>
        <w:spacing w:after="0" w:line="240" w:lineRule="auto"/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</w:pPr>
    </w:p>
    <w:p w14:paraId="74F369CB" w14:textId="77777777" w:rsidR="003A6376" w:rsidRPr="00DD0B39" w:rsidRDefault="003A6376" w:rsidP="003A6376">
      <w:pPr>
        <w:spacing w:after="0" w:line="240" w:lineRule="auto"/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</w:pPr>
      <w:r w:rsidRPr="00DD0B39">
        <w:rPr>
          <w:rFonts w:ascii="Consolas" w:eastAsia="Times New Roman" w:hAnsi="Consolas" w:cs="Times New Roman"/>
          <w:color w:val="0101FD"/>
          <w:sz w:val="18"/>
          <w:szCs w:val="21"/>
          <w:shd w:val="clear" w:color="auto" w:fill="FAFAFA"/>
        </w:rPr>
        <w:t>az</w:t>
      </w:r>
      <w:r w:rsidRPr="00DD0B39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eventgrid event-subscription </w:t>
      </w:r>
      <w:r w:rsidRPr="00DD0B39">
        <w:rPr>
          <w:rFonts w:ascii="Consolas" w:eastAsia="Times New Roman" w:hAnsi="Consolas" w:cs="Times New Roman"/>
          <w:color w:val="0101FD"/>
          <w:sz w:val="18"/>
          <w:szCs w:val="21"/>
          <w:shd w:val="clear" w:color="auto" w:fill="FAFAFA"/>
        </w:rPr>
        <w:t>create</w:t>
      </w:r>
      <w:r w:rsidRPr="00DD0B39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\</w:t>
      </w:r>
    </w:p>
    <w:p w14:paraId="392E99F1" w14:textId="77777777" w:rsidR="003A6376" w:rsidRPr="00DD0B39" w:rsidRDefault="003A6376" w:rsidP="003A6376">
      <w:pPr>
        <w:spacing w:after="0" w:line="240" w:lineRule="auto"/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</w:pPr>
      <w:r w:rsidRPr="00DD0B39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</w:t>
      </w:r>
      <w:r w:rsidRPr="00DD0B39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--source-resource-id</w:t>
      </w:r>
      <w:r w:rsidRPr="00DD0B39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</w:t>
      </w:r>
      <w:r w:rsidRPr="00DD0B39">
        <w:rPr>
          <w:rFonts w:ascii="Consolas" w:eastAsia="Times New Roman" w:hAnsi="Consolas" w:cs="Times New Roman"/>
          <w:color w:val="A31515"/>
          <w:sz w:val="18"/>
          <w:szCs w:val="21"/>
          <w:shd w:val="clear" w:color="auto" w:fill="FAFAFA"/>
        </w:rPr>
        <w:t>"/subscriptions/{subscription-id}/resourceGroups/{resource-group}/providers/Microsoft.EventGrid/topics/$topicname"</w:t>
      </w:r>
      <w:r w:rsidRPr="00DD0B39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</w:t>
      </w:r>
    </w:p>
    <w:p w14:paraId="4BD47C81" w14:textId="77777777" w:rsidR="003A6376" w:rsidRPr="00DD0B39" w:rsidRDefault="003A6376" w:rsidP="003A6376">
      <w:pPr>
        <w:spacing w:after="0" w:line="240" w:lineRule="auto"/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</w:pPr>
      <w:r w:rsidRPr="00DD0B39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</w:t>
      </w:r>
      <w:r w:rsidRPr="00DD0B39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--name</w:t>
      </w:r>
      <w:r w:rsidRPr="00DD0B39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demoViewerSub </w:t>
      </w:r>
    </w:p>
    <w:p w14:paraId="31B9456B" w14:textId="77777777" w:rsidR="003A6376" w:rsidRDefault="003A6376" w:rsidP="003A6376">
      <w:pPr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</w:pPr>
      <w:r w:rsidRPr="00DD0B39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</w:t>
      </w:r>
      <w:r w:rsidRPr="00DD0B39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--endpoint</w:t>
      </w:r>
      <w:r w:rsidRPr="00DD0B39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$endpoint</w:t>
      </w:r>
    </w:p>
    <w:p w14:paraId="2BA8EA92" w14:textId="77777777" w:rsidR="003A6376" w:rsidRDefault="003A6376" w:rsidP="003A6376">
      <w:pPr>
        <w:rPr>
          <w:lang w:val="en-GB"/>
        </w:rPr>
      </w:pPr>
      <w:r w:rsidRPr="00DD0B39">
        <w:rPr>
          <w:lang w:val="en-GB"/>
        </w:rPr>
        <w:t>At this point, Event Grid send a validation event: Event Grid sends the validation event so the endpoint can verify that it wants to receive event data.</w:t>
      </w:r>
    </w:p>
    <w:p w14:paraId="0A3BAE92" w14:textId="77777777" w:rsidR="003A6376" w:rsidRDefault="003A6376" w:rsidP="003A6376">
      <w:pPr>
        <w:rPr>
          <w:lang w:val="en-GB"/>
        </w:rPr>
      </w:pPr>
      <w:r>
        <w:rPr>
          <w:lang w:val="en-GB"/>
        </w:rPr>
        <w:t>Trigger an event:</w:t>
      </w:r>
    </w:p>
    <w:p w14:paraId="2EA4CE1D" w14:textId="77777777" w:rsidR="003A6376" w:rsidRDefault="003A6376" w:rsidP="003A637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URL &amp; key:</w:t>
      </w:r>
    </w:p>
    <w:p w14:paraId="0383F56C" w14:textId="77777777" w:rsidR="003A6376" w:rsidRPr="00F32D43" w:rsidRDefault="003A6376" w:rsidP="003A6376">
      <w:pPr>
        <w:pStyle w:val="ListParagraph"/>
        <w:spacing w:after="0" w:line="240" w:lineRule="auto"/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</w:pPr>
      <w:r w:rsidRPr="00F32D43">
        <w:rPr>
          <w:rFonts w:ascii="Consolas" w:eastAsia="Times New Roman" w:hAnsi="Consolas" w:cs="Times New Roman"/>
          <w:color w:val="0101FD"/>
          <w:sz w:val="18"/>
          <w:szCs w:val="21"/>
          <w:shd w:val="clear" w:color="auto" w:fill="FAFAFA"/>
        </w:rPr>
        <w:t>endpoint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>=$(</w:t>
      </w:r>
      <w:r w:rsidRPr="00F32D43">
        <w:rPr>
          <w:rFonts w:ascii="Consolas" w:eastAsia="Times New Roman" w:hAnsi="Consolas" w:cs="Times New Roman"/>
          <w:color w:val="0101FD"/>
          <w:sz w:val="18"/>
          <w:szCs w:val="21"/>
          <w:shd w:val="clear" w:color="auto" w:fill="FAFAFA"/>
        </w:rPr>
        <w:t>az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eventgrid topic </w:t>
      </w:r>
      <w:r w:rsidRPr="00F32D43">
        <w:rPr>
          <w:rFonts w:ascii="Consolas" w:eastAsia="Times New Roman" w:hAnsi="Consolas" w:cs="Times New Roman"/>
          <w:color w:val="0101FD"/>
          <w:sz w:val="18"/>
          <w:szCs w:val="21"/>
          <w:shd w:val="clear" w:color="auto" w:fill="FAFAFA"/>
        </w:rPr>
        <w:t>show</w:t>
      </w:r>
      <w:r w:rsidRPr="00F32D43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--name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$topicname</w:t>
      </w:r>
      <w:r w:rsidRPr="00F32D43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-g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gridResourceGroup</w:t>
      </w:r>
      <w:r w:rsidRPr="00F32D43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--query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</w:t>
      </w:r>
      <w:r w:rsidRPr="00F32D43">
        <w:rPr>
          <w:rFonts w:ascii="Consolas" w:eastAsia="Times New Roman" w:hAnsi="Consolas" w:cs="Times New Roman"/>
          <w:color w:val="A31515"/>
          <w:sz w:val="18"/>
          <w:szCs w:val="21"/>
          <w:shd w:val="clear" w:color="auto" w:fill="FAFAFA"/>
        </w:rPr>
        <w:t>"endpoint"</w:t>
      </w:r>
      <w:r w:rsidRPr="00F32D43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--output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tsv)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br/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br/>
      </w:r>
      <w:r w:rsidRPr="00F32D43">
        <w:rPr>
          <w:rFonts w:ascii="Consolas" w:eastAsia="Times New Roman" w:hAnsi="Consolas" w:cs="Times New Roman"/>
          <w:color w:val="0101FD"/>
          <w:sz w:val="18"/>
          <w:szCs w:val="21"/>
          <w:shd w:val="clear" w:color="auto" w:fill="FAFAFA"/>
        </w:rPr>
        <w:t>key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>=$(</w:t>
      </w:r>
      <w:r w:rsidRPr="00F32D43">
        <w:rPr>
          <w:rFonts w:ascii="Consolas" w:eastAsia="Times New Roman" w:hAnsi="Consolas" w:cs="Times New Roman"/>
          <w:color w:val="0101FD"/>
          <w:sz w:val="18"/>
          <w:szCs w:val="21"/>
          <w:shd w:val="clear" w:color="auto" w:fill="FAFAFA"/>
        </w:rPr>
        <w:t>az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eventgrid topic </w:t>
      </w:r>
      <w:r w:rsidRPr="00F32D43">
        <w:rPr>
          <w:rFonts w:ascii="Consolas" w:eastAsia="Times New Roman" w:hAnsi="Consolas" w:cs="Times New Roman"/>
          <w:color w:val="0101FD"/>
          <w:sz w:val="18"/>
          <w:szCs w:val="21"/>
          <w:shd w:val="clear" w:color="auto" w:fill="FAFAFA"/>
        </w:rPr>
        <w:t>key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</w:t>
      </w:r>
      <w:r w:rsidRPr="00F32D43">
        <w:rPr>
          <w:rFonts w:ascii="Consolas" w:eastAsia="Times New Roman" w:hAnsi="Consolas" w:cs="Times New Roman"/>
          <w:color w:val="0101FD"/>
          <w:sz w:val="18"/>
          <w:szCs w:val="21"/>
          <w:shd w:val="clear" w:color="auto" w:fill="FAFAFA"/>
        </w:rPr>
        <w:t>list</w:t>
      </w:r>
      <w:r w:rsidRPr="00F32D43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--name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$topicname</w:t>
      </w:r>
      <w:r w:rsidRPr="00F32D43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-g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gridResourceGroup</w:t>
      </w:r>
      <w:r w:rsidRPr="00F32D43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--query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</w:t>
      </w:r>
      <w:r w:rsidRPr="00F32D43">
        <w:rPr>
          <w:rFonts w:ascii="Consolas" w:eastAsia="Times New Roman" w:hAnsi="Consolas" w:cs="Times New Roman"/>
          <w:color w:val="A31515"/>
          <w:sz w:val="18"/>
          <w:szCs w:val="21"/>
          <w:shd w:val="clear" w:color="auto" w:fill="FAFAFA"/>
        </w:rPr>
        <w:t>"key1"</w:t>
      </w:r>
      <w:r w:rsidRPr="00F32D43">
        <w:rPr>
          <w:rFonts w:ascii="Consolas" w:eastAsia="Times New Roman" w:hAnsi="Consolas" w:cs="Times New Roman"/>
          <w:color w:val="007D9A"/>
          <w:sz w:val="18"/>
          <w:szCs w:val="21"/>
          <w:shd w:val="clear" w:color="auto" w:fill="FAFAFA"/>
        </w:rPr>
        <w:t xml:space="preserve"> --output</w:t>
      </w:r>
      <w:r w:rsidRPr="00F32D43">
        <w:rPr>
          <w:rFonts w:ascii="Consolas" w:eastAsia="Times New Roman" w:hAnsi="Consolas" w:cs="Times New Roman"/>
          <w:color w:val="171717"/>
          <w:sz w:val="18"/>
          <w:szCs w:val="21"/>
          <w:shd w:val="clear" w:color="auto" w:fill="FAFAFA"/>
        </w:rPr>
        <w:t xml:space="preserve"> tsv)</w:t>
      </w:r>
    </w:p>
    <w:p w14:paraId="786ADD43" w14:textId="77777777" w:rsidR="003A6376" w:rsidRPr="00F32D43" w:rsidRDefault="003A6376" w:rsidP="003A6376">
      <w:pPr>
        <w:pStyle w:val="ListParagraph"/>
      </w:pPr>
    </w:p>
    <w:p w14:paraId="36B759E9" w14:textId="77777777" w:rsidR="003A6376" w:rsidRDefault="003A6376" w:rsidP="003A637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Post some JSON to it</w:t>
      </w:r>
      <w:r>
        <w:rPr>
          <w:lang w:val="en-GB"/>
        </w:rPr>
        <w:br/>
      </w:r>
      <w:r w:rsidRPr="00853D2C">
        <w:rPr>
          <w:lang w:val="en-GB"/>
        </w:rPr>
        <w:t>event='[ {"id": "'"$RANDOM"'", "eventType": "recordInserted", "subject": "myapp/vehicles/motorcycles", "eventTime": "'`date +%Y-%m-%dT%H:%M:%S%z`'", "data":{ "make": "Ducati", "model": "Monster"},"dataVersion": "1.0"} ]'</w:t>
      </w:r>
    </w:p>
    <w:p w14:paraId="38B86B6F" w14:textId="77777777" w:rsidR="0057280D" w:rsidRDefault="003A6376">
      <w:bookmarkStart w:id="0" w:name="_GoBack"/>
      <w:bookmarkEnd w:id="0"/>
    </w:p>
    <w:sectPr w:rsidR="0057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72E4B"/>
    <w:multiLevelType w:val="hybridMultilevel"/>
    <w:tmpl w:val="70529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D7B88"/>
    <w:multiLevelType w:val="hybridMultilevel"/>
    <w:tmpl w:val="691011B0"/>
    <w:lvl w:ilvl="0" w:tplc="35046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D"/>
    <w:rsid w:val="001A7442"/>
    <w:rsid w:val="003A6376"/>
    <w:rsid w:val="004F11CF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E5B35-99DE-4B12-B6C9-5D73448B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76"/>
  </w:style>
  <w:style w:type="paragraph" w:styleId="Heading1">
    <w:name w:val="heading 1"/>
    <w:basedOn w:val="Normal"/>
    <w:next w:val="Normal"/>
    <w:link w:val="Heading1Char"/>
    <w:uiPriority w:val="9"/>
    <w:qFormat/>
    <w:rsid w:val="003A6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6376"/>
    <w:pPr>
      <w:ind w:left="720"/>
      <w:contextualSpacing/>
    </w:pPr>
  </w:style>
  <w:style w:type="character" w:customStyle="1" w:styleId="hljs-keyword">
    <w:name w:val="hljs-keyword"/>
    <w:basedOn w:val="DefaultParagraphFont"/>
    <w:rsid w:val="003A6376"/>
  </w:style>
  <w:style w:type="character" w:customStyle="1" w:styleId="hljs-parameter">
    <w:name w:val="hljs-parameter"/>
    <w:basedOn w:val="DefaultParagraphFont"/>
    <w:rsid w:val="003A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2</cp:revision>
  <dcterms:created xsi:type="dcterms:W3CDTF">2019-11-07T17:46:00Z</dcterms:created>
  <dcterms:modified xsi:type="dcterms:W3CDTF">2019-11-07T17:46:00Z</dcterms:modified>
</cp:coreProperties>
</file>