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82" w:rsidRDefault="003B6093" w:rsidP="003B6093">
      <w:r>
        <w:rPr>
          <w:noProof/>
        </w:rPr>
        <w:drawing>
          <wp:inline distT="0" distB="0" distL="0" distR="0" wp14:anchorId="4F2FC657" wp14:editId="36B02ECA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93" w:rsidRDefault="00083E7A" w:rsidP="003B6093">
      <w:r>
        <w:t>This is ok (up)</w:t>
      </w:r>
    </w:p>
    <w:p w:rsidR="003B6093" w:rsidRDefault="00083E7A" w:rsidP="003B6093">
      <w:r>
        <w:t>This is nok (down):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SearchINDEXClient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IndexBatch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Call Documents.Index of SearchIndexClient, passing IndexBatch as parameter</w:t>
      </w:r>
    </w:p>
    <w:p w:rsidR="003B6093" w:rsidRDefault="003B6093" w:rsidP="003B6093"/>
    <w:p w:rsidR="00162FB8" w:rsidRPr="00243CB6" w:rsidRDefault="00B7392F" w:rsidP="00162FB8">
      <w:pPr>
        <w:rPr>
          <w:lang w:val="hu-HU"/>
        </w:rPr>
      </w:pPr>
      <w:r>
        <w:rPr>
          <w:lang w:val="hu-HU"/>
        </w:rPr>
        <w:t xml:space="preserve">OK: </w:t>
      </w:r>
      <w:r w:rsidR="00162FB8">
        <w:rPr>
          <w:lang w:val="hu-HU"/>
        </w:rPr>
        <w:t xml:space="preserve">Object, which is used to create indexes in Azure Search service: </w:t>
      </w:r>
      <w:r w:rsidR="00162FB8" w:rsidRPr="00162FB8">
        <w:rPr>
          <w:b/>
          <w:lang w:val="hu-HU"/>
        </w:rPr>
        <w:t>SearchServiceClient</w:t>
      </w:r>
      <w:r w:rsidR="00162FB8">
        <w:rPr>
          <w:lang w:val="hu-HU"/>
        </w:rPr>
        <w:t xml:space="preserve">, </w:t>
      </w:r>
      <w:r w:rsidR="00162FB8" w:rsidRPr="00162FB8">
        <w:rPr>
          <w:b/>
          <w:lang w:val="hu-HU"/>
        </w:rPr>
        <w:t>SearchCredentials</w:t>
      </w:r>
    </w:p>
    <w:p w:rsidR="00162FB8" w:rsidRPr="00162FB8" w:rsidRDefault="00162FB8" w:rsidP="003B6093">
      <w:pPr>
        <w:rPr>
          <w:lang w:val="hu-HU"/>
        </w:rPr>
      </w:pPr>
    </w:p>
    <w:p w:rsidR="003B6093" w:rsidRDefault="003B6093" w:rsidP="003B6093">
      <w:r>
        <w:t>Create Kubernetes cluster: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group create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az aks create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aks get-credentials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kubectl apply</w:t>
      </w:r>
    </w:p>
    <w:p w:rsidR="0028513E" w:rsidRDefault="0028513E" w:rsidP="0028513E"/>
    <w:p w:rsidR="0028513E" w:rsidRDefault="0028513E" w:rsidP="0028513E">
      <w:r>
        <w:rPr>
          <w:noProof/>
        </w:rPr>
        <w:lastRenderedPageBreak/>
        <w:drawing>
          <wp:inline distT="0" distB="0" distL="0" distR="0" wp14:anchorId="539D1BB9" wp14:editId="48F0C4E0">
            <wp:extent cx="52197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3E" w:rsidRDefault="0028513E" w:rsidP="0028513E">
      <w:pPr>
        <w:rPr>
          <w:lang w:val="en-GB"/>
        </w:rPr>
      </w:pPr>
      <w:r>
        <w:t>Slot 1: TableBatchOperation</w:t>
      </w:r>
      <w:r>
        <w:br/>
        <w:t>Slot 2: TableBatchOperation</w:t>
      </w:r>
      <w:r>
        <w:br/>
        <w:t>Slot 3: ExecuteBatch</w:t>
      </w:r>
    </w:p>
    <w:p w:rsidR="004314FB" w:rsidRDefault="004314FB" w:rsidP="0028513E">
      <w:pPr>
        <w:rPr>
          <w:lang w:val="en-GB"/>
        </w:rPr>
      </w:pPr>
    </w:p>
    <w:p w:rsidR="004314FB" w:rsidRDefault="004314FB" w:rsidP="0028513E">
      <w:pPr>
        <w:rPr>
          <w:lang w:val="en-GB"/>
        </w:rPr>
      </w:pPr>
      <w:r>
        <w:rPr>
          <w:noProof/>
        </w:rPr>
        <w:drawing>
          <wp:inline distT="0" distB="0" distL="0" distR="0" wp14:anchorId="0094D7C0" wp14:editId="6C3AD53E">
            <wp:extent cx="49053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FB" w:rsidRDefault="004314FB" w:rsidP="0028513E">
      <w:pPr>
        <w:rPr>
          <w:lang w:val="hu-HU"/>
        </w:rPr>
      </w:pPr>
      <w:r>
        <w:rPr>
          <w:lang w:val="en-GB"/>
        </w:rPr>
        <w:t>Redis cache</w:t>
      </w:r>
      <w:r>
        <w:rPr>
          <w:lang w:val="en-GB"/>
        </w:rPr>
        <w:br/>
        <w:t>Slot 1</w:t>
      </w:r>
      <w:r>
        <w:rPr>
          <w:lang w:val="hu-HU"/>
        </w:rPr>
        <w:t>: IDatabase cache = Connection.GetDatabase();</w:t>
      </w:r>
      <w:r>
        <w:rPr>
          <w:lang w:val="hu-HU"/>
        </w:rPr>
        <w:br/>
        <w:t>Slot 2:</w:t>
      </w:r>
      <w:r w:rsidR="005E0CA8">
        <w:rPr>
          <w:lang w:val="hu-HU"/>
        </w:rPr>
        <w:t xml:space="preserve"> cache.KeyDelete(p_Customer);</w:t>
      </w:r>
    </w:p>
    <w:p w:rsidR="005E0CA8" w:rsidRDefault="005E0CA8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Create Dockerfile, with: application skillcertlabs.dll runs at startup, run a powershell script (both files are in the same directory as Dockerfile)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lastRenderedPageBreak/>
        <w:t>FROM microsoft/dotnet:2.-aspnetcore-runtime</w:t>
      </w:r>
      <w:r>
        <w:rPr>
          <w:lang w:val="hu-HU"/>
        </w:rPr>
        <w:br/>
        <w:t>ENTRYPOINT[„dotnet”, „skillcertlabs.dll”]</w:t>
      </w:r>
      <w:r>
        <w:rPr>
          <w:lang w:val="hu-HU"/>
        </w:rPr>
        <w:br/>
        <w:t>RUN powershell „skillcertlabsscript.ps1”</w:t>
      </w:r>
    </w:p>
    <w:p w:rsidR="000A2541" w:rsidRDefault="000A2541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Querying from Azure storage (table Customers, partitioned by column firstname)</w:t>
      </w:r>
      <w:r>
        <w:rPr>
          <w:lang w:val="hu-HU"/>
        </w:rPr>
        <w:br/>
        <w:t>Get all „Dave”s: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t>TableQuery.GenerateFilterCondition(„PartitionKey”, QueryComparions.Equal, „Dave”)</w:t>
      </w:r>
    </w:p>
    <w:p w:rsidR="006627D8" w:rsidRDefault="006627D8" w:rsidP="0028513E">
      <w:pPr>
        <w:rPr>
          <w:lang w:val="hu-HU"/>
        </w:rPr>
      </w:pPr>
    </w:p>
    <w:p w:rsidR="006627D8" w:rsidRDefault="006627D8" w:rsidP="0028513E">
      <w:pPr>
        <w:rPr>
          <w:lang w:val="hu-HU"/>
        </w:rPr>
      </w:pPr>
      <w:r>
        <w:rPr>
          <w:lang w:val="hu-HU"/>
        </w:rPr>
        <w:t>Table Storage: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parition key: The field with which we want to load balance the data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row key: Must have value</w:t>
      </w:r>
    </w:p>
    <w:p w:rsidR="006627D8" w:rsidRDefault="006627D8" w:rsidP="006627D8">
      <w:pPr>
        <w:rPr>
          <w:lang w:val="hu-HU"/>
        </w:rPr>
      </w:pPr>
    </w:p>
    <w:p w:rsidR="006627D8" w:rsidRDefault="006627D8" w:rsidP="006627D8">
      <w:pPr>
        <w:rPr>
          <w:lang w:val="hu-HU"/>
        </w:rPr>
      </w:pPr>
      <w:r>
        <w:rPr>
          <w:noProof/>
        </w:rPr>
        <w:drawing>
          <wp:inline distT="0" distB="0" distL="0" distR="0" wp14:anchorId="2C16208E" wp14:editId="08A94635">
            <wp:extent cx="57340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8" w:rsidRPr="006627D8" w:rsidRDefault="006627D8" w:rsidP="006627D8">
      <w:pPr>
        <w:rPr>
          <w:lang w:val="hu-HU"/>
        </w:rPr>
      </w:pPr>
      <w:r>
        <w:rPr>
          <w:lang w:val="hu-HU"/>
        </w:rPr>
        <w:t>Slot 3: CloudTable</w:t>
      </w:r>
      <w:r>
        <w:rPr>
          <w:lang w:val="hu-HU"/>
        </w:rPr>
        <w:br/>
        <w:t>Slot 4: TableOperation retrieve = TableOperation.Retrieve(p_partitionKey, p_rowKey)</w:t>
      </w:r>
    </w:p>
    <w:p w:rsidR="000A2541" w:rsidRDefault="000A2541" w:rsidP="0028513E">
      <w:pPr>
        <w:rPr>
          <w:lang w:val="hu-HU"/>
        </w:rPr>
      </w:pPr>
    </w:p>
    <w:p w:rsidR="007452B0" w:rsidRDefault="007452B0" w:rsidP="0028513E">
      <w:pPr>
        <w:rPr>
          <w:lang w:val="hu-HU"/>
        </w:rPr>
      </w:pPr>
      <w:r>
        <w:rPr>
          <w:lang w:val="hu-HU"/>
        </w:rPr>
        <w:t>CosmosDB for hospital patients, requirements: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Status of patient must be the most recent (even if multiple users in different locations update the same patient’s records)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STRONG CONSISTENCY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Health of patient is recorded by one module, here it needs to be unsured that the data must be either the current version, or the previous version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BOUNDED STALENESS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If patient discharged, all charges to be processed, final bill processed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EVENTUAL CONSISTENCY</w:t>
      </w:r>
    </w:p>
    <w:p w:rsidR="002158DE" w:rsidRDefault="002158DE" w:rsidP="002158DE">
      <w:pPr>
        <w:rPr>
          <w:lang w:val="hu-HU"/>
        </w:rPr>
      </w:pPr>
      <w:r>
        <w:rPr>
          <w:noProof/>
        </w:rPr>
        <w:drawing>
          <wp:inline distT="0" distB="0" distL="0" distR="0" wp14:anchorId="5DDD8B01" wp14:editId="39224DF5">
            <wp:extent cx="5943600" cy="927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Strong:</w:t>
      </w:r>
      <w:r>
        <w:rPr>
          <w:lang w:val="hu-HU"/>
        </w:rPr>
        <w:t xml:space="preserve"> Reads return the most recent version (pricey)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Bounded staleness:</w:t>
      </w:r>
      <w:r>
        <w:rPr>
          <w:lang w:val="hu-HU"/>
        </w:rPr>
        <w:t xml:space="preserve"> Reads consistent with a </w:t>
      </w:r>
      <w:r>
        <w:rPr>
          <w:b/>
          <w:lang w:val="hu-HU"/>
        </w:rPr>
        <w:t>preconfigured lag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>
        <w:t>Lag can consist of a number of the most recent (K) versions or time interval (T)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lastRenderedPageBreak/>
        <w:t>Session:</w:t>
      </w:r>
      <w:r>
        <w:rPr>
          <w:lang w:val="hu-HU"/>
        </w:rPr>
        <w:t xml:space="preserve"> client session scope, best balance between strong consistency and performance by eventual consistency (best where writes occur in the context of a single user)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b/>
          <w:lang w:val="hu-HU"/>
        </w:rPr>
        <w:t xml:space="preserve">Consistent Prefix: </w:t>
      </w:r>
      <w:r>
        <w:rPr>
          <w:lang w:val="hu-HU"/>
        </w:rPr>
        <w:t>Always read in the same order as I write (no guarantee that I can read all the data)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 w:rsidRPr="0010601B">
        <w:rPr>
          <w:lang w:val="hu-HU"/>
        </w:rPr>
        <w:t>If I</w:t>
      </w:r>
      <w:r>
        <w:rPr>
          <w:lang w:val="hu-HU"/>
        </w:rPr>
        <w:t xml:space="preserve"> write A, B, C then I can read: A or A,B or A,B,C (but never A,C or B,A,C)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767DB5">
        <w:rPr>
          <w:b/>
          <w:lang w:val="hu-HU"/>
        </w:rPr>
        <w:t>Eventual Consistency:</w:t>
      </w:r>
      <w:r>
        <w:rPr>
          <w:lang w:val="hu-HU"/>
        </w:rPr>
        <w:t xml:space="preserve"> no guarantee for order</w:t>
      </w:r>
    </w:p>
    <w:p w:rsidR="002158DE" w:rsidRDefault="002158DE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  <w:r>
        <w:rPr>
          <w:lang w:val="hu-HU"/>
        </w:rPr>
        <w:t xml:space="preserve">Azure Batch Service: create compute nodes </w:t>
      </w:r>
      <w:r w:rsidRPr="005B0756">
        <w:rPr>
          <w:lang w:val="hu-HU"/>
        </w:rPr>
        <w:sym w:font="Wingdings" w:char="F0E0"/>
      </w:r>
      <w:r>
        <w:rPr>
          <w:lang w:val="hu-HU"/>
        </w:rPr>
        <w:t xml:space="preserve"> BatchClient.PoolOperations.CreatePool()</w:t>
      </w:r>
      <w:r w:rsidR="00D5133F">
        <w:rPr>
          <w:lang w:val="hu-HU"/>
        </w:rPr>
        <w:br/>
        <w:t xml:space="preserve">Azure Batch Service: submit a job </w:t>
      </w:r>
      <w:r w:rsidR="00D5133F" w:rsidRPr="00D5133F">
        <w:rPr>
          <w:lang w:val="hu-HU"/>
        </w:rPr>
        <w:sym w:font="Wingdings" w:char="F0E0"/>
      </w:r>
      <w:r w:rsidR="00D5133F">
        <w:rPr>
          <w:lang w:val="hu-HU"/>
        </w:rPr>
        <w:t xml:space="preserve"> JobOperations.CreateJob() + CloudJob.CommitAsync(Ienumerable, CancellationToken)</w:t>
      </w:r>
    </w:p>
    <w:p w:rsidR="0074284F" w:rsidRPr="0074284F" w:rsidRDefault="0074284F" w:rsidP="002158DE">
      <w:pPr>
        <w:rPr>
          <w:b/>
          <w:lang w:val="hu-HU"/>
        </w:rPr>
      </w:pPr>
      <w:r>
        <w:rPr>
          <w:lang w:val="hu-HU"/>
        </w:rPr>
        <w:t xml:space="preserve">I have a Batch Service’s code, it should put its output to Storage account: </w:t>
      </w:r>
      <w:r>
        <w:rPr>
          <w:b/>
          <w:lang w:val="hu-HU"/>
        </w:rPr>
        <w:t>DO NOT get access keys of storage accou</w:t>
      </w:r>
      <w:r w:rsidR="001E77A3">
        <w:rPr>
          <w:b/>
          <w:lang w:val="hu-HU"/>
        </w:rPr>
        <w:t xml:space="preserve">nt and submit them to batch job, NOR use CORS (...) </w:t>
      </w:r>
      <w:r w:rsidRPr="0074284F">
        <w:rPr>
          <w:b/>
          <w:lang w:val="hu-HU"/>
        </w:rPr>
        <w:sym w:font="Wingdings" w:char="F0E0"/>
      </w:r>
      <w:r>
        <w:rPr>
          <w:b/>
          <w:lang w:val="hu-HU"/>
        </w:rPr>
        <w:t xml:space="preserve"> use SAS (shared access signature)</w:t>
      </w:r>
    </w:p>
    <w:p w:rsidR="005B0756" w:rsidRDefault="005B0756" w:rsidP="002158DE">
      <w:pPr>
        <w:rPr>
          <w:lang w:val="hu-HU"/>
        </w:rPr>
      </w:pPr>
    </w:p>
    <w:p w:rsidR="005B0756" w:rsidRDefault="00243CB6" w:rsidP="002158DE">
      <w:pPr>
        <w:rPr>
          <w:lang w:val="hu-HU"/>
        </w:rPr>
      </w:pPr>
      <w:r>
        <w:rPr>
          <w:lang w:val="hu-HU"/>
        </w:rPr>
        <w:t>WebApp has D1 subscription, needs scaling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Configure web app to use </w:t>
      </w:r>
      <w:r w:rsidRPr="00BA3D1E">
        <w:rPr>
          <w:highlight w:val="yellow"/>
          <w:lang w:val="hu-HU"/>
        </w:rPr>
        <w:t>Standard App Service Plan</w:t>
      </w:r>
      <w:r w:rsidR="00BA3D1E">
        <w:rPr>
          <w:lang w:val="hu-HU"/>
        </w:rPr>
        <w:t xml:space="preserve"> </w:t>
      </w:r>
      <w:r w:rsidR="00BA3D1E">
        <w:rPr>
          <w:b/>
          <w:lang w:val="hu-HU"/>
        </w:rPr>
        <w:t>(we need this. No Shared subscription is enough, but Premium is too much)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Enable autoscaling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Configure scale condition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Add scale rule</w:t>
      </w:r>
    </w:p>
    <w:p w:rsidR="00243CB6" w:rsidRDefault="00243CB6" w:rsidP="00243CB6">
      <w:pPr>
        <w:rPr>
          <w:lang w:val="hu-HU"/>
        </w:rPr>
      </w:pPr>
    </w:p>
    <w:p w:rsidR="00006603" w:rsidRDefault="00006603" w:rsidP="00243CB6">
      <w:pPr>
        <w:rPr>
          <w:lang w:val="hu-HU"/>
        </w:rPr>
      </w:pPr>
      <w:r>
        <w:rPr>
          <w:lang w:val="hu-HU"/>
        </w:rPr>
        <w:t>Order CDN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User requests image from CDN URL, the DNS routes the request to the best performing Point of Presence location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If no edge server in the Point of Presence has an imagine in the cache, it will request it from the origin server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The origin server will return an image to the Edge server in the Point of Presence (it’ll cache the image and return the image to the user)</w:t>
      </w:r>
    </w:p>
    <w:p w:rsidR="00006603" w:rsidRP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Subsequent s may  redirected to the same Point of Presence</w:t>
      </w:r>
    </w:p>
    <w:p w:rsidR="00006603" w:rsidRDefault="00006603" w:rsidP="00243CB6">
      <w:pPr>
        <w:rPr>
          <w:lang w:val="hu-HU"/>
        </w:rPr>
      </w:pPr>
    </w:p>
    <w:p w:rsidR="00961F60" w:rsidRDefault="00961F60" w:rsidP="00243CB6">
      <w:pPr>
        <w:rPr>
          <w:lang w:val="hu-HU"/>
        </w:rPr>
      </w:pPr>
      <w:r>
        <w:rPr>
          <w:lang w:val="hu-HU"/>
        </w:rPr>
        <w:t xml:space="preserve">Logic apps: edit B2B workflow,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Enterprise Integration Pack</w:t>
      </w:r>
      <w:r>
        <w:rPr>
          <w:lang w:val="hu-HU"/>
        </w:rPr>
        <w:br/>
        <w:t xml:space="preserve">Logic apps: edit definitions in JSON,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Code View editor</w:t>
      </w:r>
      <w:r>
        <w:rPr>
          <w:lang w:val="hu-HU"/>
        </w:rPr>
        <w:br/>
        <w:t xml:space="preserve">Logic apps: visually add functionality,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Logic Apps Designer</w:t>
      </w:r>
    </w:p>
    <w:p w:rsidR="00EA7666" w:rsidRDefault="00EA7666" w:rsidP="00243CB6">
      <w:pPr>
        <w:rPr>
          <w:lang w:val="hu-HU"/>
        </w:rPr>
      </w:pPr>
    </w:p>
    <w:p w:rsidR="00BC5594" w:rsidRDefault="00BC5594" w:rsidP="00BC5594">
      <w:pPr>
        <w:rPr>
          <w:lang w:val="hu-HU"/>
        </w:rPr>
      </w:pPr>
      <w:r>
        <w:rPr>
          <w:lang w:val="hu-HU"/>
        </w:rPr>
        <w:t>Web jobs:</w:t>
      </w:r>
    </w:p>
    <w:p w:rsidR="00BC5594" w:rsidRDefault="00BC5594" w:rsidP="00BC55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lastRenderedPageBreak/>
        <w:t>Triggered: manually/on schedule, runs on single instance that Azure selects for load balancing (no remote debugging)</w:t>
      </w:r>
    </w:p>
    <w:p w:rsidR="00BC5594" w:rsidRDefault="00BC5594" w:rsidP="00BC55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Continous: starts immediately after creation (endless loop), runs on all instances that the web app runs on (can be restricted to a single instance) (yes remote debugging)</w:t>
      </w:r>
    </w:p>
    <w:p w:rsidR="00BA3D1E" w:rsidRDefault="00957C92" w:rsidP="00BA3D1E">
      <w:pPr>
        <w:rPr>
          <w:lang w:val="hu-HU"/>
        </w:rPr>
      </w:pPr>
      <w:r>
        <w:rPr>
          <w:lang w:val="hu-HU"/>
        </w:rPr>
        <w:t>Multi factor authentication for Azure AD:</w:t>
      </w:r>
    </w:p>
    <w:p w:rsidR="00957C92" w:rsidRDefault="00957C92" w:rsidP="00957C9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Needs Azure AD Premium</w:t>
      </w:r>
    </w:p>
    <w:p w:rsidR="00957C92" w:rsidRDefault="00957C92" w:rsidP="00957C9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Azure Ad </w:t>
      </w:r>
      <w:r w:rsidRPr="00957C92">
        <w:rPr>
          <w:lang w:val="hu-HU"/>
        </w:rPr>
        <w:sym w:font="Wingdings" w:char="F0E0"/>
      </w:r>
      <w:r>
        <w:rPr>
          <w:lang w:val="hu-HU"/>
        </w:rPr>
        <w:t xml:space="preserve"> create new conditional access policy</w:t>
      </w:r>
    </w:p>
    <w:p w:rsidR="00815CA9" w:rsidRDefault="00815CA9" w:rsidP="00815CA9">
      <w:pPr>
        <w:rPr>
          <w:lang w:val="hu-HU"/>
        </w:rPr>
      </w:pPr>
    </w:p>
    <w:p w:rsidR="00815CA9" w:rsidRDefault="00977F75" w:rsidP="00815CA9">
      <w:pPr>
        <w:rPr>
          <w:lang w:val="hu-HU"/>
        </w:rPr>
      </w:pPr>
      <w:r>
        <w:rPr>
          <w:lang w:val="hu-HU"/>
        </w:rPr>
        <w:t>Authentication:</w:t>
      </w:r>
    </w:p>
    <w:p w:rsidR="00977F75" w:rsidRP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To communicate with MS Support: </w:t>
      </w:r>
      <w:r w:rsidRPr="00977F75">
        <w:rPr>
          <w:b/>
          <w:lang w:val="hu-HU"/>
        </w:rPr>
        <w:t>Microsoft.Support/*</w:t>
      </w:r>
    </w:p>
    <w:p w:rsid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</w:p>
    <w:p w:rsid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Useful:</w:t>
      </w:r>
    </w:p>
    <w:p w:rsid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Get-AzRoleDefinition –Name „Reader” | ConverTo-Json Out-File c:\sample.json</w:t>
      </w:r>
    </w:p>
    <w:p w:rsid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Set-AzRoleDefinition –Role $role</w:t>
      </w:r>
    </w:p>
    <w:p w:rsidR="00977F75" w:rsidRP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(there’s no update)</w:t>
      </w:r>
    </w:p>
    <w:p w:rsidR="00BA3D1E" w:rsidRDefault="00BA3D1E" w:rsidP="00BA3D1E">
      <w:pPr>
        <w:rPr>
          <w:lang w:val="hu-HU"/>
        </w:rPr>
      </w:pPr>
    </w:p>
    <w:p w:rsidR="006C7E9A" w:rsidRDefault="006C7E9A" w:rsidP="00BA3D1E">
      <w:pPr>
        <w:rPr>
          <w:lang w:val="hu-HU"/>
        </w:rPr>
      </w:pPr>
      <w:r>
        <w:rPr>
          <w:lang w:val="hu-HU"/>
        </w:rPr>
        <w:t>We are adding app insights logging (</w:t>
      </w:r>
      <w:r>
        <w:rPr>
          <w:b/>
          <w:lang w:val="hu-HU"/>
        </w:rPr>
        <w:t>make sure that log messages can be correlated to events tracked by App Insights</w:t>
      </w:r>
      <w:r w:rsidRPr="006C7E9A">
        <w:rPr>
          <w:lang w:val="hu-HU"/>
        </w:rPr>
        <w:t>)</w:t>
      </w:r>
      <w:r>
        <w:rPr>
          <w:lang w:val="hu-HU"/>
        </w:rPr>
        <w:t>:</w:t>
      </w:r>
      <w:r>
        <w:rPr>
          <w:lang w:val="hu-HU"/>
        </w:rPr>
        <w:br/>
      </w:r>
      <w:r>
        <w:rPr>
          <w:noProof/>
        </w:rPr>
        <w:drawing>
          <wp:inline distT="0" distB="0" distL="0" distR="0" wp14:anchorId="760D847F" wp14:editId="2E964387">
            <wp:extent cx="540067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9A" w:rsidRDefault="006C7E9A" w:rsidP="00BA3D1E">
      <w:pPr>
        <w:rPr>
          <w:lang w:val="hu-HU"/>
        </w:rPr>
      </w:pPr>
      <w:r>
        <w:rPr>
          <w:lang w:val="hu-HU"/>
        </w:rPr>
        <w:t>Slot1: ApplicationInsightsLoggerOptions</w:t>
      </w:r>
      <w:r>
        <w:rPr>
          <w:lang w:val="hu-HU"/>
        </w:rPr>
        <w:br/>
        <w:t>Slot2: IncludeEventId</w:t>
      </w:r>
      <w:r>
        <w:rPr>
          <w:lang w:val="hu-HU"/>
        </w:rPr>
        <w:br/>
        <w:t>Slot3: app.ApplicationServices</w:t>
      </w:r>
    </w:p>
    <w:p w:rsidR="006C7E9A" w:rsidRDefault="006C7E9A" w:rsidP="00BA3D1E">
      <w:pPr>
        <w:rPr>
          <w:lang w:val="hu-HU"/>
        </w:rPr>
      </w:pPr>
    </w:p>
    <w:p w:rsidR="00474873" w:rsidRDefault="00474873" w:rsidP="00BA3D1E">
      <w:pPr>
        <w:rPr>
          <w:lang w:val="hu-HU"/>
        </w:rPr>
      </w:pPr>
      <w:r>
        <w:rPr>
          <w:lang w:val="hu-HU"/>
        </w:rPr>
        <w:t>This is valid:</w:t>
      </w:r>
    </w:p>
    <w:p w:rsidR="00474873" w:rsidRDefault="00474873" w:rsidP="00BA3D1E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25AA7C" wp14:editId="654CD9EC">
            <wp:extent cx="5943600" cy="524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32" w:rsidRDefault="00693F32" w:rsidP="00BA3D1E">
      <w:pPr>
        <w:rPr>
          <w:lang w:val="hu-HU"/>
        </w:rPr>
      </w:pPr>
    </w:p>
    <w:p w:rsidR="00693F32" w:rsidRDefault="00693F32" w:rsidP="00BA3D1E">
      <w:pPr>
        <w:rPr>
          <w:lang w:val="hu-HU"/>
        </w:rPr>
      </w:pPr>
    </w:p>
    <w:p w:rsidR="00693F32" w:rsidRDefault="00693F32" w:rsidP="00BA3D1E">
      <w:pPr>
        <w:rPr>
          <w:lang w:val="hu-HU"/>
        </w:rPr>
      </w:pPr>
      <w:r>
        <w:rPr>
          <w:lang w:val="hu-HU"/>
        </w:rPr>
        <w:t>Todo: refresh on Azure AD + Event Grid (topics vs subscriptions)</w:t>
      </w:r>
    </w:p>
    <w:p w:rsidR="00873A29" w:rsidRDefault="00873A2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Eg: sign in and sign outs need their separate topics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SqlFilter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CorrelationFilter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True/FalseFilter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No Filter: </w:t>
      </w:r>
      <w:hyperlink r:id="rId14" w:history="1">
        <w:r w:rsidRPr="00B02E09">
          <w:rPr>
            <w:rStyle w:val="Hyperlink"/>
            <w:lang w:val="it-IT"/>
          </w:rPr>
          <w:t>https://docs.microsoft.com/en-us/azure/service-bus-messaging/topic-filters</w:t>
        </w:r>
      </w:hyperlink>
    </w:p>
    <w:p w:rsidR="008F6E38" w:rsidRDefault="001668E9" w:rsidP="008F6E38">
      <w:pPr>
        <w:rPr>
          <w:lang w:val="hu-HU"/>
        </w:rPr>
      </w:pPr>
      <w:r>
        <w:rPr>
          <w:lang w:val="hu-HU"/>
        </w:rPr>
        <w:t>Recheck questions 77-</w:t>
      </w:r>
    </w:p>
    <w:p w:rsidR="008F6E38" w:rsidRDefault="008F6E38">
      <w:pPr>
        <w:rPr>
          <w:lang w:val="hu-HU"/>
        </w:rPr>
      </w:pPr>
      <w:r>
        <w:rPr>
          <w:lang w:val="hu-HU"/>
        </w:rPr>
        <w:br w:type="page"/>
      </w:r>
    </w:p>
    <w:p w:rsidR="008F6E38" w:rsidRDefault="008F6E38" w:rsidP="008F6E38">
      <w:pPr>
        <w:rPr>
          <w:lang w:val="hu-HU"/>
        </w:rPr>
      </w:pPr>
      <w:r>
        <w:rPr>
          <w:lang w:val="hu-HU"/>
        </w:rPr>
        <w:lastRenderedPageBreak/>
        <w:t>Parsing event dat</w:t>
      </w:r>
      <w:r w:rsidR="001E10A1">
        <w:rPr>
          <w:lang w:val="hu-HU"/>
        </w:rPr>
        <w:t>a</w:t>
      </w:r>
      <w:r>
        <w:rPr>
          <w:lang w:val="hu-HU"/>
        </w:rPr>
        <w:t xml:space="preserve"> from Event grid:</w:t>
      </w:r>
    </w:p>
    <w:p w:rsidR="008F6E38" w:rsidRDefault="00C97758" w:rsidP="008F6E38">
      <w:pPr>
        <w:rPr>
          <w:lang w:val="hu-HU"/>
        </w:rPr>
      </w:pPr>
      <w:r>
        <w:rPr>
          <w:noProof/>
        </w:rPr>
        <w:drawing>
          <wp:inline distT="0" distB="0" distL="0" distR="0" wp14:anchorId="4434AE06" wp14:editId="526C19CA">
            <wp:extent cx="4261899" cy="3329609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653" cy="33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58" w:rsidRDefault="00C97758" w:rsidP="008F6E38">
      <w:pPr>
        <w:rPr>
          <w:lang w:val="hu-HU"/>
        </w:rPr>
      </w:pPr>
      <w:r>
        <w:rPr>
          <w:lang w:val="hu-HU"/>
        </w:rPr>
        <w:t>Slot1: id</w:t>
      </w:r>
      <w:r>
        <w:rPr>
          <w:lang w:val="hu-HU"/>
        </w:rPr>
        <w:br/>
        <w:t>Slot2: topic</w:t>
      </w:r>
      <w:r>
        <w:rPr>
          <w:lang w:val="hu-HU"/>
        </w:rPr>
        <w:br/>
        <w:t>Slot3: eventType</w:t>
      </w:r>
    </w:p>
    <w:p w:rsidR="00B213DF" w:rsidRDefault="00B213DF" w:rsidP="008F6E38">
      <w:pPr>
        <w:rPr>
          <w:lang w:val="hu-HU"/>
        </w:rPr>
      </w:pPr>
    </w:p>
    <w:p w:rsidR="00B213DF" w:rsidRDefault="00B213DF" w:rsidP="008F6E38">
      <w:pPr>
        <w:rPr>
          <w:b/>
          <w:lang w:val="hu-HU"/>
        </w:rPr>
      </w:pPr>
      <w:r>
        <w:rPr>
          <w:lang w:val="hu-HU"/>
        </w:rPr>
        <w:t xml:space="preserve">We want a Web App to scale on demand: </w:t>
      </w:r>
      <w:r>
        <w:rPr>
          <w:b/>
          <w:lang w:val="hu-HU"/>
        </w:rPr>
        <w:t>Application Insights metric</w:t>
      </w:r>
    </w:p>
    <w:p w:rsidR="00766BE3" w:rsidRDefault="00766BE3" w:rsidP="008F6E38">
      <w:pPr>
        <w:rPr>
          <w:lang w:val="hu-HU"/>
        </w:rPr>
      </w:pPr>
    </w:p>
    <w:p w:rsidR="00053213" w:rsidRDefault="00053213" w:rsidP="008F6E38">
      <w:pPr>
        <w:rPr>
          <w:lang w:val="hu-HU"/>
        </w:rPr>
      </w:pPr>
      <w:r>
        <w:rPr>
          <w:lang w:val="hu-HU"/>
        </w:rPr>
        <w:t xml:space="preserve">What to store in Redis cache: </w:t>
      </w:r>
      <w:r>
        <w:rPr>
          <w:b/>
          <w:lang w:val="hu-HU"/>
        </w:rPr>
        <w:t xml:space="preserve">Session state </w:t>
      </w:r>
      <w:r>
        <w:rPr>
          <w:lang w:val="hu-HU"/>
        </w:rPr>
        <w:t>(not HttpContext.Items, ViewState or TempData)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Cache aside: load data from DB only when needed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Content caching: static content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User session caching</w:t>
      </w:r>
      <w:r w:rsidR="00E329E3">
        <w:rPr>
          <w:lang w:val="hu-HU"/>
        </w:rPr>
        <w:t xml:space="preserve">: shopping carts, etc (before they used to use cookies, but they can grow, have to be validated, etc </w:t>
      </w:r>
      <w:r w:rsidR="00E329E3" w:rsidRPr="00E329E3">
        <w:rPr>
          <w:lang w:val="hu-HU"/>
        </w:rPr>
        <w:sym w:font="Wingdings" w:char="F0E0"/>
      </w:r>
      <w:r w:rsidR="00E329E3">
        <w:rPr>
          <w:lang w:val="hu-HU"/>
        </w:rPr>
        <w:t xml:space="preserve"> use cookie as the key</w:t>
      </w:r>
      <w:r w:rsidR="00597DB6">
        <w:rPr>
          <w:lang w:val="hu-HU"/>
        </w:rPr>
        <w:t xml:space="preserve"> to the cache/db</w:t>
      </w:r>
      <w:r w:rsidR="00E329E3">
        <w:rPr>
          <w:lang w:val="hu-HU"/>
        </w:rPr>
        <w:t>)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Job and messauge queuing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Distributed transaction</w:t>
      </w:r>
    </w:p>
    <w:p w:rsidR="000B312C" w:rsidRDefault="000B312C" w:rsidP="000B312C">
      <w:pPr>
        <w:rPr>
          <w:lang w:val="hu-HU"/>
        </w:rPr>
      </w:pPr>
    </w:p>
    <w:p w:rsidR="000B312C" w:rsidRDefault="000B312C" w:rsidP="000B312C">
      <w:pPr>
        <w:rPr>
          <w:lang w:val="hu-HU"/>
        </w:rPr>
      </w:pPr>
    </w:p>
    <w:p w:rsidR="000B312C" w:rsidRDefault="000B312C" w:rsidP="000B312C">
      <w:pPr>
        <w:rPr>
          <w:b/>
          <w:lang w:val="hu-HU"/>
        </w:rPr>
      </w:pPr>
      <w:r>
        <w:rPr>
          <w:lang w:val="hu-HU"/>
        </w:rPr>
        <w:t xml:space="preserve">We have a SQL DB, with a column „SSN” to which external company should have no access: </w:t>
      </w:r>
      <w:r>
        <w:rPr>
          <w:b/>
          <w:lang w:val="hu-HU"/>
        </w:rPr>
        <w:t>use Enable AlwaysOn encryption</w:t>
      </w:r>
    </w:p>
    <w:p w:rsidR="00983618" w:rsidRDefault="00983618" w:rsidP="00983618">
      <w:pPr>
        <w:pStyle w:val="ListParagraph"/>
        <w:numPr>
          <w:ilvl w:val="0"/>
          <w:numId w:val="1"/>
        </w:numPr>
        <w:rPr>
          <w:lang w:val="hu-HU"/>
        </w:rPr>
      </w:pPr>
      <w:r w:rsidRPr="00983618">
        <w:rPr>
          <w:lang w:val="hu-HU"/>
        </w:rPr>
        <w:t xml:space="preserve">Shit </w:t>
      </w:r>
      <w:r>
        <w:rPr>
          <w:lang w:val="hu-HU"/>
        </w:rPr>
        <w:t>answers include: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set column encryption as disabled,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lastRenderedPageBreak/>
        <w:t>Assign users to public fixed database role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Store column encryption keys in system catalogue view of the DB (nope, should be always in KeyVault)</w:t>
      </w:r>
    </w:p>
    <w:p w:rsidR="0072352F" w:rsidRDefault="0072352F" w:rsidP="0072352F">
      <w:pPr>
        <w:rPr>
          <w:lang w:val="hu-HU"/>
        </w:rPr>
      </w:pPr>
    </w:p>
    <w:p w:rsidR="0072352F" w:rsidRDefault="0072352F" w:rsidP="0072352F">
      <w:pPr>
        <w:rPr>
          <w:lang w:val="hu-HU"/>
        </w:rPr>
      </w:pPr>
      <w:r>
        <w:rPr>
          <w:lang w:val="hu-HU"/>
        </w:rPr>
        <w:t>We want a VM to be encrypted with keys from KeyVault:</w:t>
      </w:r>
    </w:p>
    <w:p w:rsid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New-AzVm</w:t>
      </w:r>
    </w:p>
    <w:p w:rsidR="0072352F" w:rsidRP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Get-AzKeyVault</w:t>
      </w:r>
    </w:p>
    <w:p w:rsid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Set-AzVmDiskEncryptionExtension</w:t>
      </w:r>
    </w:p>
    <w:p w:rsidR="007E24DD" w:rsidRDefault="007E24DD" w:rsidP="007E24DD">
      <w:pPr>
        <w:rPr>
          <w:lang w:val="hu-HU"/>
        </w:rPr>
      </w:pPr>
    </w:p>
    <w:p w:rsidR="007E24DD" w:rsidRDefault="0074284F" w:rsidP="007E24DD">
      <w:pPr>
        <w:rPr>
          <w:lang w:val="en-GB"/>
        </w:rPr>
      </w:pPr>
      <w:r>
        <w:rPr>
          <w:lang w:val="en-GB"/>
        </w:rPr>
        <w:t>We have a Web App for 4 customers (they need it on separate, individual instances)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Ability to automatically scale on demand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deployment slots for staging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Separate, isolated network</w:t>
      </w:r>
    </w:p>
    <w:p w:rsidR="0074284F" w:rsidRPr="00B02E09" w:rsidRDefault="0074284F" w:rsidP="0074284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Use isolated app service plan</w:t>
      </w:r>
    </w:p>
    <w:p w:rsidR="00B02E09" w:rsidRDefault="00B02E09" w:rsidP="00B02E09">
      <w:pPr>
        <w:rPr>
          <w:lang w:val="en-GB"/>
        </w:rPr>
      </w:pPr>
    </w:p>
    <w:p w:rsidR="00B02E09" w:rsidRDefault="00B02E09" w:rsidP="00B02E09">
      <w:pPr>
        <w:rPr>
          <w:lang w:val="en-GB"/>
        </w:rPr>
      </w:pPr>
    </w:p>
    <w:p w:rsidR="00B02E09" w:rsidRDefault="002B0136" w:rsidP="00B02E09">
      <w:pPr>
        <w:rPr>
          <w:b/>
          <w:lang w:val="en-GB"/>
        </w:rPr>
      </w:pPr>
      <w:r>
        <w:rPr>
          <w:lang w:val="en-GB"/>
        </w:rPr>
        <w:t xml:space="preserve">Where to store client certificates: </w:t>
      </w:r>
      <w:r w:rsidRPr="002B0136">
        <w:rPr>
          <w:b/>
          <w:lang w:val="en-GB"/>
        </w:rPr>
        <w:t>HTTP request header</w:t>
      </w:r>
      <w:r>
        <w:rPr>
          <w:b/>
          <w:lang w:val="en-GB"/>
        </w:rPr>
        <w:t xml:space="preserve"> </w:t>
      </w:r>
      <w:r>
        <w:rPr>
          <w:lang w:val="en-GB"/>
        </w:rPr>
        <w:t>(not client cookie, http message body or url query string)</w:t>
      </w:r>
      <w:r w:rsidR="00393EE2">
        <w:rPr>
          <w:lang w:val="en-GB"/>
        </w:rPr>
        <w:br/>
        <w:t xml:space="preserve">What encoding to use? </w:t>
      </w:r>
      <w:r w:rsidR="00393EE2" w:rsidRPr="00684C6C">
        <w:rPr>
          <w:b/>
          <w:lang w:val="en-GB"/>
        </w:rPr>
        <w:t>Base64</w:t>
      </w:r>
    </w:p>
    <w:p w:rsidR="00404F3E" w:rsidRDefault="00404F3E" w:rsidP="00B02E09">
      <w:pPr>
        <w:rPr>
          <w:b/>
          <w:lang w:val="en-GB"/>
        </w:rPr>
      </w:pPr>
    </w:p>
    <w:p w:rsidR="00404F3E" w:rsidRDefault="00404F3E" w:rsidP="00B02E09">
      <w:pPr>
        <w:rPr>
          <w:lang w:val="en-GB"/>
        </w:rPr>
      </w:pPr>
      <w:r>
        <w:rPr>
          <w:noProof/>
        </w:rPr>
        <w:drawing>
          <wp:inline distT="0" distB="0" distL="0" distR="0" wp14:anchorId="445029DC" wp14:editId="320411C0">
            <wp:extent cx="52959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3E" w:rsidRDefault="00404F3E" w:rsidP="00B02E09">
      <w:pPr>
        <w:rPr>
          <w:lang w:val="en-GB"/>
        </w:rPr>
      </w:pPr>
      <w:r>
        <w:rPr>
          <w:lang w:val="en-GB"/>
        </w:rPr>
        <w:lastRenderedPageBreak/>
        <w:t>Slot1: NotificationHubClient</w:t>
      </w:r>
      <w:r>
        <w:rPr>
          <w:lang w:val="en-GB"/>
        </w:rPr>
        <w:br/>
        <w:t>Slot2: NotificationHubClient</w:t>
      </w:r>
      <w:r>
        <w:rPr>
          <w:lang w:val="en-GB"/>
        </w:rPr>
        <w:br/>
        <w:t>Slot3: CreateClientFromConnectionString</w:t>
      </w:r>
      <w:r>
        <w:rPr>
          <w:lang w:val="en-GB"/>
        </w:rPr>
        <w:br/>
        <w:t>Slot4: SendWindowsNativeNotificationAsync</w:t>
      </w:r>
    </w:p>
    <w:p w:rsidR="008749B5" w:rsidRDefault="008749B5" w:rsidP="00B02E09">
      <w:pPr>
        <w:rPr>
          <w:lang w:val="en-GB"/>
        </w:rPr>
      </w:pPr>
    </w:p>
    <w:p w:rsidR="00DE1A51" w:rsidRDefault="00DE1A51" w:rsidP="00B02E09">
      <w:pPr>
        <w:rPr>
          <w:lang w:val="en-GB"/>
        </w:rPr>
      </w:pPr>
    </w:p>
    <w:p w:rsidR="008749B5" w:rsidRDefault="00DE1A51" w:rsidP="00B02E09">
      <w:pPr>
        <w:rPr>
          <w:lang w:val="en-GB"/>
        </w:rPr>
      </w:pPr>
      <w:r>
        <w:rPr>
          <w:noProof/>
        </w:rPr>
        <w:drawing>
          <wp:inline distT="0" distB="0" distL="0" distR="0" wp14:anchorId="56220370" wp14:editId="4F702D68">
            <wp:extent cx="535305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51" w:rsidRDefault="00DE1A51" w:rsidP="00B02E09">
      <w:pPr>
        <w:rPr>
          <w:b/>
          <w:lang w:val="en-GB"/>
        </w:rPr>
      </w:pPr>
      <w:r>
        <w:rPr>
          <w:lang w:val="en-GB"/>
        </w:rPr>
        <w:t xml:space="preserve">Can this create table Customer? </w:t>
      </w:r>
      <w:r>
        <w:rPr>
          <w:b/>
          <w:lang w:val="en-GB"/>
        </w:rPr>
        <w:t>Yes, if connection string is provided</w:t>
      </w:r>
      <w:r w:rsidR="00AC6AC2">
        <w:rPr>
          <w:b/>
          <w:lang w:val="en-GB"/>
        </w:rPr>
        <w:br/>
      </w:r>
      <w:r w:rsidR="00AC6AC2" w:rsidRPr="00AC6AC2">
        <w:rPr>
          <w:lang w:val="en-GB"/>
        </w:rPr>
        <w:t>Can this work with CosmosDB?</w:t>
      </w:r>
      <w:r w:rsidR="00AC6AC2">
        <w:rPr>
          <w:lang w:val="en-GB"/>
        </w:rPr>
        <w:t xml:space="preserve"> </w:t>
      </w:r>
      <w:r w:rsidR="00AC6AC2">
        <w:rPr>
          <w:b/>
          <w:lang w:val="en-GB"/>
        </w:rPr>
        <w:t>Yes</w:t>
      </w:r>
      <w:r w:rsidR="00AC6AC2">
        <w:rPr>
          <w:b/>
          <w:lang w:val="en-GB"/>
        </w:rPr>
        <w:br/>
      </w:r>
      <w:r w:rsidR="00AC6AC2" w:rsidRPr="00AC6AC2">
        <w:rPr>
          <w:lang w:val="en-GB"/>
        </w:rPr>
        <w:t>Ca</w:t>
      </w:r>
      <w:r w:rsidR="00AC6AC2">
        <w:rPr>
          <w:lang w:val="en-GB"/>
        </w:rPr>
        <w:t xml:space="preserve">n this work with Azure Storage? </w:t>
      </w:r>
      <w:r w:rsidR="00AC6AC2">
        <w:rPr>
          <w:b/>
          <w:lang w:val="en-GB"/>
        </w:rPr>
        <w:t xml:space="preserve">Yes </w:t>
      </w:r>
      <w:r w:rsidR="00AC6AC2" w:rsidRPr="00AC6AC2">
        <w:rPr>
          <w:b/>
          <w:lang w:val="en-GB"/>
        </w:rPr>
        <w:sym w:font="Wingdings" w:char="F0E0"/>
      </w:r>
      <w:r w:rsidR="00AC6AC2">
        <w:rPr>
          <w:b/>
          <w:lang w:val="en-GB"/>
        </w:rPr>
        <w:t xml:space="preserve"> TableAPI is both for Azure Storage and CosmosDB</w:t>
      </w:r>
    </w:p>
    <w:p w:rsidR="00AC6AC2" w:rsidRDefault="00AC6AC2" w:rsidP="00B02E09">
      <w:pPr>
        <w:rPr>
          <w:b/>
          <w:lang w:val="en-GB"/>
        </w:rPr>
      </w:pPr>
    </w:p>
    <w:p w:rsidR="00AC6AC2" w:rsidRDefault="00323B37" w:rsidP="00B02E09">
      <w:pPr>
        <w:rPr>
          <w:lang w:val="en-GB"/>
        </w:rPr>
      </w:pPr>
      <w:r w:rsidRPr="00323B37">
        <w:rPr>
          <w:lang w:val="en-GB"/>
        </w:rPr>
        <w:t>We are</w:t>
      </w:r>
      <w:r>
        <w:rPr>
          <w:lang w:val="en-GB"/>
        </w:rPr>
        <w:t xml:space="preserve"> caching with Azure API Management:</w:t>
      </w:r>
    </w:p>
    <w:p w:rsidR="00323B37" w:rsidRPr="00323B3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set-variable policy to store the detected user identity: </w:t>
      </w:r>
      <w:r>
        <w:rPr>
          <w:b/>
          <w:lang w:val="en-GB"/>
        </w:rPr>
        <w:t>Inbound policy</w:t>
      </w:r>
    </w:p>
    <w:p w:rsidR="00323B37" w:rsidRPr="00323B3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cache-lookup-value policy: </w:t>
      </w:r>
      <w:r>
        <w:rPr>
          <w:b/>
          <w:lang w:val="en-GB"/>
        </w:rPr>
        <w:t>Inbound policy</w:t>
      </w:r>
    </w:p>
    <w:p w:rsidR="00323B37" w:rsidRPr="00323B3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 w:rsidRPr="00323B37">
        <w:rPr>
          <w:lang w:val="en-GB"/>
        </w:rPr>
        <w:t xml:space="preserve">A cache-store-value policy: </w:t>
      </w:r>
      <w:r>
        <w:rPr>
          <w:b/>
          <w:lang w:val="en-GB"/>
        </w:rPr>
        <w:t>Outbound policy</w:t>
      </w:r>
    </w:p>
    <w:p w:rsidR="00323B37" w:rsidRPr="0089069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find-and-replace policy to update the response body with the user profile info: </w:t>
      </w:r>
      <w:r>
        <w:rPr>
          <w:b/>
          <w:lang w:val="en-GB"/>
        </w:rPr>
        <w:t>Inbound policy</w:t>
      </w:r>
    </w:p>
    <w:p w:rsidR="00890697" w:rsidRDefault="00890697" w:rsidP="00890697">
      <w:pPr>
        <w:rPr>
          <w:lang w:val="en-GB"/>
        </w:rPr>
      </w:pPr>
    </w:p>
    <w:p w:rsidR="00890697" w:rsidRDefault="00890697" w:rsidP="00890697">
      <w:pPr>
        <w:rPr>
          <w:lang w:val="en-GB"/>
        </w:rPr>
      </w:pPr>
    </w:p>
    <w:p w:rsidR="00921819" w:rsidRDefault="00890697" w:rsidP="00890697">
      <w:pPr>
        <w:rPr>
          <w:b/>
          <w:lang w:val="en-GB"/>
        </w:rPr>
      </w:pPr>
      <w:r>
        <w:rPr>
          <w:lang w:val="en-GB"/>
        </w:rPr>
        <w:t xml:space="preserve">Azure Search with RegEx? </w:t>
      </w:r>
      <w:r>
        <w:rPr>
          <w:b/>
          <w:lang w:val="en-GB"/>
        </w:rPr>
        <w:t>Change Q</w:t>
      </w:r>
      <w:r w:rsidR="003C40E0">
        <w:rPr>
          <w:b/>
          <w:lang w:val="en-GB"/>
        </w:rPr>
        <w:t>ueryType to Full Lucence search</w:t>
      </w:r>
      <w:r w:rsidR="003C40E0">
        <w:rPr>
          <w:b/>
          <w:lang w:val="en-GB"/>
        </w:rPr>
        <w:br/>
      </w:r>
      <w:r w:rsidR="003C40E0" w:rsidRPr="003C40E0">
        <w:rPr>
          <w:lang w:val="en-GB"/>
        </w:rPr>
        <w:t>Azu</w:t>
      </w:r>
      <w:r w:rsidR="003C40E0">
        <w:rPr>
          <w:lang w:val="en-GB"/>
        </w:rPr>
        <w:t xml:space="preserve">re Search to organize results by counts for name-value pairs? </w:t>
      </w:r>
      <w:r w:rsidR="003C40E0">
        <w:rPr>
          <w:b/>
          <w:lang w:val="en-GB"/>
        </w:rPr>
        <w:t>Facets</w:t>
      </w:r>
      <w:r w:rsidR="00921819">
        <w:rPr>
          <w:b/>
          <w:lang w:val="en-GB"/>
        </w:rPr>
        <w:br/>
      </w:r>
      <w:r w:rsidR="00565CAB" w:rsidRPr="003C40E0">
        <w:rPr>
          <w:lang w:val="en-GB"/>
        </w:rPr>
        <w:t>Azu</w:t>
      </w:r>
      <w:r w:rsidR="00565CAB">
        <w:rPr>
          <w:lang w:val="en-GB"/>
        </w:rPr>
        <w:t xml:space="preserve">re Search to list products via a particular price range? </w:t>
      </w:r>
      <w:r w:rsidR="00565CAB">
        <w:rPr>
          <w:b/>
          <w:lang w:val="en-GB"/>
        </w:rPr>
        <w:t>Filter</w:t>
      </w:r>
    </w:p>
    <w:p w:rsidR="00565CAB" w:rsidRDefault="00523730" w:rsidP="00890697">
      <w:pPr>
        <w:rPr>
          <w:b/>
          <w:lang w:val="en-GB"/>
        </w:rPr>
      </w:pPr>
      <w:r w:rsidRPr="00523730">
        <w:rPr>
          <w:b/>
          <w:lang w:val="en-GB"/>
        </w:rPr>
        <w:t>Check again</w:t>
      </w:r>
      <w:r>
        <w:rPr>
          <w:b/>
          <w:lang w:val="en-GB"/>
        </w:rPr>
        <w:t xml:space="preserve"> these, questions 99</w:t>
      </w:r>
    </w:p>
    <w:p w:rsidR="00891F14" w:rsidRDefault="00891F14" w:rsidP="00890697">
      <w:pPr>
        <w:rPr>
          <w:b/>
          <w:lang w:val="en-GB"/>
        </w:rPr>
      </w:pPr>
    </w:p>
    <w:p w:rsidR="00891F14" w:rsidRDefault="00891F14" w:rsidP="00890697">
      <w:pPr>
        <w:rPr>
          <w:b/>
          <w:lang w:val="en-GB"/>
        </w:rPr>
      </w:pPr>
    </w:p>
    <w:p w:rsidR="00891F14" w:rsidRDefault="002C050D" w:rsidP="00890697">
      <w:pPr>
        <w:rPr>
          <w:lang w:val="en-GB"/>
        </w:rPr>
      </w:pPr>
      <w:r w:rsidRPr="002C050D">
        <w:rPr>
          <w:lang w:val="en-GB"/>
        </w:rPr>
        <w:t>Deploy</w:t>
      </w:r>
      <w:r>
        <w:rPr>
          <w:lang w:val="en-GB"/>
        </w:rPr>
        <w:t>ing a new Kubernetes cluster:</w:t>
      </w:r>
      <w:r>
        <w:rPr>
          <w:lang w:val="en-GB"/>
        </w:rPr>
        <w:br/>
        <w:t>- build new app image by using dockerfile</w:t>
      </w:r>
      <w:r>
        <w:rPr>
          <w:lang w:val="en-GB"/>
        </w:rPr>
        <w:br/>
        <w:t>- download image to local computer</w:t>
      </w:r>
      <w:r>
        <w:rPr>
          <w:lang w:val="en-GB"/>
        </w:rPr>
        <w:br/>
        <w:t>- log into the registry and push the image</w:t>
      </w:r>
    </w:p>
    <w:p w:rsidR="00377FDC" w:rsidRDefault="00377FDC" w:rsidP="00890697">
      <w:pPr>
        <w:rPr>
          <w:lang w:val="en-GB"/>
        </w:rPr>
      </w:pPr>
    </w:p>
    <w:p w:rsidR="00377FDC" w:rsidRDefault="00377FDC" w:rsidP="00890697">
      <w:pPr>
        <w:rPr>
          <w:lang w:val="en-GB"/>
        </w:rPr>
      </w:pPr>
      <w:r>
        <w:rPr>
          <w:lang w:val="en-GB"/>
        </w:rPr>
        <w:t>We have a Web App, which is accessed by another app from Kubernet</w:t>
      </w:r>
      <w:r w:rsidR="001A7A7B">
        <w:rPr>
          <w:lang w:val="en-GB"/>
        </w:rPr>
        <w:t>es</w:t>
      </w:r>
      <w:r w:rsidR="001A7A7B">
        <w:rPr>
          <w:lang w:val="en-GB"/>
        </w:rPr>
        <w:br/>
        <w:t>CHECK QUESTION 101</w:t>
      </w:r>
    </w:p>
    <w:p w:rsidR="009D2FE0" w:rsidRDefault="009D2FE0" w:rsidP="00890697">
      <w:pPr>
        <w:rPr>
          <w:lang w:val="en-GB"/>
        </w:rPr>
      </w:pPr>
    </w:p>
    <w:p w:rsidR="009D2FE0" w:rsidRDefault="009D2FE0" w:rsidP="00890697">
      <w:pPr>
        <w:rPr>
          <w:b/>
          <w:lang w:val="en-GB"/>
        </w:rPr>
      </w:pPr>
      <w:r>
        <w:rPr>
          <w:lang w:val="en-GB"/>
        </w:rPr>
        <w:t xml:space="preserve">We have an app secured by using AAD account (which has full access to all namespaced of the AKS cluster) </w:t>
      </w:r>
      <w:r w:rsidRPr="009D2FE0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Place the AAD account into an Azure AD group, create a </w:t>
      </w:r>
      <w:r w:rsidRPr="00B90537">
        <w:rPr>
          <w:b/>
          <w:highlight w:val="yellow"/>
          <w:lang w:val="en-GB"/>
        </w:rPr>
        <w:t>ClusterRoleBinding</w:t>
      </w:r>
      <w:r>
        <w:rPr>
          <w:b/>
          <w:lang w:val="en-GB"/>
        </w:rPr>
        <w:t xml:space="preserve"> and assign it to the group</w:t>
      </w:r>
    </w:p>
    <w:p w:rsidR="002911D7" w:rsidRDefault="002911D7" w:rsidP="00890697">
      <w:pPr>
        <w:rPr>
          <w:b/>
          <w:lang w:val="en-GB"/>
        </w:rPr>
      </w:pPr>
    </w:p>
    <w:p w:rsidR="002911D7" w:rsidRPr="0028581F" w:rsidRDefault="002911D7" w:rsidP="00890697">
      <w:pPr>
        <w:rPr>
          <w:lang w:val="en-GB"/>
        </w:rPr>
      </w:pPr>
      <w:r w:rsidRPr="002911D7">
        <w:rPr>
          <w:lang w:val="en-GB"/>
        </w:rPr>
        <w:t>We have</w:t>
      </w:r>
      <w:r>
        <w:rPr>
          <w:lang w:val="en-GB"/>
        </w:rPr>
        <w:t xml:space="preserve"> external partners who needs access (own credentials, authenticate with their own identity management solution): </w:t>
      </w:r>
      <w:r w:rsidR="0028581F" w:rsidRPr="0028581F">
        <w:rPr>
          <w:b/>
          <w:lang w:val="en-GB"/>
        </w:rPr>
        <w:t>Azure B2B</w:t>
      </w:r>
      <w:r w:rsidR="0028581F">
        <w:rPr>
          <w:b/>
          <w:lang w:val="en-GB"/>
        </w:rPr>
        <w:br/>
      </w:r>
      <w:r w:rsidR="0028581F" w:rsidRPr="0028581F">
        <w:rPr>
          <w:highlight w:val="yellow"/>
          <w:lang w:val="en-GB"/>
        </w:rPr>
        <w:t>todo: review Azure B2C, B2B, Self-service, Organizational Units</w:t>
      </w:r>
    </w:p>
    <w:p w:rsidR="00640F03" w:rsidRDefault="00640F03" w:rsidP="00890697">
      <w:pPr>
        <w:rPr>
          <w:b/>
          <w:lang w:val="en-GB"/>
        </w:rPr>
      </w:pPr>
    </w:p>
    <w:p w:rsidR="00640F03" w:rsidRDefault="00640F03" w:rsidP="00890697">
      <w:pPr>
        <w:rPr>
          <w:lang w:val="en-GB"/>
        </w:rPr>
      </w:pPr>
      <w:r w:rsidRPr="00640F03">
        <w:rPr>
          <w:lang w:val="en-GB"/>
        </w:rPr>
        <w:t>We are</w:t>
      </w:r>
      <w:r>
        <w:rPr>
          <w:lang w:val="en-GB"/>
        </w:rPr>
        <w:t xml:space="preserve"> deploying AKS cluster:</w:t>
      </w:r>
    </w:p>
    <w:p w:rsidR="00640F03" w:rsidRDefault="00640F03" w:rsidP="00890697">
      <w:pPr>
        <w:rPr>
          <w:lang w:val="en-GB"/>
        </w:rPr>
      </w:pPr>
      <w:r>
        <w:rPr>
          <w:noProof/>
        </w:rPr>
        <w:drawing>
          <wp:inline distT="0" distB="0" distL="0" distR="0" wp14:anchorId="5DBC80F2" wp14:editId="4F66B0D3">
            <wp:extent cx="543877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FE" w:rsidRDefault="00BD59FE" w:rsidP="00890697">
      <w:pPr>
        <w:rPr>
          <w:lang w:val="en-GB"/>
        </w:rPr>
      </w:pPr>
      <w:r>
        <w:rPr>
          <w:lang w:val="en-GB"/>
        </w:rPr>
        <w:t>Slot1: group</w:t>
      </w:r>
      <w:r>
        <w:rPr>
          <w:lang w:val="en-GB"/>
        </w:rPr>
        <w:br/>
        <w:t>Slot2: aks</w:t>
      </w:r>
      <w:r>
        <w:rPr>
          <w:lang w:val="en-GB"/>
        </w:rPr>
        <w:br/>
        <w:t>Slot3: monitoring (case study said so: Azure Monitor Container Health must be used to monitor the performance of workloads that are deployed to Kubernetes environments)</w:t>
      </w:r>
    </w:p>
    <w:p w:rsidR="00885B4B" w:rsidRDefault="00885B4B" w:rsidP="00890697">
      <w:pPr>
        <w:rPr>
          <w:lang w:val="en-GB"/>
        </w:rPr>
      </w:pPr>
    </w:p>
    <w:p w:rsidR="00885B4B" w:rsidRDefault="00885B4B" w:rsidP="00890697">
      <w:pPr>
        <w:rPr>
          <w:b/>
          <w:lang w:val="en-GB"/>
        </w:rPr>
      </w:pPr>
      <w:r>
        <w:rPr>
          <w:lang w:val="en-GB"/>
        </w:rPr>
        <w:t>We have an Azure Logic App not working:</w:t>
      </w:r>
      <w:r>
        <w:rPr>
          <w:lang w:val="en-GB"/>
        </w:rPr>
        <w:br/>
      </w:r>
      <w:r>
        <w:rPr>
          <w:b/>
          <w:lang w:val="en-GB"/>
        </w:rPr>
        <w:t>DO: Review the run history, review the trigger history</w:t>
      </w:r>
      <w:r>
        <w:rPr>
          <w:b/>
          <w:lang w:val="en-GB"/>
        </w:rPr>
        <w:br/>
        <w:t>DON’T: Review the API connections, review the activity log</w:t>
      </w:r>
    </w:p>
    <w:p w:rsidR="00885B4B" w:rsidRDefault="00885B4B" w:rsidP="00890697">
      <w:pPr>
        <w:rPr>
          <w:b/>
          <w:lang w:val="en-GB"/>
        </w:rPr>
      </w:pPr>
    </w:p>
    <w:p w:rsidR="00172521" w:rsidRDefault="00172521" w:rsidP="00890697">
      <w:pPr>
        <w:rPr>
          <w:b/>
          <w:lang w:val="en-GB"/>
        </w:rPr>
      </w:pPr>
    </w:p>
    <w:p w:rsidR="00172521" w:rsidRDefault="00172521" w:rsidP="0089069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2324708" wp14:editId="0A348094">
            <wp:extent cx="368624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594" cy="19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F64">
        <w:rPr>
          <w:lang w:val="en-GB"/>
        </w:rPr>
        <w:br/>
        <w:t>Requirement: we are using SQL queries</w:t>
      </w:r>
      <w:r>
        <w:rPr>
          <w:b/>
          <w:lang w:val="en-GB"/>
        </w:rPr>
        <w:br/>
      </w:r>
      <w:r w:rsidRPr="00172521">
        <w:rPr>
          <w:lang w:val="en-GB"/>
        </w:rPr>
        <w:t>Slot1:</w:t>
      </w:r>
      <w:r w:rsidR="005B3F64">
        <w:rPr>
          <w:lang w:val="en-GB"/>
        </w:rPr>
        <w:t xml:space="preserve"> </w:t>
      </w:r>
      <w:r w:rsidR="005B3F64">
        <w:rPr>
          <w:b/>
          <w:lang w:val="en-GB"/>
        </w:rPr>
        <w:t xml:space="preserve">GlobalDocumentDB </w:t>
      </w:r>
      <w:r w:rsidR="005B3F64" w:rsidRPr="005B3F64">
        <w:rPr>
          <w:lang w:val="en-GB"/>
        </w:rPr>
        <w:t>(</w:t>
      </w:r>
      <w:r w:rsidR="005B3F64">
        <w:rPr>
          <w:lang w:val="en-GB"/>
        </w:rPr>
        <w:t xml:space="preserve">todo: review JSON, MongoDB, SQL options for </w:t>
      </w:r>
      <w:r w:rsidR="005B3F64">
        <w:rPr>
          <w:b/>
          <w:lang w:val="en-GB"/>
        </w:rPr>
        <w:t>kind</w:t>
      </w:r>
      <w:r w:rsidR="005B3F64">
        <w:rPr>
          <w:lang w:val="en-GB"/>
        </w:rPr>
        <w:t>)</w:t>
      </w:r>
      <w:r w:rsidRPr="00172521">
        <w:rPr>
          <w:lang w:val="en-GB"/>
        </w:rPr>
        <w:br/>
        <w:t>Slot2:</w:t>
      </w:r>
      <w:r w:rsidR="005B3F64">
        <w:rPr>
          <w:lang w:val="en-GB"/>
        </w:rPr>
        <w:t xml:space="preserve"> whichever most suited from question</w:t>
      </w:r>
    </w:p>
    <w:p w:rsidR="00953BC5" w:rsidRDefault="00953BC5" w:rsidP="00890697">
      <w:pPr>
        <w:rPr>
          <w:lang w:val="en-GB"/>
        </w:rPr>
      </w:pPr>
    </w:p>
    <w:p w:rsidR="00953BC5" w:rsidRDefault="00953BC5" w:rsidP="00890697">
      <w:pPr>
        <w:rPr>
          <w:lang w:val="en-GB"/>
        </w:rPr>
      </w:pPr>
    </w:p>
    <w:p w:rsidR="00953BC5" w:rsidRDefault="00953BC5" w:rsidP="00890697">
      <w:pPr>
        <w:rPr>
          <w:lang w:val="en-GB"/>
        </w:rPr>
      </w:pPr>
      <w:r>
        <w:rPr>
          <w:lang w:val="en-GB"/>
        </w:rPr>
        <w:t>We have an app with App Insights wired into it:</w:t>
      </w:r>
    </w:p>
    <w:p w:rsidR="00953BC5" w:rsidRDefault="00953BC5" w:rsidP="00953BC5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953BC5">
        <w:rPr>
          <w:lang w:val="en-GB"/>
        </w:rPr>
        <w:t>We need to know if most customers are progressing through the entire process in the app, or if they are ending the process at some point:</w:t>
      </w:r>
      <w:r>
        <w:rPr>
          <w:b/>
          <w:lang w:val="en-GB"/>
        </w:rPr>
        <w:t xml:space="preserve"> FUNNEL</w:t>
      </w:r>
    </w:p>
    <w:p w:rsidR="003C4197" w:rsidRDefault="003C4197" w:rsidP="003C4197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 xml:space="preserve">Is page load time impact how many people convert on my page? </w:t>
      </w:r>
      <w:r>
        <w:rPr>
          <w:b/>
          <w:lang w:val="en-GB"/>
        </w:rPr>
        <w:t>IMPACT</w:t>
      </w:r>
    </w:p>
    <w:p w:rsidR="003C4197" w:rsidRPr="003C4197" w:rsidRDefault="003C4197" w:rsidP="003C4197">
      <w:pPr>
        <w:pStyle w:val="ListParagraph"/>
        <w:numPr>
          <w:ilvl w:val="0"/>
          <w:numId w:val="1"/>
        </w:numPr>
        <w:rPr>
          <w:lang w:val="en-GB"/>
        </w:rPr>
      </w:pPr>
      <w:r w:rsidRPr="003C4197">
        <w:rPr>
          <w:lang w:val="en-GB"/>
        </w:rPr>
        <w:t>Analy</w:t>
      </w:r>
      <w:r>
        <w:rPr>
          <w:lang w:val="en-GB"/>
        </w:rPr>
        <w:t xml:space="preserve">ze how many users return to the app, how often they perform particular tasks or achieve goals: </w:t>
      </w:r>
      <w:r w:rsidRPr="003C4197">
        <w:rPr>
          <w:b/>
          <w:lang w:val="en-GB"/>
        </w:rPr>
        <w:t>RETENTION</w:t>
      </w:r>
    </w:p>
    <w:p w:rsidR="003C4197" w:rsidRPr="00952F67" w:rsidRDefault="00952F67" w:rsidP="003C4197">
      <w:pPr>
        <w:pStyle w:val="ListParagraph"/>
        <w:numPr>
          <w:ilvl w:val="0"/>
          <w:numId w:val="1"/>
        </w:numPr>
        <w:rPr>
          <w:lang w:val="en-GB"/>
        </w:rPr>
      </w:pPr>
      <w:r w:rsidRPr="00952F67">
        <w:rPr>
          <w:lang w:val="en-GB"/>
        </w:rPr>
        <w:t>S</w:t>
      </w:r>
      <w:r>
        <w:rPr>
          <w:lang w:val="en-GB"/>
        </w:rPr>
        <w:t xml:space="preserve">how how users navigate between pages and feature of the site: </w:t>
      </w:r>
      <w:r>
        <w:rPr>
          <w:b/>
          <w:lang w:val="en-GB"/>
        </w:rPr>
        <w:t>USER FLOWS</w:t>
      </w:r>
      <w:bookmarkStart w:id="0" w:name="_GoBack"/>
      <w:bookmarkEnd w:id="0"/>
    </w:p>
    <w:p w:rsidR="003C4197" w:rsidRPr="003C4197" w:rsidRDefault="003C4197" w:rsidP="003C4197">
      <w:pPr>
        <w:rPr>
          <w:b/>
          <w:lang w:val="en-GB"/>
        </w:rPr>
      </w:pPr>
      <w:r>
        <w:rPr>
          <w:rFonts w:ascii="Segoe UI" w:hAnsi="Segoe UI" w:cs="Segoe UI"/>
          <w:color w:val="171717"/>
          <w:shd w:val="clear" w:color="auto" w:fill="FFFFFF"/>
        </w:rPr>
        <w:t>A cohort is a set of users, sessions, events, or operations that have something in common. In Azure Application Insights, cohorts are defined by an analytics query. In cases where you have to analyze a specific set of users or events repeatedly, cohorts can give you more flexibility to express exactly the set you’re interested in.</w:t>
      </w:r>
    </w:p>
    <w:sectPr w:rsidR="003C4197" w:rsidRPr="003C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F57" w:rsidRDefault="00D96F57" w:rsidP="003B6093">
      <w:pPr>
        <w:spacing w:after="0" w:line="240" w:lineRule="auto"/>
      </w:pPr>
      <w:r>
        <w:separator/>
      </w:r>
    </w:p>
  </w:endnote>
  <w:endnote w:type="continuationSeparator" w:id="0">
    <w:p w:rsidR="00D96F57" w:rsidRDefault="00D96F57" w:rsidP="003B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F57" w:rsidRDefault="00D96F57" w:rsidP="003B6093">
      <w:pPr>
        <w:spacing w:after="0" w:line="240" w:lineRule="auto"/>
      </w:pPr>
      <w:r>
        <w:separator/>
      </w:r>
    </w:p>
  </w:footnote>
  <w:footnote w:type="continuationSeparator" w:id="0">
    <w:p w:rsidR="00D96F57" w:rsidRDefault="00D96F57" w:rsidP="003B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55D"/>
    <w:multiLevelType w:val="hybridMultilevel"/>
    <w:tmpl w:val="167A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F3292"/>
    <w:multiLevelType w:val="hybridMultilevel"/>
    <w:tmpl w:val="C97E6DE8"/>
    <w:lvl w:ilvl="0" w:tplc="0E007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5A8E"/>
    <w:multiLevelType w:val="hybridMultilevel"/>
    <w:tmpl w:val="6A6E74E8"/>
    <w:lvl w:ilvl="0" w:tplc="8EF029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2A9A"/>
    <w:multiLevelType w:val="hybridMultilevel"/>
    <w:tmpl w:val="E8B2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040E"/>
    <w:multiLevelType w:val="hybridMultilevel"/>
    <w:tmpl w:val="C16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24C1E"/>
    <w:multiLevelType w:val="hybridMultilevel"/>
    <w:tmpl w:val="639E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93"/>
    <w:rsid w:val="00006603"/>
    <w:rsid w:val="00053213"/>
    <w:rsid w:val="00083E7A"/>
    <w:rsid w:val="00097858"/>
    <w:rsid w:val="000A2541"/>
    <w:rsid w:val="000B312C"/>
    <w:rsid w:val="0010601B"/>
    <w:rsid w:val="00162FB8"/>
    <w:rsid w:val="001668E9"/>
    <w:rsid w:val="00172521"/>
    <w:rsid w:val="001A7A7B"/>
    <w:rsid w:val="001E10A1"/>
    <w:rsid w:val="001E77A3"/>
    <w:rsid w:val="002158DE"/>
    <w:rsid w:val="00243CB6"/>
    <w:rsid w:val="00262DB8"/>
    <w:rsid w:val="0028513E"/>
    <w:rsid w:val="0028581F"/>
    <w:rsid w:val="002911D7"/>
    <w:rsid w:val="002B0136"/>
    <w:rsid w:val="002C050D"/>
    <w:rsid w:val="00323B37"/>
    <w:rsid w:val="00377FDC"/>
    <w:rsid w:val="00393EE2"/>
    <w:rsid w:val="003B6093"/>
    <w:rsid w:val="003C40E0"/>
    <w:rsid w:val="003C4197"/>
    <w:rsid w:val="00404F3E"/>
    <w:rsid w:val="004314FB"/>
    <w:rsid w:val="00474873"/>
    <w:rsid w:val="00481D82"/>
    <w:rsid w:val="004D3050"/>
    <w:rsid w:val="00523730"/>
    <w:rsid w:val="00565CAB"/>
    <w:rsid w:val="00597DB6"/>
    <w:rsid w:val="005B0756"/>
    <w:rsid w:val="005B3F64"/>
    <w:rsid w:val="005E0CA8"/>
    <w:rsid w:val="005E188F"/>
    <w:rsid w:val="005E791B"/>
    <w:rsid w:val="00640F03"/>
    <w:rsid w:val="006627D8"/>
    <w:rsid w:val="00684C6C"/>
    <w:rsid w:val="00693F32"/>
    <w:rsid w:val="006C7E9A"/>
    <w:rsid w:val="0072352F"/>
    <w:rsid w:val="0074284F"/>
    <w:rsid w:val="007452B0"/>
    <w:rsid w:val="00766BE3"/>
    <w:rsid w:val="00767DB5"/>
    <w:rsid w:val="007E24DD"/>
    <w:rsid w:val="00815CA9"/>
    <w:rsid w:val="00873A29"/>
    <w:rsid w:val="008749B5"/>
    <w:rsid w:val="00885B4B"/>
    <w:rsid w:val="00890697"/>
    <w:rsid w:val="00891F14"/>
    <w:rsid w:val="008F6E38"/>
    <w:rsid w:val="00921819"/>
    <w:rsid w:val="00952F67"/>
    <w:rsid w:val="00953BC5"/>
    <w:rsid w:val="00957C92"/>
    <w:rsid w:val="00961F60"/>
    <w:rsid w:val="00977F75"/>
    <w:rsid w:val="00983618"/>
    <w:rsid w:val="009D2FE0"/>
    <w:rsid w:val="00AC6AC2"/>
    <w:rsid w:val="00B02DD2"/>
    <w:rsid w:val="00B02E09"/>
    <w:rsid w:val="00B213DF"/>
    <w:rsid w:val="00B7392F"/>
    <w:rsid w:val="00B90537"/>
    <w:rsid w:val="00BA3D1E"/>
    <w:rsid w:val="00BC5594"/>
    <w:rsid w:val="00BD59FE"/>
    <w:rsid w:val="00C97758"/>
    <w:rsid w:val="00CE094B"/>
    <w:rsid w:val="00D5133F"/>
    <w:rsid w:val="00D86E3F"/>
    <w:rsid w:val="00D96F57"/>
    <w:rsid w:val="00DE1A51"/>
    <w:rsid w:val="00E329E3"/>
    <w:rsid w:val="00EA7666"/>
    <w:rsid w:val="00FB0360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1F568"/>
  <w15:chartTrackingRefBased/>
  <w15:docId w15:val="{2CF7F369-AC5C-47B4-9B38-4727E9D8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2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azure/service-bus-messaging/topic-fil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11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76</cp:revision>
  <dcterms:created xsi:type="dcterms:W3CDTF">2019-11-19T09:43:00Z</dcterms:created>
  <dcterms:modified xsi:type="dcterms:W3CDTF">2019-11-22T10:09:00Z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2019-11-19T09:49:08.4192273Z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f071def3-a11b-4a5b-8418-9ce7335ca8cf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