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3E5" w:rsidRDefault="006A1DAC">
      <w:r>
        <w:t>AZ300-something Notes</w:t>
      </w:r>
      <w:bookmarkStart w:id="0" w:name="_GoBack"/>
      <w:bookmarkEnd w:id="0"/>
    </w:p>
    <w:sectPr w:rsidR="00F35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DAC" w:rsidRDefault="006A1DAC" w:rsidP="006A1DAC">
      <w:pPr>
        <w:spacing w:after="0" w:line="240" w:lineRule="auto"/>
      </w:pPr>
      <w:r>
        <w:separator/>
      </w:r>
    </w:p>
  </w:endnote>
  <w:endnote w:type="continuationSeparator" w:id="0">
    <w:p w:rsidR="006A1DAC" w:rsidRDefault="006A1DAC" w:rsidP="006A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DAC" w:rsidRDefault="006A1DAC" w:rsidP="006A1DAC">
      <w:pPr>
        <w:spacing w:after="0" w:line="240" w:lineRule="auto"/>
      </w:pPr>
      <w:r>
        <w:separator/>
      </w:r>
    </w:p>
  </w:footnote>
  <w:footnote w:type="continuationSeparator" w:id="0">
    <w:p w:rsidR="006A1DAC" w:rsidRDefault="006A1DAC" w:rsidP="006A1D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AC"/>
    <w:rsid w:val="006A1DAC"/>
    <w:rsid w:val="00F3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A9459"/>
  <w15:chartTrackingRefBased/>
  <w15:docId w15:val="{7C9B0F2B-ECA7-43C0-A816-6702B423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Nestle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Agg,Daniel,BUDAPEST,GLOBE-AS&amp;I-ADS-MS SRV LINE (TECHM)</dc:creator>
  <cp:keywords/>
  <dc:description/>
  <cp:lastModifiedBy>Agg,Daniel,BUDAPEST,GLOBE-AS&amp;I-ADS-MS SRV LINE (TECHM)</cp:lastModifiedBy>
  <cp:revision>1</cp:revision>
  <dcterms:created xsi:type="dcterms:W3CDTF">2020-03-24T10:03:00Z</dcterms:created>
  <dcterms:modified xsi:type="dcterms:W3CDTF">2020-03-24T10:03:00Z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Daniel.Agg@xs.nestle.com</vt:lpwstr>
  </property>
  <property fmtid="{D5CDD505-2E9C-101B-9397-08002B2CF9AE}" pid="5" name="MSIP_Label_1ada0a2f-b917-4d51-b0d0-d418a10c8b23_SetDate">
    <vt:lpwstr>2020-03-24T10:03:14.9426555Z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bd38c5dc-da1a-48fd-9fbf-d86952e673f0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